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F2638" w14:textId="7801EE16" w:rsidR="00CB3BA7" w:rsidRDefault="00560A17" w:rsidP="00DE6895">
      <w:pPr>
        <w:keepNext/>
        <w:keepLines/>
        <w:pBdr>
          <w:top w:val="nil"/>
          <w:left w:val="nil"/>
          <w:bottom w:val="single" w:sz="18" w:space="1" w:color="2B579A"/>
          <w:right w:val="nil"/>
          <w:between w:val="nil"/>
        </w:pBdr>
        <w:tabs>
          <w:tab w:val="right" w:pos="9216"/>
        </w:tabs>
        <w:spacing w:before="0" w:after="240" w:line="240" w:lineRule="auto"/>
        <w:rPr>
          <w:rFonts w:eastAsia="Times New Roman" w:cs="Times New Roman"/>
          <w:b/>
          <w:color w:val="2B34AB"/>
          <w:sz w:val="56"/>
          <w:szCs w:val="56"/>
        </w:rPr>
      </w:pPr>
      <w:r>
        <w:rPr>
          <w:rFonts w:eastAsia="Times New Roman" w:cs="Times New Roman"/>
          <w:b/>
          <w:color w:val="2B34AB"/>
          <w:sz w:val="56"/>
          <w:szCs w:val="56"/>
        </w:rPr>
        <w:t xml:space="preserve">ICSA Member News </w:t>
      </w:r>
      <w:r w:rsidR="0081374A">
        <w:rPr>
          <w:rFonts w:eastAsia="Times New Roman" w:cs="Times New Roman"/>
          <w:b/>
          <w:color w:val="2B34AB"/>
          <w:sz w:val="56"/>
          <w:szCs w:val="56"/>
        </w:rPr>
        <w:t>May</w:t>
      </w:r>
      <w:r w:rsidR="00C15A13">
        <w:rPr>
          <w:rFonts w:eastAsia="Times New Roman" w:cs="Times New Roman"/>
          <w:b/>
          <w:color w:val="2B34AB"/>
          <w:sz w:val="56"/>
          <w:szCs w:val="56"/>
        </w:rPr>
        <w:t xml:space="preserve"> </w:t>
      </w:r>
      <w:r>
        <w:rPr>
          <w:rFonts w:eastAsia="Times New Roman" w:cs="Times New Roman"/>
          <w:b/>
          <w:color w:val="2B34AB"/>
          <w:sz w:val="56"/>
          <w:szCs w:val="56"/>
        </w:rPr>
        <w:t>202</w:t>
      </w:r>
      <w:r w:rsidR="00635FC2">
        <w:rPr>
          <w:rFonts w:eastAsia="Times New Roman" w:cs="Times New Roman"/>
          <w:b/>
          <w:color w:val="2B34AB"/>
          <w:sz w:val="56"/>
          <w:szCs w:val="56"/>
        </w:rPr>
        <w:t>2</w:t>
      </w:r>
      <w:r w:rsidR="00DE6895">
        <w:rPr>
          <w:rFonts w:eastAsia="Times New Roman" w:cs="Times New Roman"/>
          <w:b/>
          <w:color w:val="2B34AB"/>
          <w:sz w:val="56"/>
          <w:szCs w:val="56"/>
        </w:rPr>
        <w:tab/>
      </w:r>
    </w:p>
    <w:sdt>
      <w:sdtPr>
        <w:rPr>
          <w:noProof w:val="0"/>
        </w:rPr>
        <w:id w:val="-1298292571"/>
        <w:docPartObj>
          <w:docPartGallery w:val="Table of Contents"/>
          <w:docPartUnique/>
        </w:docPartObj>
      </w:sdtPr>
      <w:sdtEndPr/>
      <w:sdtContent>
        <w:p w14:paraId="1401E50B" w14:textId="77777777" w:rsidR="002C7C13" w:rsidRDefault="00CD3358">
          <w:pPr>
            <w:pStyle w:val="TOC1"/>
            <w:tabs>
              <w:tab w:val="right" w:pos="9206"/>
            </w:tabs>
          </w:pPr>
          <w:r>
            <w:rPr>
              <w:noProof w:val="0"/>
            </w:rPr>
            <w:t xml:space="preserve">   </w:t>
          </w:r>
          <w:r w:rsidR="00641D2A">
            <w:rPr>
              <w:noProof w:val="0"/>
            </w:rPr>
            <w:t xml:space="preserve"> </w:t>
          </w:r>
          <w:r w:rsidR="00422545">
            <w:rPr>
              <w:noProof w:val="0"/>
            </w:rPr>
            <w:t xml:space="preserve">        </w:t>
          </w:r>
          <w:r w:rsidR="003C0EE4">
            <w:rPr>
              <w:noProof w:val="0"/>
            </w:rPr>
            <w:t xml:space="preserve"> </w:t>
          </w:r>
          <w:r w:rsidR="00560A17">
            <w:fldChar w:fldCharType="begin"/>
          </w:r>
          <w:r w:rsidR="00560A17">
            <w:instrText xml:space="preserve"> TOC \h \u \z </w:instrText>
          </w:r>
          <w:r w:rsidR="00560A17">
            <w:fldChar w:fldCharType="separate"/>
          </w:r>
        </w:p>
        <w:p w14:paraId="27BCA419" w14:textId="31C3A81E" w:rsidR="002C7C13" w:rsidRDefault="002C7C13">
          <w:pPr>
            <w:pStyle w:val="TOC1"/>
            <w:tabs>
              <w:tab w:val="right" w:pos="9206"/>
            </w:tabs>
            <w:rPr>
              <w:rFonts w:asciiTheme="minorHAnsi" w:eastAsiaTheme="minorEastAsia" w:hAnsiTheme="minorHAnsi" w:cstheme="minorBidi"/>
              <w:sz w:val="22"/>
              <w:lang w:eastAsia="en-US"/>
            </w:rPr>
          </w:pPr>
          <w:r w:rsidRPr="00E0114C">
            <w:rPr>
              <w:rStyle w:val="Hyperlink"/>
            </w:rPr>
            <w:fldChar w:fldCharType="begin"/>
          </w:r>
          <w:r w:rsidRPr="00E0114C">
            <w:rPr>
              <w:rStyle w:val="Hyperlink"/>
            </w:rPr>
            <w:instrText xml:space="preserve"> </w:instrText>
          </w:r>
          <w:r>
            <w:instrText>HYPERLINK \l "_Toc104469905"</w:instrText>
          </w:r>
          <w:r w:rsidRPr="00E0114C">
            <w:rPr>
              <w:rStyle w:val="Hyperlink"/>
            </w:rPr>
            <w:instrText xml:space="preserve"> </w:instrText>
          </w:r>
          <w:r w:rsidRPr="00E0114C">
            <w:rPr>
              <w:rStyle w:val="Hyperlink"/>
            </w:rPr>
          </w:r>
          <w:r w:rsidRPr="00E0114C">
            <w:rPr>
              <w:rStyle w:val="Hyperlink"/>
            </w:rPr>
            <w:fldChar w:fldCharType="separate"/>
          </w:r>
          <w:r w:rsidRPr="00E0114C">
            <w:rPr>
              <w:rStyle w:val="Hyperlink"/>
              <w:rFonts w:eastAsia="Times New Roman" w:cs="Times New Roman"/>
              <w:b/>
            </w:rPr>
            <w:t>Highlights</w:t>
          </w:r>
          <w:r>
            <w:rPr>
              <w:webHidden/>
            </w:rPr>
            <w:tab/>
          </w:r>
          <w:r>
            <w:rPr>
              <w:webHidden/>
            </w:rPr>
            <w:fldChar w:fldCharType="begin"/>
          </w:r>
          <w:r>
            <w:rPr>
              <w:webHidden/>
            </w:rPr>
            <w:instrText xml:space="preserve"> PAGEREF _Toc104469905 \h </w:instrText>
          </w:r>
          <w:r>
            <w:rPr>
              <w:webHidden/>
            </w:rPr>
          </w:r>
          <w:r>
            <w:rPr>
              <w:webHidden/>
            </w:rPr>
            <w:fldChar w:fldCharType="separate"/>
          </w:r>
          <w:r>
            <w:rPr>
              <w:webHidden/>
            </w:rPr>
            <w:t>3</w:t>
          </w:r>
          <w:r>
            <w:rPr>
              <w:webHidden/>
            </w:rPr>
            <w:fldChar w:fldCharType="end"/>
          </w:r>
          <w:r w:rsidRPr="00E0114C">
            <w:rPr>
              <w:rStyle w:val="Hyperlink"/>
            </w:rPr>
            <w:fldChar w:fldCharType="end"/>
          </w:r>
        </w:p>
        <w:p w14:paraId="0AF02967" w14:textId="5E953358" w:rsidR="002C7C13" w:rsidRDefault="002C7C13">
          <w:pPr>
            <w:pStyle w:val="TOC2"/>
            <w:rPr>
              <w:rFonts w:asciiTheme="minorHAnsi" w:eastAsiaTheme="minorEastAsia" w:hAnsiTheme="minorHAnsi" w:cstheme="minorBidi"/>
              <w:noProof/>
              <w:sz w:val="22"/>
              <w:lang w:eastAsia="en-US"/>
            </w:rPr>
          </w:pPr>
          <w:hyperlink w:anchor="_Toc104469906" w:history="1">
            <w:r w:rsidRPr="00E0114C">
              <w:rPr>
                <w:rStyle w:val="Hyperlink"/>
                <w:noProof/>
              </w:rPr>
              <w:t>ICSA 2022 Applied Statistics Symposium Open for Registration (June 19-22, 2022)</w:t>
            </w:r>
            <w:r>
              <w:rPr>
                <w:noProof/>
                <w:webHidden/>
              </w:rPr>
              <w:tab/>
            </w:r>
            <w:r>
              <w:rPr>
                <w:noProof/>
                <w:webHidden/>
              </w:rPr>
              <w:fldChar w:fldCharType="begin"/>
            </w:r>
            <w:r>
              <w:rPr>
                <w:noProof/>
                <w:webHidden/>
              </w:rPr>
              <w:instrText xml:space="preserve"> PAGEREF _Toc104469906 \h </w:instrText>
            </w:r>
            <w:r>
              <w:rPr>
                <w:noProof/>
                <w:webHidden/>
              </w:rPr>
            </w:r>
            <w:r>
              <w:rPr>
                <w:noProof/>
                <w:webHidden/>
              </w:rPr>
              <w:fldChar w:fldCharType="separate"/>
            </w:r>
            <w:r>
              <w:rPr>
                <w:noProof/>
                <w:webHidden/>
              </w:rPr>
              <w:t>3</w:t>
            </w:r>
            <w:r>
              <w:rPr>
                <w:noProof/>
                <w:webHidden/>
              </w:rPr>
              <w:fldChar w:fldCharType="end"/>
            </w:r>
          </w:hyperlink>
        </w:p>
        <w:p w14:paraId="3A71117C" w14:textId="58193B5F" w:rsidR="002C7C13" w:rsidRDefault="002C7C13">
          <w:pPr>
            <w:pStyle w:val="TOC2"/>
            <w:rPr>
              <w:rFonts w:asciiTheme="minorHAnsi" w:eastAsiaTheme="minorEastAsia" w:hAnsiTheme="minorHAnsi" w:cstheme="minorBidi"/>
              <w:noProof/>
              <w:sz w:val="22"/>
              <w:lang w:eastAsia="en-US"/>
            </w:rPr>
          </w:pPr>
          <w:hyperlink w:anchor="_Toc104469907" w:history="1">
            <w:r w:rsidRPr="00E0114C">
              <w:rPr>
                <w:rStyle w:val="Hyperlink"/>
                <w:noProof/>
              </w:rPr>
              <w:t>ICSA 2022 China Conference (July 1 - 4, 2022)</w:t>
            </w:r>
            <w:r>
              <w:rPr>
                <w:noProof/>
                <w:webHidden/>
              </w:rPr>
              <w:tab/>
            </w:r>
            <w:r>
              <w:rPr>
                <w:noProof/>
                <w:webHidden/>
              </w:rPr>
              <w:fldChar w:fldCharType="begin"/>
            </w:r>
            <w:r>
              <w:rPr>
                <w:noProof/>
                <w:webHidden/>
              </w:rPr>
              <w:instrText xml:space="preserve"> PAGEREF _Toc104469907 \h </w:instrText>
            </w:r>
            <w:r>
              <w:rPr>
                <w:noProof/>
                <w:webHidden/>
              </w:rPr>
            </w:r>
            <w:r>
              <w:rPr>
                <w:noProof/>
                <w:webHidden/>
              </w:rPr>
              <w:fldChar w:fldCharType="separate"/>
            </w:r>
            <w:r>
              <w:rPr>
                <w:noProof/>
                <w:webHidden/>
              </w:rPr>
              <w:t>3</w:t>
            </w:r>
            <w:r>
              <w:rPr>
                <w:noProof/>
                <w:webHidden/>
              </w:rPr>
              <w:fldChar w:fldCharType="end"/>
            </w:r>
          </w:hyperlink>
        </w:p>
        <w:p w14:paraId="1EB89D50" w14:textId="26BD9C81" w:rsidR="002C7C13" w:rsidRDefault="002C7C13">
          <w:pPr>
            <w:pStyle w:val="TOC2"/>
            <w:rPr>
              <w:rFonts w:asciiTheme="minorHAnsi" w:eastAsiaTheme="minorEastAsia" w:hAnsiTheme="minorHAnsi" w:cstheme="minorBidi"/>
              <w:noProof/>
              <w:sz w:val="22"/>
              <w:lang w:eastAsia="en-US"/>
            </w:rPr>
          </w:pPr>
          <w:hyperlink w:anchor="_Toc104469908" w:history="1">
            <w:r w:rsidRPr="00E0114C">
              <w:rPr>
                <w:rStyle w:val="Hyperlink"/>
                <w:noProof/>
              </w:rPr>
              <w:t>The Fifth ICSA-Canada Chapter Symposium (July 8 – 10, 2022)</w:t>
            </w:r>
            <w:r>
              <w:rPr>
                <w:noProof/>
                <w:webHidden/>
              </w:rPr>
              <w:tab/>
            </w:r>
            <w:r>
              <w:rPr>
                <w:noProof/>
                <w:webHidden/>
              </w:rPr>
              <w:fldChar w:fldCharType="begin"/>
            </w:r>
            <w:r>
              <w:rPr>
                <w:noProof/>
                <w:webHidden/>
              </w:rPr>
              <w:instrText xml:space="preserve"> PAGEREF _Toc104469908 \h </w:instrText>
            </w:r>
            <w:r>
              <w:rPr>
                <w:noProof/>
                <w:webHidden/>
              </w:rPr>
            </w:r>
            <w:r>
              <w:rPr>
                <w:noProof/>
                <w:webHidden/>
              </w:rPr>
              <w:fldChar w:fldCharType="separate"/>
            </w:r>
            <w:r>
              <w:rPr>
                <w:noProof/>
                <w:webHidden/>
              </w:rPr>
              <w:t>3</w:t>
            </w:r>
            <w:r>
              <w:rPr>
                <w:noProof/>
                <w:webHidden/>
              </w:rPr>
              <w:fldChar w:fldCharType="end"/>
            </w:r>
          </w:hyperlink>
        </w:p>
        <w:p w14:paraId="2B77C2AE" w14:textId="107F56DF" w:rsidR="002C7C13" w:rsidRDefault="002C7C13">
          <w:pPr>
            <w:pStyle w:val="TOC2"/>
            <w:rPr>
              <w:rFonts w:asciiTheme="minorHAnsi" w:eastAsiaTheme="minorEastAsia" w:hAnsiTheme="minorHAnsi" w:cstheme="minorBidi"/>
              <w:noProof/>
              <w:sz w:val="22"/>
              <w:lang w:eastAsia="en-US"/>
            </w:rPr>
          </w:pPr>
          <w:hyperlink w:anchor="_Toc104469909" w:history="1">
            <w:r w:rsidRPr="00E0114C">
              <w:rPr>
                <w:rStyle w:val="Hyperlink"/>
                <w:noProof/>
              </w:rPr>
              <w:t>The 12th ICSA International Conference (December 18 – 20, 2022)</w:t>
            </w:r>
            <w:r>
              <w:rPr>
                <w:noProof/>
                <w:webHidden/>
              </w:rPr>
              <w:tab/>
            </w:r>
            <w:r>
              <w:rPr>
                <w:noProof/>
                <w:webHidden/>
              </w:rPr>
              <w:fldChar w:fldCharType="begin"/>
            </w:r>
            <w:r>
              <w:rPr>
                <w:noProof/>
                <w:webHidden/>
              </w:rPr>
              <w:instrText xml:space="preserve"> PAGEREF _Toc104469909 \h </w:instrText>
            </w:r>
            <w:r>
              <w:rPr>
                <w:noProof/>
                <w:webHidden/>
              </w:rPr>
            </w:r>
            <w:r>
              <w:rPr>
                <w:noProof/>
                <w:webHidden/>
              </w:rPr>
              <w:fldChar w:fldCharType="separate"/>
            </w:r>
            <w:r>
              <w:rPr>
                <w:noProof/>
                <w:webHidden/>
              </w:rPr>
              <w:t>4</w:t>
            </w:r>
            <w:r>
              <w:rPr>
                <w:noProof/>
                <w:webHidden/>
              </w:rPr>
              <w:fldChar w:fldCharType="end"/>
            </w:r>
          </w:hyperlink>
        </w:p>
        <w:p w14:paraId="2C746507" w14:textId="150ACA70" w:rsidR="002C7C13" w:rsidRDefault="002C7C13">
          <w:pPr>
            <w:pStyle w:val="TOC3"/>
            <w:tabs>
              <w:tab w:val="right" w:pos="9206"/>
            </w:tabs>
            <w:rPr>
              <w:rFonts w:asciiTheme="minorHAnsi" w:eastAsiaTheme="minorEastAsia" w:hAnsiTheme="minorHAnsi" w:cstheme="minorBidi"/>
              <w:noProof/>
              <w:sz w:val="22"/>
              <w:lang w:eastAsia="en-US"/>
            </w:rPr>
          </w:pPr>
          <w:hyperlink w:anchor="_Toc104469910" w:history="1">
            <w:r w:rsidRPr="00E0114C">
              <w:rPr>
                <w:rStyle w:val="Hyperlink"/>
                <w:noProof/>
              </w:rPr>
              <w:t>Junior Research Award Application for ICSA 2022 International Conference by September 1, 2022</w:t>
            </w:r>
            <w:r>
              <w:rPr>
                <w:noProof/>
                <w:webHidden/>
              </w:rPr>
              <w:tab/>
            </w:r>
            <w:r>
              <w:rPr>
                <w:noProof/>
                <w:webHidden/>
              </w:rPr>
              <w:fldChar w:fldCharType="begin"/>
            </w:r>
            <w:r>
              <w:rPr>
                <w:noProof/>
                <w:webHidden/>
              </w:rPr>
              <w:instrText xml:space="preserve"> PAGEREF _Toc104469910 \h </w:instrText>
            </w:r>
            <w:r>
              <w:rPr>
                <w:noProof/>
                <w:webHidden/>
              </w:rPr>
            </w:r>
            <w:r>
              <w:rPr>
                <w:noProof/>
                <w:webHidden/>
              </w:rPr>
              <w:fldChar w:fldCharType="separate"/>
            </w:r>
            <w:r>
              <w:rPr>
                <w:noProof/>
                <w:webHidden/>
              </w:rPr>
              <w:t>4</w:t>
            </w:r>
            <w:r>
              <w:rPr>
                <w:noProof/>
                <w:webHidden/>
              </w:rPr>
              <w:fldChar w:fldCharType="end"/>
            </w:r>
          </w:hyperlink>
        </w:p>
        <w:p w14:paraId="085492E4" w14:textId="6F7640B8" w:rsidR="002C7C13" w:rsidRDefault="002C7C13">
          <w:pPr>
            <w:pStyle w:val="TOC2"/>
            <w:rPr>
              <w:rFonts w:asciiTheme="minorHAnsi" w:eastAsiaTheme="minorEastAsia" w:hAnsiTheme="minorHAnsi" w:cstheme="minorBidi"/>
              <w:noProof/>
              <w:sz w:val="22"/>
              <w:lang w:eastAsia="en-US"/>
            </w:rPr>
          </w:pPr>
          <w:hyperlink w:anchor="_Toc104469911" w:history="1">
            <w:r w:rsidRPr="00E0114C">
              <w:rPr>
                <w:rStyle w:val="Hyperlink"/>
                <w:noProof/>
              </w:rPr>
              <w:t>Call for Invited Sessions for 2022 IISA Conference (December 26 – 30, 2022)</w:t>
            </w:r>
            <w:r>
              <w:rPr>
                <w:noProof/>
                <w:webHidden/>
              </w:rPr>
              <w:tab/>
            </w:r>
            <w:r>
              <w:rPr>
                <w:noProof/>
                <w:webHidden/>
              </w:rPr>
              <w:fldChar w:fldCharType="begin"/>
            </w:r>
            <w:r>
              <w:rPr>
                <w:noProof/>
                <w:webHidden/>
              </w:rPr>
              <w:instrText xml:space="preserve"> PAGEREF _Toc104469911 \h </w:instrText>
            </w:r>
            <w:r>
              <w:rPr>
                <w:noProof/>
                <w:webHidden/>
              </w:rPr>
            </w:r>
            <w:r>
              <w:rPr>
                <w:noProof/>
                <w:webHidden/>
              </w:rPr>
              <w:fldChar w:fldCharType="separate"/>
            </w:r>
            <w:r>
              <w:rPr>
                <w:noProof/>
                <w:webHidden/>
              </w:rPr>
              <w:t>5</w:t>
            </w:r>
            <w:r>
              <w:rPr>
                <w:noProof/>
                <w:webHidden/>
              </w:rPr>
              <w:fldChar w:fldCharType="end"/>
            </w:r>
          </w:hyperlink>
        </w:p>
        <w:p w14:paraId="2F93E409" w14:textId="4C671D2C" w:rsidR="002C7C13" w:rsidRDefault="002C7C13">
          <w:pPr>
            <w:pStyle w:val="TOC2"/>
            <w:rPr>
              <w:rFonts w:asciiTheme="minorHAnsi" w:eastAsiaTheme="minorEastAsia" w:hAnsiTheme="minorHAnsi" w:cstheme="minorBidi"/>
              <w:noProof/>
              <w:sz w:val="22"/>
              <w:lang w:eastAsia="en-US"/>
            </w:rPr>
          </w:pPr>
          <w:hyperlink w:anchor="_Toc104469912" w:history="1">
            <w:r w:rsidRPr="00E0114C">
              <w:rPr>
                <w:rStyle w:val="Hyperlink"/>
                <w:noProof/>
              </w:rPr>
              <w:t>ICSA 2023 Applied Statistics Symposium (June 11 – 14, 2023)</w:t>
            </w:r>
            <w:r>
              <w:rPr>
                <w:noProof/>
                <w:webHidden/>
              </w:rPr>
              <w:tab/>
            </w:r>
            <w:r>
              <w:rPr>
                <w:noProof/>
                <w:webHidden/>
              </w:rPr>
              <w:fldChar w:fldCharType="begin"/>
            </w:r>
            <w:r>
              <w:rPr>
                <w:noProof/>
                <w:webHidden/>
              </w:rPr>
              <w:instrText xml:space="preserve"> PAGEREF _Toc104469912 \h </w:instrText>
            </w:r>
            <w:r>
              <w:rPr>
                <w:noProof/>
                <w:webHidden/>
              </w:rPr>
            </w:r>
            <w:r>
              <w:rPr>
                <w:noProof/>
                <w:webHidden/>
              </w:rPr>
              <w:fldChar w:fldCharType="separate"/>
            </w:r>
            <w:r>
              <w:rPr>
                <w:noProof/>
                <w:webHidden/>
              </w:rPr>
              <w:t>5</w:t>
            </w:r>
            <w:r>
              <w:rPr>
                <w:noProof/>
                <w:webHidden/>
              </w:rPr>
              <w:fldChar w:fldCharType="end"/>
            </w:r>
          </w:hyperlink>
        </w:p>
        <w:p w14:paraId="579FF161" w14:textId="6CCD993B" w:rsidR="002C7C13" w:rsidRDefault="002C7C13">
          <w:pPr>
            <w:pStyle w:val="TOC1"/>
            <w:tabs>
              <w:tab w:val="right" w:pos="9206"/>
            </w:tabs>
            <w:rPr>
              <w:rFonts w:asciiTheme="minorHAnsi" w:eastAsiaTheme="minorEastAsia" w:hAnsiTheme="minorHAnsi" w:cstheme="minorBidi"/>
              <w:sz w:val="22"/>
              <w:lang w:eastAsia="en-US"/>
            </w:rPr>
          </w:pPr>
          <w:hyperlink w:anchor="_Toc104469913" w:history="1">
            <w:r w:rsidRPr="00E0114C">
              <w:rPr>
                <w:rStyle w:val="Hyperlink"/>
                <w:rFonts w:eastAsia="Times New Roman" w:cs="Times New Roman"/>
                <w:b/>
              </w:rPr>
              <w:t>ICSA Springer Book Series in Statistics</w:t>
            </w:r>
            <w:r>
              <w:rPr>
                <w:webHidden/>
              </w:rPr>
              <w:tab/>
            </w:r>
            <w:r>
              <w:rPr>
                <w:webHidden/>
              </w:rPr>
              <w:fldChar w:fldCharType="begin"/>
            </w:r>
            <w:r>
              <w:rPr>
                <w:webHidden/>
              </w:rPr>
              <w:instrText xml:space="preserve"> PAGEREF _Toc104469913 \h </w:instrText>
            </w:r>
            <w:r>
              <w:rPr>
                <w:webHidden/>
              </w:rPr>
            </w:r>
            <w:r>
              <w:rPr>
                <w:webHidden/>
              </w:rPr>
              <w:fldChar w:fldCharType="separate"/>
            </w:r>
            <w:r>
              <w:rPr>
                <w:webHidden/>
              </w:rPr>
              <w:t>6</w:t>
            </w:r>
            <w:r>
              <w:rPr>
                <w:webHidden/>
              </w:rPr>
              <w:fldChar w:fldCharType="end"/>
            </w:r>
          </w:hyperlink>
        </w:p>
        <w:p w14:paraId="2DFBF45A" w14:textId="3814A718" w:rsidR="002C7C13" w:rsidRDefault="002C7C13">
          <w:pPr>
            <w:pStyle w:val="TOC1"/>
            <w:tabs>
              <w:tab w:val="right" w:pos="9206"/>
            </w:tabs>
            <w:rPr>
              <w:rFonts w:asciiTheme="minorHAnsi" w:eastAsiaTheme="minorEastAsia" w:hAnsiTheme="minorHAnsi" w:cstheme="minorBidi"/>
              <w:sz w:val="22"/>
              <w:lang w:eastAsia="en-US"/>
            </w:rPr>
          </w:pPr>
          <w:hyperlink w:anchor="_Toc104469914" w:history="1">
            <w:r w:rsidRPr="00E0114C">
              <w:rPr>
                <w:rStyle w:val="Hyperlink"/>
                <w:rFonts w:eastAsia="Times New Roman" w:cs="Times New Roman"/>
                <w:b/>
              </w:rPr>
              <w:t>Sponsored and Co-Sponsored Journals</w:t>
            </w:r>
            <w:r>
              <w:rPr>
                <w:webHidden/>
              </w:rPr>
              <w:tab/>
            </w:r>
            <w:r>
              <w:rPr>
                <w:webHidden/>
              </w:rPr>
              <w:fldChar w:fldCharType="begin"/>
            </w:r>
            <w:r>
              <w:rPr>
                <w:webHidden/>
              </w:rPr>
              <w:instrText xml:space="preserve"> PAGEREF _Toc104469914 \h </w:instrText>
            </w:r>
            <w:r>
              <w:rPr>
                <w:webHidden/>
              </w:rPr>
            </w:r>
            <w:r>
              <w:rPr>
                <w:webHidden/>
              </w:rPr>
              <w:fldChar w:fldCharType="separate"/>
            </w:r>
            <w:r>
              <w:rPr>
                <w:webHidden/>
              </w:rPr>
              <w:t>6</w:t>
            </w:r>
            <w:r>
              <w:rPr>
                <w:webHidden/>
              </w:rPr>
              <w:fldChar w:fldCharType="end"/>
            </w:r>
          </w:hyperlink>
        </w:p>
        <w:p w14:paraId="35D9D991" w14:textId="6167E880" w:rsidR="002C7C13" w:rsidRDefault="002C7C13">
          <w:pPr>
            <w:pStyle w:val="TOC2"/>
            <w:rPr>
              <w:rFonts w:asciiTheme="minorHAnsi" w:eastAsiaTheme="minorEastAsia" w:hAnsiTheme="minorHAnsi" w:cstheme="minorBidi"/>
              <w:noProof/>
              <w:sz w:val="22"/>
              <w:lang w:eastAsia="en-US"/>
            </w:rPr>
          </w:pPr>
          <w:hyperlink w:anchor="_Toc104469915" w:history="1">
            <w:r w:rsidRPr="00E0114C">
              <w:rPr>
                <w:rStyle w:val="Hyperlink"/>
                <w:noProof/>
              </w:rPr>
              <w:t>ICSA Sponsored Journals</w:t>
            </w:r>
            <w:r>
              <w:rPr>
                <w:noProof/>
                <w:webHidden/>
              </w:rPr>
              <w:tab/>
            </w:r>
            <w:r>
              <w:rPr>
                <w:noProof/>
                <w:webHidden/>
              </w:rPr>
              <w:fldChar w:fldCharType="begin"/>
            </w:r>
            <w:r>
              <w:rPr>
                <w:noProof/>
                <w:webHidden/>
              </w:rPr>
              <w:instrText xml:space="preserve"> PAGEREF _Toc104469915 \h </w:instrText>
            </w:r>
            <w:r>
              <w:rPr>
                <w:noProof/>
                <w:webHidden/>
              </w:rPr>
            </w:r>
            <w:r>
              <w:rPr>
                <w:noProof/>
                <w:webHidden/>
              </w:rPr>
              <w:fldChar w:fldCharType="separate"/>
            </w:r>
            <w:r>
              <w:rPr>
                <w:noProof/>
                <w:webHidden/>
              </w:rPr>
              <w:t>6</w:t>
            </w:r>
            <w:r>
              <w:rPr>
                <w:noProof/>
                <w:webHidden/>
              </w:rPr>
              <w:fldChar w:fldCharType="end"/>
            </w:r>
          </w:hyperlink>
        </w:p>
        <w:p w14:paraId="017C6459" w14:textId="73712370" w:rsidR="002C7C13" w:rsidRDefault="002C7C13">
          <w:pPr>
            <w:pStyle w:val="TOC3"/>
            <w:tabs>
              <w:tab w:val="right" w:pos="9206"/>
            </w:tabs>
            <w:rPr>
              <w:rFonts w:asciiTheme="minorHAnsi" w:eastAsiaTheme="minorEastAsia" w:hAnsiTheme="minorHAnsi" w:cstheme="minorBidi"/>
              <w:noProof/>
              <w:sz w:val="22"/>
              <w:lang w:eastAsia="en-US"/>
            </w:rPr>
          </w:pPr>
          <w:hyperlink w:anchor="_Toc104469916" w:history="1">
            <w:r w:rsidRPr="00E0114C">
              <w:rPr>
                <w:rStyle w:val="Hyperlink"/>
                <w:noProof/>
              </w:rPr>
              <w:t>Statistica Sinica</w:t>
            </w:r>
            <w:r>
              <w:rPr>
                <w:noProof/>
                <w:webHidden/>
              </w:rPr>
              <w:tab/>
            </w:r>
            <w:r>
              <w:rPr>
                <w:noProof/>
                <w:webHidden/>
              </w:rPr>
              <w:fldChar w:fldCharType="begin"/>
            </w:r>
            <w:r>
              <w:rPr>
                <w:noProof/>
                <w:webHidden/>
              </w:rPr>
              <w:instrText xml:space="preserve"> PAGEREF _Toc104469916 \h </w:instrText>
            </w:r>
            <w:r>
              <w:rPr>
                <w:noProof/>
                <w:webHidden/>
              </w:rPr>
            </w:r>
            <w:r>
              <w:rPr>
                <w:noProof/>
                <w:webHidden/>
              </w:rPr>
              <w:fldChar w:fldCharType="separate"/>
            </w:r>
            <w:r>
              <w:rPr>
                <w:noProof/>
                <w:webHidden/>
              </w:rPr>
              <w:t>6</w:t>
            </w:r>
            <w:r>
              <w:rPr>
                <w:noProof/>
                <w:webHidden/>
              </w:rPr>
              <w:fldChar w:fldCharType="end"/>
            </w:r>
          </w:hyperlink>
        </w:p>
        <w:p w14:paraId="1C22678D" w14:textId="48263704" w:rsidR="002C7C13" w:rsidRDefault="002C7C13">
          <w:pPr>
            <w:pStyle w:val="TOC3"/>
            <w:tabs>
              <w:tab w:val="right" w:pos="9206"/>
            </w:tabs>
            <w:rPr>
              <w:rFonts w:asciiTheme="minorHAnsi" w:eastAsiaTheme="minorEastAsia" w:hAnsiTheme="minorHAnsi" w:cstheme="minorBidi"/>
              <w:noProof/>
              <w:sz w:val="22"/>
              <w:lang w:eastAsia="en-US"/>
            </w:rPr>
          </w:pPr>
          <w:hyperlink w:anchor="_Toc104469917" w:history="1">
            <w:r w:rsidRPr="00E0114C">
              <w:rPr>
                <w:rStyle w:val="Hyperlink"/>
                <w:noProof/>
              </w:rPr>
              <w:t>Statistics in Biosciences</w:t>
            </w:r>
            <w:r>
              <w:rPr>
                <w:noProof/>
                <w:webHidden/>
              </w:rPr>
              <w:tab/>
            </w:r>
            <w:r>
              <w:rPr>
                <w:noProof/>
                <w:webHidden/>
              </w:rPr>
              <w:fldChar w:fldCharType="begin"/>
            </w:r>
            <w:r>
              <w:rPr>
                <w:noProof/>
                <w:webHidden/>
              </w:rPr>
              <w:instrText xml:space="preserve"> PAGEREF _Toc104469917 \h </w:instrText>
            </w:r>
            <w:r>
              <w:rPr>
                <w:noProof/>
                <w:webHidden/>
              </w:rPr>
            </w:r>
            <w:r>
              <w:rPr>
                <w:noProof/>
                <w:webHidden/>
              </w:rPr>
              <w:fldChar w:fldCharType="separate"/>
            </w:r>
            <w:r>
              <w:rPr>
                <w:noProof/>
                <w:webHidden/>
              </w:rPr>
              <w:t>6</w:t>
            </w:r>
            <w:r>
              <w:rPr>
                <w:noProof/>
                <w:webHidden/>
              </w:rPr>
              <w:fldChar w:fldCharType="end"/>
            </w:r>
          </w:hyperlink>
        </w:p>
        <w:p w14:paraId="6EEB4F0F" w14:textId="2D3F567A" w:rsidR="002C7C13" w:rsidRDefault="002C7C13">
          <w:pPr>
            <w:pStyle w:val="TOC2"/>
            <w:rPr>
              <w:rFonts w:asciiTheme="minorHAnsi" w:eastAsiaTheme="minorEastAsia" w:hAnsiTheme="minorHAnsi" w:cstheme="minorBidi"/>
              <w:noProof/>
              <w:sz w:val="22"/>
              <w:lang w:eastAsia="en-US"/>
            </w:rPr>
          </w:pPr>
          <w:hyperlink w:anchor="_Toc104469918" w:history="1">
            <w:r w:rsidRPr="00E0114C">
              <w:rPr>
                <w:rStyle w:val="Hyperlink"/>
                <w:noProof/>
              </w:rPr>
              <w:t>ICSA Co-sponsored Journal</w:t>
            </w:r>
            <w:r>
              <w:rPr>
                <w:noProof/>
                <w:webHidden/>
              </w:rPr>
              <w:tab/>
            </w:r>
            <w:r>
              <w:rPr>
                <w:noProof/>
                <w:webHidden/>
              </w:rPr>
              <w:fldChar w:fldCharType="begin"/>
            </w:r>
            <w:r>
              <w:rPr>
                <w:noProof/>
                <w:webHidden/>
              </w:rPr>
              <w:instrText xml:space="preserve"> PAGEREF _Toc104469918 \h </w:instrText>
            </w:r>
            <w:r>
              <w:rPr>
                <w:noProof/>
                <w:webHidden/>
              </w:rPr>
            </w:r>
            <w:r>
              <w:rPr>
                <w:noProof/>
                <w:webHidden/>
              </w:rPr>
              <w:fldChar w:fldCharType="separate"/>
            </w:r>
            <w:r>
              <w:rPr>
                <w:noProof/>
                <w:webHidden/>
              </w:rPr>
              <w:t>7</w:t>
            </w:r>
            <w:r>
              <w:rPr>
                <w:noProof/>
                <w:webHidden/>
              </w:rPr>
              <w:fldChar w:fldCharType="end"/>
            </w:r>
          </w:hyperlink>
        </w:p>
        <w:p w14:paraId="5444D8B0" w14:textId="5182A22F" w:rsidR="002C7C13" w:rsidRDefault="002C7C13">
          <w:pPr>
            <w:pStyle w:val="TOC3"/>
            <w:tabs>
              <w:tab w:val="right" w:pos="9206"/>
            </w:tabs>
            <w:rPr>
              <w:rFonts w:asciiTheme="minorHAnsi" w:eastAsiaTheme="minorEastAsia" w:hAnsiTheme="minorHAnsi" w:cstheme="minorBidi"/>
              <w:noProof/>
              <w:sz w:val="22"/>
              <w:lang w:eastAsia="en-US"/>
            </w:rPr>
          </w:pPr>
          <w:hyperlink w:anchor="_Toc104469919" w:history="1">
            <w:r w:rsidRPr="00E0114C">
              <w:rPr>
                <w:rStyle w:val="Hyperlink"/>
                <w:noProof/>
              </w:rPr>
              <w:t>Statistics and Its Interface (SII)</w:t>
            </w:r>
            <w:r>
              <w:rPr>
                <w:noProof/>
                <w:webHidden/>
              </w:rPr>
              <w:tab/>
            </w:r>
            <w:r>
              <w:rPr>
                <w:noProof/>
                <w:webHidden/>
              </w:rPr>
              <w:fldChar w:fldCharType="begin"/>
            </w:r>
            <w:r>
              <w:rPr>
                <w:noProof/>
                <w:webHidden/>
              </w:rPr>
              <w:instrText xml:space="preserve"> PAGEREF _Toc104469919 \h </w:instrText>
            </w:r>
            <w:r>
              <w:rPr>
                <w:noProof/>
                <w:webHidden/>
              </w:rPr>
            </w:r>
            <w:r>
              <w:rPr>
                <w:noProof/>
                <w:webHidden/>
              </w:rPr>
              <w:fldChar w:fldCharType="separate"/>
            </w:r>
            <w:r>
              <w:rPr>
                <w:noProof/>
                <w:webHidden/>
              </w:rPr>
              <w:t>7</w:t>
            </w:r>
            <w:r>
              <w:rPr>
                <w:noProof/>
                <w:webHidden/>
              </w:rPr>
              <w:fldChar w:fldCharType="end"/>
            </w:r>
          </w:hyperlink>
        </w:p>
        <w:p w14:paraId="7039BF43" w14:textId="5159FD79" w:rsidR="002C7C13" w:rsidRDefault="002C7C13">
          <w:pPr>
            <w:pStyle w:val="TOC1"/>
            <w:tabs>
              <w:tab w:val="right" w:pos="9206"/>
            </w:tabs>
            <w:rPr>
              <w:rFonts w:asciiTheme="minorHAnsi" w:eastAsiaTheme="minorEastAsia" w:hAnsiTheme="minorHAnsi" w:cstheme="minorBidi"/>
              <w:sz w:val="22"/>
              <w:lang w:eastAsia="en-US"/>
            </w:rPr>
          </w:pPr>
          <w:hyperlink w:anchor="_Toc104469920" w:history="1">
            <w:r w:rsidRPr="00E0114C">
              <w:rPr>
                <w:rStyle w:val="Hyperlink"/>
                <w:rFonts w:eastAsia="Times New Roman" w:cs="Times New Roman"/>
                <w:b/>
              </w:rPr>
              <w:t>Upcoming ICSA Meetings</w:t>
            </w:r>
            <w:r>
              <w:rPr>
                <w:webHidden/>
              </w:rPr>
              <w:tab/>
            </w:r>
            <w:r>
              <w:rPr>
                <w:webHidden/>
              </w:rPr>
              <w:fldChar w:fldCharType="begin"/>
            </w:r>
            <w:r>
              <w:rPr>
                <w:webHidden/>
              </w:rPr>
              <w:instrText xml:space="preserve"> PAGEREF _Toc104469920 \h </w:instrText>
            </w:r>
            <w:r>
              <w:rPr>
                <w:webHidden/>
              </w:rPr>
            </w:r>
            <w:r>
              <w:rPr>
                <w:webHidden/>
              </w:rPr>
              <w:fldChar w:fldCharType="separate"/>
            </w:r>
            <w:r>
              <w:rPr>
                <w:webHidden/>
              </w:rPr>
              <w:t>9</w:t>
            </w:r>
            <w:r>
              <w:rPr>
                <w:webHidden/>
              </w:rPr>
              <w:fldChar w:fldCharType="end"/>
            </w:r>
          </w:hyperlink>
        </w:p>
        <w:p w14:paraId="726B59AF" w14:textId="320D8AB9" w:rsidR="002C7C13" w:rsidRDefault="002C7C13">
          <w:pPr>
            <w:pStyle w:val="TOC2"/>
            <w:rPr>
              <w:rFonts w:asciiTheme="minorHAnsi" w:eastAsiaTheme="minorEastAsia" w:hAnsiTheme="minorHAnsi" w:cstheme="minorBidi"/>
              <w:noProof/>
              <w:sz w:val="22"/>
              <w:lang w:eastAsia="en-US"/>
            </w:rPr>
          </w:pPr>
          <w:hyperlink w:anchor="_Toc104469921" w:history="1">
            <w:r w:rsidRPr="00E0114C">
              <w:rPr>
                <w:rStyle w:val="Hyperlink"/>
                <w:noProof/>
              </w:rPr>
              <w:t>ICSA 2023 China Conference</w:t>
            </w:r>
            <w:r>
              <w:rPr>
                <w:noProof/>
                <w:webHidden/>
              </w:rPr>
              <w:tab/>
            </w:r>
            <w:r>
              <w:rPr>
                <w:noProof/>
                <w:webHidden/>
              </w:rPr>
              <w:fldChar w:fldCharType="begin"/>
            </w:r>
            <w:r>
              <w:rPr>
                <w:noProof/>
                <w:webHidden/>
              </w:rPr>
              <w:instrText xml:space="preserve"> PAGEREF _Toc104469921 \h </w:instrText>
            </w:r>
            <w:r>
              <w:rPr>
                <w:noProof/>
                <w:webHidden/>
              </w:rPr>
            </w:r>
            <w:r>
              <w:rPr>
                <w:noProof/>
                <w:webHidden/>
              </w:rPr>
              <w:fldChar w:fldCharType="separate"/>
            </w:r>
            <w:r>
              <w:rPr>
                <w:noProof/>
                <w:webHidden/>
              </w:rPr>
              <w:t>10</w:t>
            </w:r>
            <w:r>
              <w:rPr>
                <w:noProof/>
                <w:webHidden/>
              </w:rPr>
              <w:fldChar w:fldCharType="end"/>
            </w:r>
          </w:hyperlink>
        </w:p>
        <w:p w14:paraId="1B5C8197" w14:textId="7FA4358D" w:rsidR="002C7C13" w:rsidRDefault="002C7C13">
          <w:pPr>
            <w:pStyle w:val="TOC1"/>
            <w:tabs>
              <w:tab w:val="right" w:pos="9206"/>
            </w:tabs>
            <w:rPr>
              <w:rFonts w:asciiTheme="minorHAnsi" w:eastAsiaTheme="minorEastAsia" w:hAnsiTheme="minorHAnsi" w:cstheme="minorBidi"/>
              <w:sz w:val="22"/>
              <w:lang w:eastAsia="en-US"/>
            </w:rPr>
          </w:pPr>
          <w:hyperlink w:anchor="_Toc104469922" w:history="1">
            <w:r w:rsidRPr="00E0114C">
              <w:rPr>
                <w:rStyle w:val="Hyperlink"/>
                <w:rFonts w:eastAsia="Times New Roman" w:cs="Times New Roman"/>
                <w:b/>
              </w:rPr>
              <w:t>Upcoming Co-Sponsored Meetings</w:t>
            </w:r>
            <w:r>
              <w:rPr>
                <w:webHidden/>
              </w:rPr>
              <w:tab/>
            </w:r>
            <w:r>
              <w:rPr>
                <w:webHidden/>
              </w:rPr>
              <w:fldChar w:fldCharType="begin"/>
            </w:r>
            <w:r>
              <w:rPr>
                <w:webHidden/>
              </w:rPr>
              <w:instrText xml:space="preserve"> PAGEREF _Toc104469922 \h </w:instrText>
            </w:r>
            <w:r>
              <w:rPr>
                <w:webHidden/>
              </w:rPr>
            </w:r>
            <w:r>
              <w:rPr>
                <w:webHidden/>
              </w:rPr>
              <w:fldChar w:fldCharType="separate"/>
            </w:r>
            <w:r>
              <w:rPr>
                <w:webHidden/>
              </w:rPr>
              <w:t>10</w:t>
            </w:r>
            <w:r>
              <w:rPr>
                <w:webHidden/>
              </w:rPr>
              <w:fldChar w:fldCharType="end"/>
            </w:r>
          </w:hyperlink>
        </w:p>
        <w:p w14:paraId="46E450CD" w14:textId="3BA9D056" w:rsidR="002C7C13" w:rsidRDefault="002C7C13">
          <w:pPr>
            <w:pStyle w:val="TOC2"/>
            <w:rPr>
              <w:rFonts w:asciiTheme="minorHAnsi" w:eastAsiaTheme="minorEastAsia" w:hAnsiTheme="minorHAnsi" w:cstheme="minorBidi"/>
              <w:noProof/>
              <w:sz w:val="22"/>
              <w:lang w:eastAsia="en-US"/>
            </w:rPr>
          </w:pPr>
          <w:hyperlink w:anchor="_Toc104469923" w:history="1">
            <w:r w:rsidRPr="00E0114C">
              <w:rPr>
                <w:rStyle w:val="Hyperlink"/>
                <w:noProof/>
              </w:rPr>
              <w:t>The 8</w:t>
            </w:r>
            <w:r w:rsidRPr="00E0114C">
              <w:rPr>
                <w:rStyle w:val="Hyperlink"/>
                <w:noProof/>
                <w:vertAlign w:val="superscript"/>
              </w:rPr>
              <w:t>th</w:t>
            </w:r>
            <w:r w:rsidRPr="00E0114C">
              <w:rPr>
                <w:rStyle w:val="Hyperlink"/>
                <w:noProof/>
              </w:rPr>
              <w:t xml:space="preserve"> Workshop on Biostatistics and Bioinformatics (Postponed to Summer, 2022)</w:t>
            </w:r>
            <w:r>
              <w:rPr>
                <w:noProof/>
                <w:webHidden/>
              </w:rPr>
              <w:tab/>
            </w:r>
            <w:r>
              <w:rPr>
                <w:noProof/>
                <w:webHidden/>
              </w:rPr>
              <w:fldChar w:fldCharType="begin"/>
            </w:r>
            <w:r>
              <w:rPr>
                <w:noProof/>
                <w:webHidden/>
              </w:rPr>
              <w:instrText xml:space="preserve"> PAGEREF _Toc104469923 \h </w:instrText>
            </w:r>
            <w:r>
              <w:rPr>
                <w:noProof/>
                <w:webHidden/>
              </w:rPr>
            </w:r>
            <w:r>
              <w:rPr>
                <w:noProof/>
                <w:webHidden/>
              </w:rPr>
              <w:fldChar w:fldCharType="separate"/>
            </w:r>
            <w:r>
              <w:rPr>
                <w:noProof/>
                <w:webHidden/>
              </w:rPr>
              <w:t>10</w:t>
            </w:r>
            <w:r>
              <w:rPr>
                <w:noProof/>
                <w:webHidden/>
              </w:rPr>
              <w:fldChar w:fldCharType="end"/>
            </w:r>
          </w:hyperlink>
        </w:p>
        <w:p w14:paraId="3FFCA53C" w14:textId="4D362529" w:rsidR="002C7C13" w:rsidRDefault="002C7C13">
          <w:pPr>
            <w:pStyle w:val="TOC2"/>
            <w:rPr>
              <w:rFonts w:asciiTheme="minorHAnsi" w:eastAsiaTheme="minorEastAsia" w:hAnsiTheme="minorHAnsi" w:cstheme="minorBidi"/>
              <w:noProof/>
              <w:sz w:val="22"/>
              <w:lang w:eastAsia="en-US"/>
            </w:rPr>
          </w:pPr>
          <w:hyperlink w:anchor="_Toc104469924" w:history="1">
            <w:r w:rsidRPr="00E0114C">
              <w:rPr>
                <w:rStyle w:val="Hyperlink"/>
                <w:noProof/>
              </w:rPr>
              <w:t>IMS Asia Pacific Rim Meeting (Postponed to January, 2024)</w:t>
            </w:r>
            <w:r>
              <w:rPr>
                <w:noProof/>
                <w:webHidden/>
              </w:rPr>
              <w:tab/>
            </w:r>
            <w:r>
              <w:rPr>
                <w:noProof/>
                <w:webHidden/>
              </w:rPr>
              <w:fldChar w:fldCharType="begin"/>
            </w:r>
            <w:r>
              <w:rPr>
                <w:noProof/>
                <w:webHidden/>
              </w:rPr>
              <w:instrText xml:space="preserve"> PAGEREF _Toc104469924 \h </w:instrText>
            </w:r>
            <w:r>
              <w:rPr>
                <w:noProof/>
                <w:webHidden/>
              </w:rPr>
            </w:r>
            <w:r>
              <w:rPr>
                <w:noProof/>
                <w:webHidden/>
              </w:rPr>
              <w:fldChar w:fldCharType="separate"/>
            </w:r>
            <w:r>
              <w:rPr>
                <w:noProof/>
                <w:webHidden/>
              </w:rPr>
              <w:t>11</w:t>
            </w:r>
            <w:r>
              <w:rPr>
                <w:noProof/>
                <w:webHidden/>
              </w:rPr>
              <w:fldChar w:fldCharType="end"/>
            </w:r>
          </w:hyperlink>
        </w:p>
        <w:p w14:paraId="5A5BC3B0" w14:textId="320A0FD0" w:rsidR="002C7C13" w:rsidRDefault="002C7C13">
          <w:pPr>
            <w:pStyle w:val="TOC1"/>
            <w:tabs>
              <w:tab w:val="right" w:pos="9206"/>
            </w:tabs>
            <w:rPr>
              <w:rFonts w:asciiTheme="minorHAnsi" w:eastAsiaTheme="minorEastAsia" w:hAnsiTheme="minorHAnsi" w:cstheme="minorBidi"/>
              <w:sz w:val="22"/>
              <w:lang w:eastAsia="en-US"/>
            </w:rPr>
          </w:pPr>
          <w:hyperlink w:anchor="_Toc104469925" w:history="1">
            <w:r w:rsidRPr="00E0114C">
              <w:rPr>
                <w:rStyle w:val="Hyperlink"/>
                <w:rFonts w:eastAsia="Times New Roman" w:cs="Times New Roman"/>
                <w:b/>
              </w:rPr>
              <w:t>Online Training and Seminars</w:t>
            </w:r>
            <w:r>
              <w:rPr>
                <w:webHidden/>
              </w:rPr>
              <w:tab/>
            </w:r>
            <w:r>
              <w:rPr>
                <w:webHidden/>
              </w:rPr>
              <w:fldChar w:fldCharType="begin"/>
            </w:r>
            <w:r>
              <w:rPr>
                <w:webHidden/>
              </w:rPr>
              <w:instrText xml:space="preserve"> PAGEREF _Toc104469925 \h </w:instrText>
            </w:r>
            <w:r>
              <w:rPr>
                <w:webHidden/>
              </w:rPr>
            </w:r>
            <w:r>
              <w:rPr>
                <w:webHidden/>
              </w:rPr>
              <w:fldChar w:fldCharType="separate"/>
            </w:r>
            <w:r>
              <w:rPr>
                <w:webHidden/>
              </w:rPr>
              <w:t>11</w:t>
            </w:r>
            <w:r>
              <w:rPr>
                <w:webHidden/>
              </w:rPr>
              <w:fldChar w:fldCharType="end"/>
            </w:r>
          </w:hyperlink>
        </w:p>
        <w:p w14:paraId="0D6F2F6D" w14:textId="6D036507" w:rsidR="002C7C13" w:rsidRDefault="002C7C13">
          <w:pPr>
            <w:pStyle w:val="TOC2"/>
            <w:rPr>
              <w:rFonts w:asciiTheme="minorHAnsi" w:eastAsiaTheme="minorEastAsia" w:hAnsiTheme="minorHAnsi" w:cstheme="minorBidi"/>
              <w:noProof/>
              <w:sz w:val="22"/>
              <w:lang w:eastAsia="en-US"/>
            </w:rPr>
          </w:pPr>
          <w:hyperlink w:anchor="_Toc104469926" w:history="1">
            <w:r w:rsidRPr="00E0114C">
              <w:rPr>
                <w:rStyle w:val="Hyperlink"/>
                <w:noProof/>
              </w:rPr>
              <w:t>Healthcare Innovation Technology: The Pod of Asclepius</w:t>
            </w:r>
            <w:r>
              <w:rPr>
                <w:noProof/>
                <w:webHidden/>
              </w:rPr>
              <w:tab/>
            </w:r>
            <w:r>
              <w:rPr>
                <w:noProof/>
                <w:webHidden/>
              </w:rPr>
              <w:fldChar w:fldCharType="begin"/>
            </w:r>
            <w:r>
              <w:rPr>
                <w:noProof/>
                <w:webHidden/>
              </w:rPr>
              <w:instrText xml:space="preserve"> PAGEREF _Toc104469926 \h </w:instrText>
            </w:r>
            <w:r>
              <w:rPr>
                <w:noProof/>
                <w:webHidden/>
              </w:rPr>
            </w:r>
            <w:r>
              <w:rPr>
                <w:noProof/>
                <w:webHidden/>
              </w:rPr>
              <w:fldChar w:fldCharType="separate"/>
            </w:r>
            <w:r>
              <w:rPr>
                <w:noProof/>
                <w:webHidden/>
              </w:rPr>
              <w:t>11</w:t>
            </w:r>
            <w:r>
              <w:rPr>
                <w:noProof/>
                <w:webHidden/>
              </w:rPr>
              <w:fldChar w:fldCharType="end"/>
            </w:r>
          </w:hyperlink>
        </w:p>
        <w:p w14:paraId="7D7B1F11" w14:textId="3422B41A" w:rsidR="002C7C13" w:rsidRDefault="002C7C13">
          <w:pPr>
            <w:pStyle w:val="TOC1"/>
            <w:tabs>
              <w:tab w:val="right" w:pos="9206"/>
            </w:tabs>
            <w:rPr>
              <w:rFonts w:asciiTheme="minorHAnsi" w:eastAsiaTheme="minorEastAsia" w:hAnsiTheme="minorHAnsi" w:cstheme="minorBidi"/>
              <w:sz w:val="22"/>
              <w:lang w:eastAsia="en-US"/>
            </w:rPr>
          </w:pPr>
          <w:hyperlink w:anchor="_Toc104469927" w:history="1">
            <w:r w:rsidRPr="00E0114C">
              <w:rPr>
                <w:rStyle w:val="Hyperlink"/>
                <w:rFonts w:eastAsia="Times New Roman" w:cs="Times New Roman"/>
                <w:b/>
              </w:rPr>
              <w:t>Job Listings</w:t>
            </w:r>
            <w:r>
              <w:rPr>
                <w:webHidden/>
              </w:rPr>
              <w:tab/>
            </w:r>
            <w:r>
              <w:rPr>
                <w:webHidden/>
              </w:rPr>
              <w:fldChar w:fldCharType="begin"/>
            </w:r>
            <w:r>
              <w:rPr>
                <w:webHidden/>
              </w:rPr>
              <w:instrText xml:space="preserve"> PAGEREF _Toc104469927 \h </w:instrText>
            </w:r>
            <w:r>
              <w:rPr>
                <w:webHidden/>
              </w:rPr>
            </w:r>
            <w:r>
              <w:rPr>
                <w:webHidden/>
              </w:rPr>
              <w:fldChar w:fldCharType="separate"/>
            </w:r>
            <w:r>
              <w:rPr>
                <w:webHidden/>
              </w:rPr>
              <w:t>12</w:t>
            </w:r>
            <w:r>
              <w:rPr>
                <w:webHidden/>
              </w:rPr>
              <w:fldChar w:fldCharType="end"/>
            </w:r>
          </w:hyperlink>
        </w:p>
        <w:p w14:paraId="7763D166" w14:textId="07A60D63" w:rsidR="002C7C13" w:rsidRDefault="002C7C13">
          <w:pPr>
            <w:pStyle w:val="TOC2"/>
            <w:rPr>
              <w:rFonts w:asciiTheme="minorHAnsi" w:eastAsiaTheme="minorEastAsia" w:hAnsiTheme="minorHAnsi" w:cstheme="minorBidi"/>
              <w:noProof/>
              <w:sz w:val="22"/>
              <w:lang w:eastAsia="en-US"/>
            </w:rPr>
          </w:pPr>
          <w:hyperlink w:anchor="_Toc104469928" w:history="1">
            <w:r w:rsidRPr="00E0114C">
              <w:rPr>
                <w:rStyle w:val="Hyperlink"/>
                <w:noProof/>
              </w:rPr>
              <w:t>Assistant Professor in Applied Statistics and Financial Mathematics / Engineering and Computational Mathematics / Applied Optimization and Operations Research / Data Science and Analytics (three posts) (Ref. 22050514)/ Department of Applied Mathematics, The Hong Kong Polytechnic University</w:t>
            </w:r>
            <w:r>
              <w:rPr>
                <w:noProof/>
                <w:webHidden/>
              </w:rPr>
              <w:tab/>
            </w:r>
            <w:r>
              <w:rPr>
                <w:noProof/>
                <w:webHidden/>
              </w:rPr>
              <w:fldChar w:fldCharType="begin"/>
            </w:r>
            <w:r>
              <w:rPr>
                <w:noProof/>
                <w:webHidden/>
              </w:rPr>
              <w:instrText xml:space="preserve"> PAGEREF _Toc104469928 \h </w:instrText>
            </w:r>
            <w:r>
              <w:rPr>
                <w:noProof/>
                <w:webHidden/>
              </w:rPr>
            </w:r>
            <w:r>
              <w:rPr>
                <w:noProof/>
                <w:webHidden/>
              </w:rPr>
              <w:fldChar w:fldCharType="separate"/>
            </w:r>
            <w:r>
              <w:rPr>
                <w:noProof/>
                <w:webHidden/>
              </w:rPr>
              <w:t>12</w:t>
            </w:r>
            <w:r>
              <w:rPr>
                <w:noProof/>
                <w:webHidden/>
              </w:rPr>
              <w:fldChar w:fldCharType="end"/>
            </w:r>
          </w:hyperlink>
        </w:p>
        <w:p w14:paraId="4B652A91" w14:textId="1D1F7DEC" w:rsidR="002C7C13" w:rsidRDefault="002C7C13">
          <w:pPr>
            <w:pStyle w:val="TOC2"/>
            <w:rPr>
              <w:rFonts w:asciiTheme="minorHAnsi" w:eastAsiaTheme="minorEastAsia" w:hAnsiTheme="minorHAnsi" w:cstheme="minorBidi"/>
              <w:noProof/>
              <w:sz w:val="22"/>
              <w:lang w:eastAsia="en-US"/>
            </w:rPr>
          </w:pPr>
          <w:hyperlink w:anchor="_Toc104469929" w:history="1">
            <w:r w:rsidRPr="00E0114C">
              <w:rPr>
                <w:rStyle w:val="Hyperlink"/>
                <w:noProof/>
              </w:rPr>
              <w:t>Professor in Applied Optimization and Operations Research / Data Science and Analytics (Ref. 22050513)/ Department of Applied Mathematics, The Hong Kong Polytechnic University</w:t>
            </w:r>
            <w:r>
              <w:rPr>
                <w:noProof/>
                <w:webHidden/>
              </w:rPr>
              <w:tab/>
            </w:r>
            <w:r>
              <w:rPr>
                <w:noProof/>
                <w:webHidden/>
              </w:rPr>
              <w:fldChar w:fldCharType="begin"/>
            </w:r>
            <w:r>
              <w:rPr>
                <w:noProof/>
                <w:webHidden/>
              </w:rPr>
              <w:instrText xml:space="preserve"> PAGEREF _Toc104469929 \h </w:instrText>
            </w:r>
            <w:r>
              <w:rPr>
                <w:noProof/>
                <w:webHidden/>
              </w:rPr>
            </w:r>
            <w:r>
              <w:rPr>
                <w:noProof/>
                <w:webHidden/>
              </w:rPr>
              <w:fldChar w:fldCharType="separate"/>
            </w:r>
            <w:r>
              <w:rPr>
                <w:noProof/>
                <w:webHidden/>
              </w:rPr>
              <w:t>14</w:t>
            </w:r>
            <w:r>
              <w:rPr>
                <w:noProof/>
                <w:webHidden/>
              </w:rPr>
              <w:fldChar w:fldCharType="end"/>
            </w:r>
          </w:hyperlink>
        </w:p>
        <w:p w14:paraId="031EE7E7" w14:textId="400BC6F2" w:rsidR="002C7C13" w:rsidRDefault="002C7C13">
          <w:pPr>
            <w:pStyle w:val="TOC2"/>
            <w:rPr>
              <w:rFonts w:asciiTheme="minorHAnsi" w:eastAsiaTheme="minorEastAsia" w:hAnsiTheme="minorHAnsi" w:cstheme="minorBidi"/>
              <w:noProof/>
              <w:sz w:val="22"/>
              <w:lang w:eastAsia="en-US"/>
            </w:rPr>
          </w:pPr>
          <w:hyperlink w:anchor="_Toc104469930" w:history="1">
            <w:r w:rsidRPr="00E0114C">
              <w:rPr>
                <w:rStyle w:val="Hyperlink"/>
                <w:noProof/>
              </w:rPr>
              <w:t>Research Assistant Professor in Applied Statistics and Financial Mathematics / Engineering and Computational Mathematics / Applied Optimization and Operations Research / Data Science and Analytics (two posts) (Ref. 22032819), Department of Applied Mathematics, The Hong Kong Polytechnic University</w:t>
            </w:r>
            <w:r>
              <w:rPr>
                <w:noProof/>
                <w:webHidden/>
              </w:rPr>
              <w:tab/>
            </w:r>
            <w:r>
              <w:rPr>
                <w:noProof/>
                <w:webHidden/>
              </w:rPr>
              <w:fldChar w:fldCharType="begin"/>
            </w:r>
            <w:r>
              <w:rPr>
                <w:noProof/>
                <w:webHidden/>
              </w:rPr>
              <w:instrText xml:space="preserve"> PAGEREF _Toc104469930 \h </w:instrText>
            </w:r>
            <w:r>
              <w:rPr>
                <w:noProof/>
                <w:webHidden/>
              </w:rPr>
            </w:r>
            <w:r>
              <w:rPr>
                <w:noProof/>
                <w:webHidden/>
              </w:rPr>
              <w:fldChar w:fldCharType="separate"/>
            </w:r>
            <w:r>
              <w:rPr>
                <w:noProof/>
                <w:webHidden/>
              </w:rPr>
              <w:t>16</w:t>
            </w:r>
            <w:r>
              <w:rPr>
                <w:noProof/>
                <w:webHidden/>
              </w:rPr>
              <w:fldChar w:fldCharType="end"/>
            </w:r>
          </w:hyperlink>
        </w:p>
        <w:p w14:paraId="53B3399F" w14:textId="02DC189C" w:rsidR="002C7C13" w:rsidRDefault="002C7C13">
          <w:pPr>
            <w:pStyle w:val="TOC1"/>
            <w:tabs>
              <w:tab w:val="right" w:pos="9206"/>
            </w:tabs>
            <w:rPr>
              <w:rFonts w:asciiTheme="minorHAnsi" w:eastAsiaTheme="minorEastAsia" w:hAnsiTheme="minorHAnsi" w:cstheme="minorBidi"/>
              <w:sz w:val="22"/>
              <w:lang w:eastAsia="en-US"/>
            </w:rPr>
          </w:pPr>
          <w:hyperlink w:anchor="_Toc104469931" w:history="1">
            <w:r w:rsidRPr="00E0114C">
              <w:rPr>
                <w:rStyle w:val="Hyperlink"/>
                <w:rFonts w:eastAsia="Times New Roman" w:cs="Times New Roman"/>
                <w:b/>
                <w:highlight w:val="white"/>
              </w:rPr>
              <w:t>Electronic ICSA News Access</w:t>
            </w:r>
            <w:r>
              <w:rPr>
                <w:webHidden/>
              </w:rPr>
              <w:tab/>
            </w:r>
            <w:r>
              <w:rPr>
                <w:webHidden/>
              </w:rPr>
              <w:fldChar w:fldCharType="begin"/>
            </w:r>
            <w:r>
              <w:rPr>
                <w:webHidden/>
              </w:rPr>
              <w:instrText xml:space="preserve"> PAGEREF _Toc104469931 \h </w:instrText>
            </w:r>
            <w:r>
              <w:rPr>
                <w:webHidden/>
              </w:rPr>
            </w:r>
            <w:r>
              <w:rPr>
                <w:webHidden/>
              </w:rPr>
              <w:fldChar w:fldCharType="separate"/>
            </w:r>
            <w:r>
              <w:rPr>
                <w:webHidden/>
              </w:rPr>
              <w:t>18</w:t>
            </w:r>
            <w:r>
              <w:rPr>
                <w:webHidden/>
              </w:rPr>
              <w:fldChar w:fldCharType="end"/>
            </w:r>
          </w:hyperlink>
        </w:p>
        <w:p w14:paraId="43663952" w14:textId="1BB1E1D2" w:rsidR="00CB3BA7" w:rsidRDefault="00560A17">
          <w:pPr>
            <w:tabs>
              <w:tab w:val="right" w:pos="9216"/>
            </w:tabs>
            <w:spacing w:before="200" w:after="80" w:line="240" w:lineRule="auto"/>
            <w:rPr>
              <w:rFonts w:eastAsia="Times New Roman" w:cs="Times New Roman"/>
              <w:b/>
              <w:color w:val="000000"/>
              <w:highlight w:val="white"/>
            </w:rPr>
          </w:pPr>
          <w:r>
            <w:fldChar w:fldCharType="end"/>
          </w:r>
        </w:p>
      </w:sdtContent>
    </w:sdt>
    <w:p w14:paraId="43B1C78B" w14:textId="77777777" w:rsidR="00CB3BA7" w:rsidRDefault="00560A17">
      <w:pPr>
        <w:rPr>
          <w:rFonts w:eastAsia="Times New Roman" w:cs="Times New Roman"/>
        </w:rPr>
      </w:pPr>
      <w:r>
        <w:rPr>
          <w:rFonts w:eastAsia="Times New Roman" w:cs="Times New Roman"/>
        </w:rPr>
        <w:t xml:space="preserve"> </w:t>
      </w:r>
    </w:p>
    <w:p w14:paraId="164107A6" w14:textId="77777777" w:rsidR="00CB3BA7" w:rsidRDefault="00CB3BA7">
      <w:pPr>
        <w:rPr>
          <w:rFonts w:eastAsia="Times New Roman" w:cs="Times New Roman"/>
        </w:rPr>
      </w:pPr>
    </w:p>
    <w:p w14:paraId="57CF3136" w14:textId="77777777" w:rsidR="00CB3BA7" w:rsidRDefault="00CB3BA7">
      <w:pPr>
        <w:rPr>
          <w:rFonts w:eastAsia="Times New Roman" w:cs="Times New Roman"/>
        </w:rPr>
      </w:pPr>
    </w:p>
    <w:p w14:paraId="429FD084" w14:textId="77777777" w:rsidR="00CB3BA7" w:rsidRDefault="00CB3BA7">
      <w:pPr>
        <w:rPr>
          <w:rFonts w:eastAsia="Times New Roman" w:cs="Times New Roman"/>
        </w:rPr>
      </w:pPr>
    </w:p>
    <w:p w14:paraId="080F2103" w14:textId="77777777" w:rsidR="00CB3BA7" w:rsidRDefault="00CB3BA7">
      <w:pPr>
        <w:rPr>
          <w:rFonts w:eastAsia="Times New Roman" w:cs="Times New Roman"/>
        </w:rPr>
      </w:pPr>
    </w:p>
    <w:p w14:paraId="47722763" w14:textId="77777777" w:rsidR="00CB3BA7" w:rsidRDefault="00560A17">
      <w:pPr>
        <w:rPr>
          <w:rFonts w:eastAsia="Times New Roman" w:cs="Times New Roman"/>
          <w:color w:val="3B3838"/>
          <w:sz w:val="52"/>
          <w:szCs w:val="52"/>
        </w:rPr>
      </w:pPr>
      <w:r>
        <w:br w:type="page"/>
      </w:r>
    </w:p>
    <w:p w14:paraId="015DDCC2" w14:textId="0660D34E" w:rsidR="00CB3BA7" w:rsidRDefault="00560A17">
      <w:pPr>
        <w:pStyle w:val="Heading1"/>
        <w:rPr>
          <w:rFonts w:eastAsia="Times New Roman" w:cs="Times New Roman"/>
          <w:b/>
        </w:rPr>
      </w:pPr>
      <w:bookmarkStart w:id="0" w:name="_Toc104469905"/>
      <w:r>
        <w:rPr>
          <w:rFonts w:eastAsia="Times New Roman" w:cs="Times New Roman"/>
          <w:b/>
        </w:rPr>
        <w:lastRenderedPageBreak/>
        <w:t>Highlights</w:t>
      </w:r>
      <w:bookmarkEnd w:id="0"/>
    </w:p>
    <w:p w14:paraId="54DFE92F" w14:textId="6CDAD3A3" w:rsidR="0097248F" w:rsidRDefault="0097248F" w:rsidP="0097248F">
      <w:pPr>
        <w:pStyle w:val="Heading2"/>
      </w:pPr>
      <w:bookmarkStart w:id="1" w:name="_heading=h.3dy6vkm" w:colFirst="0" w:colLast="0"/>
      <w:bookmarkStart w:id="2" w:name="_Toc31055730"/>
      <w:bookmarkStart w:id="3" w:name="_Toc104469906"/>
      <w:bookmarkEnd w:id="1"/>
      <w:r>
        <w:t>ICSA 2022 Applied Statistics Symposium</w:t>
      </w:r>
      <w:r w:rsidR="00085693">
        <w:t xml:space="preserve"> Open for Registration</w:t>
      </w:r>
      <w:r>
        <w:t xml:space="preserve"> (June 19-22, 2022)</w:t>
      </w:r>
      <w:bookmarkEnd w:id="3"/>
    </w:p>
    <w:p w14:paraId="2D01A3B1" w14:textId="555A0366" w:rsidR="0097248F" w:rsidRDefault="0097248F" w:rsidP="0097248F">
      <w:pPr>
        <w:rPr>
          <w:rFonts w:eastAsia="Times New Roman" w:cs="Times New Roman"/>
          <w:color w:val="222222"/>
          <w:szCs w:val="24"/>
        </w:rPr>
      </w:pPr>
      <w:r w:rsidRPr="00885D0A">
        <w:rPr>
          <w:rFonts w:eastAsia="Times New Roman" w:cs="Times New Roman"/>
          <w:color w:val="222222"/>
          <w:szCs w:val="24"/>
        </w:rPr>
        <w:t xml:space="preserve">The ICSA 2022 Applied Statistics Symposium will be held at University of Florida, Gainesville, FL on June 19 – 22, 2022. </w:t>
      </w:r>
      <w:r w:rsidRPr="009343D3">
        <w:rPr>
          <w:rFonts w:eastAsia="Times New Roman" w:cs="Times New Roman"/>
          <w:b/>
          <w:bCs/>
          <w:color w:val="222222"/>
          <w:szCs w:val="24"/>
        </w:rPr>
        <w:t>The theme of the symposium is Statistical Innovation in the Era of Artificial Intelligence and Data Science</w:t>
      </w:r>
      <w:r w:rsidRPr="00885D0A">
        <w:rPr>
          <w:rFonts w:eastAsia="Times New Roman" w:cs="Times New Roman"/>
          <w:color w:val="222222"/>
          <w:szCs w:val="24"/>
        </w:rPr>
        <w:t xml:space="preserve">. Keynote speakers are Dr. Susan Murphy (Harvard), David </w:t>
      </w:r>
      <w:proofErr w:type="spellStart"/>
      <w:r w:rsidRPr="00885D0A">
        <w:rPr>
          <w:rFonts w:eastAsia="Times New Roman" w:cs="Times New Roman"/>
          <w:color w:val="222222"/>
          <w:szCs w:val="24"/>
        </w:rPr>
        <w:t>Siegmund</w:t>
      </w:r>
      <w:proofErr w:type="spellEnd"/>
      <w:r w:rsidRPr="00885D0A">
        <w:rPr>
          <w:rFonts w:eastAsia="Times New Roman" w:cs="Times New Roman"/>
          <w:color w:val="222222"/>
          <w:szCs w:val="24"/>
        </w:rPr>
        <w:t xml:space="preserve"> (Stanford), and </w:t>
      </w:r>
      <w:proofErr w:type="spellStart"/>
      <w:r w:rsidRPr="00885D0A">
        <w:rPr>
          <w:rFonts w:eastAsia="Times New Roman" w:cs="Times New Roman"/>
          <w:color w:val="222222"/>
          <w:szCs w:val="24"/>
        </w:rPr>
        <w:t>Jianqing</w:t>
      </w:r>
      <w:proofErr w:type="spellEnd"/>
      <w:r w:rsidRPr="00885D0A">
        <w:rPr>
          <w:rFonts w:eastAsia="Times New Roman" w:cs="Times New Roman"/>
          <w:color w:val="222222"/>
          <w:szCs w:val="24"/>
        </w:rPr>
        <w:t xml:space="preserve"> Fan (Princeton). </w:t>
      </w:r>
      <w:r>
        <w:t xml:space="preserve">Detailed information including key dates is available at </w:t>
      </w:r>
      <w:hyperlink r:id="rId11" w:history="1">
        <w:r>
          <w:rPr>
            <w:rStyle w:val="Hyperlink"/>
          </w:rPr>
          <w:t>2022 ICSA Applied Statistics Symposium</w:t>
        </w:r>
      </w:hyperlink>
      <w:r>
        <w:rPr>
          <w:rFonts w:eastAsia="Times New Roman" w:cs="Times New Roman"/>
          <w:color w:val="222222"/>
          <w:szCs w:val="24"/>
        </w:rPr>
        <w:t xml:space="preserve">: </w:t>
      </w:r>
      <w:r w:rsidR="00607F61" w:rsidRPr="00607F61">
        <w:rPr>
          <w:rFonts w:eastAsia="Times New Roman" w:cs="Times New Roman"/>
          <w:b/>
          <w:bCs/>
          <w:color w:val="222222"/>
          <w:szCs w:val="24"/>
        </w:rPr>
        <w:t>the registratio</w:t>
      </w:r>
      <w:r w:rsidR="00607F61">
        <w:rPr>
          <w:rFonts w:eastAsia="Times New Roman" w:cs="Times New Roman"/>
          <w:b/>
          <w:bCs/>
          <w:color w:val="222222"/>
          <w:szCs w:val="24"/>
        </w:rPr>
        <w:t>n is open now</w:t>
      </w:r>
      <w:r w:rsidR="00A32FB7">
        <w:rPr>
          <w:rFonts w:eastAsia="Times New Roman" w:cs="Times New Roman"/>
          <w:b/>
          <w:bCs/>
          <w:color w:val="222222"/>
          <w:szCs w:val="24"/>
        </w:rPr>
        <w:t xml:space="preserve"> with </w:t>
      </w:r>
      <w:hyperlink r:id="rId12" w:history="1">
        <w:r w:rsidR="00A32FB7" w:rsidRPr="00A32FB7">
          <w:rPr>
            <w:rStyle w:val="Hyperlink"/>
            <w:rFonts w:eastAsia="Times New Roman" w:cs="Times New Roman"/>
            <w:b/>
            <w:bCs/>
            <w:szCs w:val="24"/>
          </w:rPr>
          <w:t>this link</w:t>
        </w:r>
      </w:hyperlink>
      <w:r w:rsidR="00A32FB7">
        <w:rPr>
          <w:rFonts w:eastAsia="Times New Roman" w:cs="Times New Roman"/>
          <w:b/>
          <w:bCs/>
          <w:color w:val="222222"/>
          <w:szCs w:val="24"/>
        </w:rPr>
        <w:t xml:space="preserve">. </w:t>
      </w:r>
      <w:r w:rsidR="009849BB">
        <w:rPr>
          <w:rFonts w:eastAsia="Times New Roman" w:cs="Times New Roman"/>
          <w:b/>
          <w:bCs/>
          <w:color w:val="222222"/>
          <w:szCs w:val="24"/>
        </w:rPr>
        <w:t xml:space="preserve"> </w:t>
      </w:r>
      <w:r w:rsidR="00502C2B">
        <w:rPr>
          <w:rFonts w:eastAsia="Times New Roman" w:cs="Times New Roman"/>
          <w:b/>
          <w:bCs/>
          <w:color w:val="222222"/>
          <w:szCs w:val="24"/>
        </w:rPr>
        <w:t xml:space="preserve"> </w:t>
      </w:r>
      <w:r w:rsidRPr="00885D0A">
        <w:rPr>
          <w:rFonts w:eastAsia="Times New Roman" w:cs="Times New Roman"/>
          <w:color w:val="222222"/>
          <w:szCs w:val="24"/>
        </w:rPr>
        <w:t>For questions, please contact the Chair of Organizing committee, Professor Samuel Wu (</w:t>
      </w:r>
      <w:hyperlink r:id="rId13" w:history="1">
        <w:r w:rsidRPr="001F624D">
          <w:rPr>
            <w:rFonts w:eastAsia="Times New Roman" w:cs="Times New Roman"/>
            <w:color w:val="1155CC"/>
            <w:szCs w:val="24"/>
            <w:u w:val="single"/>
          </w:rPr>
          <w:t>samwu@biostat.ufl.edu</w:t>
        </w:r>
      </w:hyperlink>
      <w:r w:rsidRPr="00885D0A">
        <w:rPr>
          <w:rFonts w:eastAsia="Times New Roman" w:cs="Times New Roman"/>
          <w:color w:val="222222"/>
          <w:szCs w:val="24"/>
        </w:rPr>
        <w:t>). </w:t>
      </w:r>
    </w:p>
    <w:p w14:paraId="25C5E551" w14:textId="0D2CCFE3" w:rsidR="00C95C30" w:rsidRDefault="00C95C30" w:rsidP="0097248F">
      <w:pPr>
        <w:rPr>
          <w:rFonts w:eastAsia="Times New Roman" w:cs="Times New Roman"/>
          <w:color w:val="222222"/>
          <w:szCs w:val="24"/>
        </w:rPr>
      </w:pPr>
    </w:p>
    <w:p w14:paraId="4660C7BA" w14:textId="77777777" w:rsidR="0053134D" w:rsidRDefault="0053134D" w:rsidP="0053134D">
      <w:pPr>
        <w:pStyle w:val="Heading2"/>
      </w:pPr>
      <w:bookmarkStart w:id="4" w:name="_ICSA_2022_China"/>
      <w:bookmarkStart w:id="5" w:name="_Toc104469907"/>
      <w:bookmarkEnd w:id="4"/>
      <w:r>
        <w:t>ICSA 2022 China Conference (July 1 - 4, 2022)</w:t>
      </w:r>
      <w:bookmarkEnd w:id="5"/>
    </w:p>
    <w:p w14:paraId="48CBFE19" w14:textId="54525D8C" w:rsidR="0097248F" w:rsidRDefault="00C95C30" w:rsidP="0090501F">
      <w:pPr>
        <w:rPr>
          <w:rFonts w:eastAsia="Times New Roman" w:cs="Times New Roman"/>
          <w:color w:val="201F1E"/>
          <w:szCs w:val="24"/>
        </w:rPr>
      </w:pPr>
      <w:r>
        <w:rPr>
          <w:szCs w:val="24"/>
        </w:rPr>
        <w:t>The 2022 ICSA China Conference is co-organized by the ICSA and Xi’an University of Finance and Economics (XUFE) and will be held on July 1</w:t>
      </w:r>
      <w:r>
        <w:rPr>
          <w:szCs w:val="24"/>
          <w:vertAlign w:val="superscript"/>
        </w:rPr>
        <w:t>st</w:t>
      </w:r>
      <w:r>
        <w:rPr>
          <w:szCs w:val="24"/>
        </w:rPr>
        <w:t xml:space="preserve"> to 4</w:t>
      </w:r>
      <w:r>
        <w:rPr>
          <w:szCs w:val="24"/>
          <w:vertAlign w:val="superscript"/>
        </w:rPr>
        <w:t>th</w:t>
      </w:r>
      <w:r>
        <w:rPr>
          <w:szCs w:val="24"/>
        </w:rPr>
        <w:t xml:space="preserve">, 2022 (China Time) in a hybrid format with in-person activities in the campus of XUFE. </w:t>
      </w:r>
      <w:r w:rsidR="00633300" w:rsidRPr="00D04516">
        <w:rPr>
          <w:b/>
          <w:bCs/>
          <w:szCs w:val="24"/>
        </w:rPr>
        <w:t xml:space="preserve">Please follow </w:t>
      </w:r>
      <w:hyperlink r:id="rId14" w:history="1">
        <w:r w:rsidR="00633300" w:rsidRPr="00D04516">
          <w:rPr>
            <w:rStyle w:val="Hyperlink"/>
            <w:b/>
            <w:bCs/>
            <w:szCs w:val="24"/>
          </w:rPr>
          <w:t>this link</w:t>
        </w:r>
      </w:hyperlink>
      <w:r w:rsidR="00633300" w:rsidRPr="00D04516">
        <w:rPr>
          <w:b/>
          <w:bCs/>
          <w:szCs w:val="24"/>
        </w:rPr>
        <w:t xml:space="preserve"> for registration.</w:t>
      </w:r>
      <w:r w:rsidR="00633300">
        <w:rPr>
          <w:szCs w:val="24"/>
        </w:rPr>
        <w:t xml:space="preserve"> </w:t>
      </w:r>
      <w:r>
        <w:rPr>
          <w:szCs w:val="24"/>
        </w:rPr>
        <w:t xml:space="preserve">The conference is featured by three keynote speakers, Professor Richard </w:t>
      </w:r>
      <w:proofErr w:type="spellStart"/>
      <w:r>
        <w:rPr>
          <w:szCs w:val="24"/>
        </w:rPr>
        <w:t>Samworth</w:t>
      </w:r>
      <w:proofErr w:type="spellEnd"/>
      <w:r>
        <w:rPr>
          <w:szCs w:val="24"/>
        </w:rPr>
        <w:t xml:space="preserve"> from University of Cambridge, Professor Jane-Ling Wang from University of California Davis, Professor </w:t>
      </w:r>
      <w:proofErr w:type="spellStart"/>
      <w:r>
        <w:rPr>
          <w:szCs w:val="24"/>
        </w:rPr>
        <w:t>Shurong</w:t>
      </w:r>
      <w:proofErr w:type="spellEnd"/>
      <w:r>
        <w:rPr>
          <w:szCs w:val="24"/>
        </w:rPr>
        <w:t xml:space="preserve"> Zheng from Northeast Normal University, and over 50 scientific sessions. The registration will open soon. </w:t>
      </w:r>
      <w:r w:rsidR="00190E60">
        <w:rPr>
          <w:rFonts w:eastAsia="Times New Roman"/>
          <w:color w:val="201F1E"/>
          <w:szCs w:val="24"/>
          <w:shd w:val="clear" w:color="auto" w:fill="FFFFFF"/>
        </w:rPr>
        <w:t>For any general inquiry, please contact Dr. Jianguo (Tony) Sun at </w:t>
      </w:r>
      <w:hyperlink r:id="rId15" w:tgtFrame="_blank" w:history="1">
        <w:r w:rsidR="00190E60">
          <w:rPr>
            <w:rStyle w:val="Hyperlink"/>
            <w:rFonts w:eastAsia="Times New Roman"/>
            <w:color w:val="0563C1"/>
            <w:szCs w:val="24"/>
            <w:shd w:val="clear" w:color="auto" w:fill="FFFFFF"/>
          </w:rPr>
          <w:t>sunj@missouri.edu</w:t>
        </w:r>
      </w:hyperlink>
      <w:r w:rsidR="00561416">
        <w:rPr>
          <w:rFonts w:eastAsia="Times New Roman"/>
          <w:color w:val="000000"/>
          <w:szCs w:val="24"/>
        </w:rPr>
        <w:t xml:space="preserve">. </w:t>
      </w:r>
      <w:r w:rsidR="00561416">
        <w:rPr>
          <w:rFonts w:eastAsia="Times New Roman"/>
          <w:color w:val="201F1E"/>
          <w:szCs w:val="24"/>
        </w:rPr>
        <w:t xml:space="preserve"> For</w:t>
      </w:r>
      <w:r w:rsidR="00190E60">
        <w:rPr>
          <w:rFonts w:eastAsia="Times New Roman"/>
          <w:color w:val="201F1E"/>
          <w:szCs w:val="24"/>
        </w:rPr>
        <w:t xml:space="preserve"> any inquiry about s</w:t>
      </w:r>
      <w:r w:rsidR="00190E60">
        <w:rPr>
          <w:rFonts w:eastAsia="Times New Roman" w:cs="Times New Roman"/>
          <w:color w:val="201F1E"/>
          <w:szCs w:val="24"/>
        </w:rPr>
        <w:t xml:space="preserve">cientific program, contact Dr. Yingying Fan at </w:t>
      </w:r>
      <w:hyperlink r:id="rId16" w:history="1">
        <w:r w:rsidR="00190E60">
          <w:rPr>
            <w:rStyle w:val="Hyperlink"/>
            <w:rFonts w:eastAsia="Times New Roman" w:cs="Times New Roman"/>
            <w:bCs/>
            <w:szCs w:val="24"/>
          </w:rPr>
          <w:t>fanyingy@marshall.usc.edu</w:t>
        </w:r>
      </w:hyperlink>
      <w:r w:rsidR="00190E60" w:rsidRPr="00561416">
        <w:rPr>
          <w:rStyle w:val="Hyperlink"/>
          <w:rFonts w:eastAsia="Times New Roman"/>
          <w:bCs/>
          <w:color w:val="000000" w:themeColor="text1"/>
          <w:szCs w:val="24"/>
          <w:u w:val="none"/>
        </w:rPr>
        <w:t> or</w:t>
      </w:r>
      <w:r w:rsidR="00190E60">
        <w:rPr>
          <w:rStyle w:val="Hyperlink"/>
          <w:rFonts w:eastAsia="Times New Roman"/>
          <w:bCs/>
          <w:color w:val="0563C1"/>
          <w:szCs w:val="24"/>
        </w:rPr>
        <w:t xml:space="preserve"> </w:t>
      </w:r>
      <w:r w:rsidR="0090501F" w:rsidRPr="0090501F">
        <w:rPr>
          <w:rStyle w:val="Hyperlink"/>
          <w:rFonts w:eastAsia="Times New Roman"/>
          <w:bCs/>
          <w:color w:val="000000" w:themeColor="text1"/>
          <w:szCs w:val="24"/>
          <w:u w:val="none"/>
        </w:rPr>
        <w:t>D</w:t>
      </w:r>
      <w:r w:rsidR="00190E60" w:rsidRPr="0090501F">
        <w:rPr>
          <w:rStyle w:val="Hyperlink"/>
          <w:rFonts w:eastAsia="Times New Roman"/>
          <w:bCs/>
          <w:color w:val="000000" w:themeColor="text1"/>
          <w:szCs w:val="24"/>
          <w:u w:val="none"/>
        </w:rPr>
        <w:t>r.</w:t>
      </w:r>
      <w:r w:rsidR="00190E60" w:rsidRPr="0090501F">
        <w:rPr>
          <w:rFonts w:eastAsia="Times New Roman" w:cs="Times New Roman"/>
          <w:color w:val="000000" w:themeColor="text1"/>
          <w:szCs w:val="24"/>
        </w:rPr>
        <w:t> </w:t>
      </w:r>
      <w:r w:rsidR="00190E60">
        <w:rPr>
          <w:rFonts w:eastAsia="Times New Roman" w:cs="Times New Roman"/>
          <w:color w:val="201F1E"/>
          <w:szCs w:val="24"/>
        </w:rPr>
        <w:t xml:space="preserve">Chunjie Wang at </w:t>
      </w:r>
      <w:hyperlink r:id="rId17" w:history="1">
        <w:r w:rsidR="00190E60" w:rsidRPr="0090501F">
          <w:rPr>
            <w:rStyle w:val="Hyperlink"/>
            <w:rFonts w:eastAsia="Times New Roman" w:cs="Times New Roman"/>
            <w:bCs/>
            <w:szCs w:val="24"/>
          </w:rPr>
          <w:t>wangchunjie@ccut.edu.cn</w:t>
        </w:r>
      </w:hyperlink>
      <w:r w:rsidR="00190E60">
        <w:rPr>
          <w:rFonts w:eastAsia="Times New Roman" w:cs="Times New Roman"/>
          <w:color w:val="201F1E"/>
          <w:szCs w:val="24"/>
        </w:rPr>
        <w:t>.  </w:t>
      </w:r>
      <w:r w:rsidR="003A5A68">
        <w:rPr>
          <w:rFonts w:eastAsia="Times New Roman" w:cs="Times New Roman"/>
          <w:color w:val="201F1E"/>
          <w:szCs w:val="24"/>
        </w:rPr>
        <w:t xml:space="preserve">Refer to </w:t>
      </w:r>
      <w:hyperlink r:id="rId18" w:history="1">
        <w:r w:rsidR="003A5A68" w:rsidRPr="003A5A68">
          <w:rPr>
            <w:rStyle w:val="Hyperlink"/>
            <w:rFonts w:eastAsia="Times New Roman" w:cs="Times New Roman"/>
            <w:szCs w:val="24"/>
          </w:rPr>
          <w:t>this link</w:t>
        </w:r>
      </w:hyperlink>
      <w:r w:rsidR="003A5A68">
        <w:rPr>
          <w:rFonts w:eastAsia="Times New Roman" w:cs="Times New Roman"/>
          <w:color w:val="201F1E"/>
          <w:szCs w:val="24"/>
        </w:rPr>
        <w:t xml:space="preserve"> for details regarding this conference.</w:t>
      </w:r>
    </w:p>
    <w:bookmarkEnd w:id="2"/>
    <w:p w14:paraId="0DAFD687" w14:textId="696026B3" w:rsidR="00562489" w:rsidRDefault="00562489" w:rsidP="0037262A">
      <w:pPr>
        <w:shd w:val="clear" w:color="auto" w:fill="FFFFFF"/>
        <w:jc w:val="both"/>
        <w:rPr>
          <w:rFonts w:eastAsia="Arial" w:cs="Times New Roman"/>
          <w:color w:val="171717" w:themeColor="background2" w:themeShade="1A"/>
          <w:szCs w:val="24"/>
        </w:rPr>
      </w:pPr>
    </w:p>
    <w:p w14:paraId="3BA127F4" w14:textId="29987935" w:rsidR="00BE7508" w:rsidRPr="00736266" w:rsidRDefault="00BE7508" w:rsidP="00736266">
      <w:pPr>
        <w:pStyle w:val="Heading2"/>
      </w:pPr>
      <w:bookmarkStart w:id="6" w:name="_The_Fifth_ICSA-Canada"/>
      <w:bookmarkStart w:id="7" w:name="_Toc104469908"/>
      <w:bookmarkEnd w:id="6"/>
      <w:r w:rsidRPr="00736266">
        <w:t xml:space="preserve">The Fifth ICSA-Canada Chapter Symposium (July 8 – 10, </w:t>
      </w:r>
      <w:r w:rsidRPr="00BE7508">
        <w:t>2022</w:t>
      </w:r>
      <w:r w:rsidRPr="00736266">
        <w:t>)</w:t>
      </w:r>
      <w:bookmarkEnd w:id="7"/>
    </w:p>
    <w:p w14:paraId="6A7E20FD" w14:textId="123E3FEE" w:rsidR="00BE7508" w:rsidRDefault="00BE7508" w:rsidP="00BE7508">
      <w:pPr>
        <w:spacing w:before="0" w:line="240" w:lineRule="auto"/>
      </w:pPr>
      <w:r w:rsidRPr="00BE7508">
        <w:t xml:space="preserve">The ICSA Canada Chapter will hold its next biennial symposium conference at Banff, Canada during July 8-10, 2022. The theme of the conference will be “Statistics: From Data to Knowledge” and it will cover broad areas in statistics and data sciences and their applications, The Executive Committee and the Program and Local Organizing Committees are planning an in-person conference for this symposium. The details will be released soon on the symposium website (coming soon). We welcome all to participate this conference. Please pass this message to anyone who may be interested in this event. If you are interested in attending the conference by organizing an invited session or presenting a talk, please let the Program Chair, Dr. Dehan </w:t>
      </w:r>
      <w:r w:rsidRPr="00BE7508">
        <w:lastRenderedPageBreak/>
        <w:t>Kong (</w:t>
      </w:r>
      <w:hyperlink r:id="rId19" w:history="1">
        <w:r w:rsidRPr="00BE7508">
          <w:rPr>
            <w:rStyle w:val="Hyperlink"/>
          </w:rPr>
          <w:t>dehan.kong@utoronto.ca</w:t>
        </w:r>
      </w:hyperlink>
      <w:r w:rsidRPr="00BE7508">
        <w:t xml:space="preserve">) know. To better estimate the number of participants for planning purpose, we appreciate if you can let us know </w:t>
      </w:r>
      <w:r w:rsidR="00736266">
        <w:t xml:space="preserve">your participation </w:t>
      </w:r>
      <w:r w:rsidRPr="00BE7508">
        <w:t xml:space="preserve">as soon as possible. </w:t>
      </w:r>
      <w:r>
        <w:t xml:space="preserve"> </w:t>
      </w:r>
    </w:p>
    <w:p w14:paraId="792750E5" w14:textId="74574D4F" w:rsidR="00724D7E" w:rsidRDefault="00724D7E" w:rsidP="00BE7508">
      <w:pPr>
        <w:spacing w:before="0" w:line="240" w:lineRule="auto"/>
      </w:pPr>
    </w:p>
    <w:p w14:paraId="543DD419" w14:textId="3D2D0E68" w:rsidR="00724D7E" w:rsidRDefault="00724D7E" w:rsidP="00BE7508">
      <w:pPr>
        <w:spacing w:before="0" w:line="240" w:lineRule="auto"/>
      </w:pPr>
      <w:r>
        <w:t xml:space="preserve">Please click </w:t>
      </w:r>
      <w:hyperlink r:id="rId20" w:history="1">
        <w:r w:rsidRPr="00DB5F1B">
          <w:rPr>
            <w:rStyle w:val="Hyperlink"/>
          </w:rPr>
          <w:t>this link</w:t>
        </w:r>
      </w:hyperlink>
      <w:r>
        <w:t xml:space="preserve"> for </w:t>
      </w:r>
      <w:r w:rsidR="00DB5F1B">
        <w:t>more information.</w:t>
      </w:r>
    </w:p>
    <w:p w14:paraId="0C065300" w14:textId="321D37D4" w:rsidR="003B078A" w:rsidRDefault="003B078A" w:rsidP="00BE7508">
      <w:pPr>
        <w:spacing w:before="0" w:line="240" w:lineRule="auto"/>
      </w:pPr>
    </w:p>
    <w:p w14:paraId="25F3A027" w14:textId="0E53AD5F" w:rsidR="003B078A" w:rsidRDefault="003B078A" w:rsidP="00BE7508">
      <w:pPr>
        <w:spacing w:before="0" w:line="240" w:lineRule="auto"/>
      </w:pPr>
    </w:p>
    <w:p w14:paraId="0CADA5EA" w14:textId="77777777" w:rsidR="003B078A" w:rsidRDefault="003B078A" w:rsidP="003B078A">
      <w:pPr>
        <w:pStyle w:val="Heading2"/>
      </w:pPr>
      <w:bookmarkStart w:id="8" w:name="_Toc104469909"/>
      <w:r w:rsidRPr="00B60B8E">
        <w:t>The 12th ICSA International Conference (December 18 – 20, 2022)</w:t>
      </w:r>
      <w:bookmarkEnd w:id="8"/>
      <w:r w:rsidRPr="00B60B8E">
        <w:t xml:space="preserve"> </w:t>
      </w:r>
    </w:p>
    <w:p w14:paraId="7CC2B27C" w14:textId="4A7B1935" w:rsidR="003B078A" w:rsidRDefault="003B078A" w:rsidP="003B078A">
      <w:pPr>
        <w:spacing w:before="0" w:line="240" w:lineRule="auto"/>
        <w:rPr>
          <w:rStyle w:val="Hyperlink"/>
        </w:rPr>
      </w:pPr>
      <w:r>
        <w:rPr>
          <w:rFonts w:cs="Times New Roman"/>
          <w:bCs/>
          <w:szCs w:val="24"/>
        </w:rPr>
        <w:t xml:space="preserve">The 12th ICSA International Conference will be held at the Chinese University of Hong Kong, Hong Kong, from December 18 to December 20, 2022.  For information, please contact Scientific Program Committee Chair Professor (Tony) Jianguo Sun at </w:t>
      </w:r>
      <w:hyperlink r:id="rId21" w:history="1">
        <w:r>
          <w:rPr>
            <w:rStyle w:val="Hyperlink"/>
            <w:rFonts w:cs="Times New Roman"/>
            <w:bCs/>
            <w:szCs w:val="24"/>
          </w:rPr>
          <w:t>sunj@missouri.edu</w:t>
        </w:r>
      </w:hyperlink>
      <w:r>
        <w:rPr>
          <w:rStyle w:val="Hyperlink"/>
          <w:rFonts w:cs="Times New Roman"/>
          <w:bCs/>
          <w:szCs w:val="24"/>
        </w:rPr>
        <w:t xml:space="preserve"> </w:t>
      </w:r>
      <w:r>
        <w:rPr>
          <w:rFonts w:cs="Times New Roman"/>
          <w:bCs/>
          <w:szCs w:val="24"/>
        </w:rPr>
        <w:t xml:space="preserve">or Co-Chair Professor Xingqiu Zhao at </w:t>
      </w:r>
      <w:r w:rsidRPr="000623FF">
        <w:rPr>
          <w:rFonts w:cs="Times New Roman"/>
          <w:bCs/>
          <w:szCs w:val="24"/>
        </w:rPr>
        <w:t>Xingqiu.Zhao@polyu.edu.</w:t>
      </w:r>
      <w:r>
        <w:rPr>
          <w:rFonts w:cs="Times New Roman"/>
          <w:bCs/>
          <w:szCs w:val="24"/>
        </w:rPr>
        <w:t>hk</w:t>
      </w:r>
      <w:r w:rsidRPr="000623FF">
        <w:rPr>
          <w:rFonts w:cs="Times New Roman"/>
          <w:bCs/>
          <w:szCs w:val="24"/>
        </w:rPr>
        <w:t>.</w:t>
      </w:r>
      <w:r>
        <w:rPr>
          <w:rFonts w:cs="Times New Roman"/>
          <w:bCs/>
          <w:szCs w:val="24"/>
        </w:rPr>
        <w:t xml:space="preserve"> </w:t>
      </w:r>
      <w:r>
        <w:rPr>
          <w:rFonts w:eastAsia="Times New Roman" w:cs="Times New Roman"/>
          <w:color w:val="404040"/>
          <w:szCs w:val="24"/>
        </w:rPr>
        <w:t xml:space="preserve">For detailed information, please refer to this site: </w:t>
      </w:r>
      <w:hyperlink r:id="rId22" w:history="1">
        <w:r>
          <w:rPr>
            <w:rStyle w:val="Hyperlink"/>
          </w:rPr>
          <w:t>https://international2022.icsa.org/</w:t>
        </w:r>
      </w:hyperlink>
      <w:r>
        <w:rPr>
          <w:rStyle w:val="Hyperlink"/>
        </w:rPr>
        <w:t>.</w:t>
      </w:r>
    </w:p>
    <w:p w14:paraId="6F82DB38" w14:textId="46A78199" w:rsidR="00ED795C" w:rsidRDefault="00ED795C" w:rsidP="003B078A">
      <w:pPr>
        <w:spacing w:before="0" w:line="240" w:lineRule="auto"/>
        <w:rPr>
          <w:rStyle w:val="Hyperlink"/>
        </w:rPr>
      </w:pPr>
    </w:p>
    <w:p w14:paraId="67923960" w14:textId="77777777" w:rsidR="002C7C13" w:rsidRDefault="002C7C13" w:rsidP="002C7C13">
      <w:pPr>
        <w:pStyle w:val="Heading3"/>
      </w:pPr>
      <w:bookmarkStart w:id="9" w:name="_Toc104469910"/>
      <w:r>
        <w:t>Junior Research Award Application for ICSA 2022 International Conference by September 1, 2022</w:t>
      </w:r>
      <w:bookmarkEnd w:id="9"/>
    </w:p>
    <w:p w14:paraId="6FB00A96" w14:textId="77777777" w:rsidR="002C7C13" w:rsidRPr="00526E76" w:rsidRDefault="002C7C13" w:rsidP="002C7C13">
      <w:r w:rsidRPr="00526E76">
        <w:t xml:space="preserve">The 12th International Conference of ICSA invites applications for </w:t>
      </w:r>
      <w:r w:rsidRPr="004A29D5">
        <w:rPr>
          <w:b/>
          <w:bCs/>
        </w:rPr>
        <w:t>Junior Researcher Award</w:t>
      </w:r>
      <w:r w:rsidRPr="00526E76">
        <w:t xml:space="preserve">. Awardees will be selected from junior researchers who submit their papers for presentations at the conference to be held in Hong Kong during December 20 – 22, 2022.  Students </w:t>
      </w:r>
      <w:r w:rsidRPr="00526E76">
        <w:rPr>
          <w:rFonts w:hint="eastAsia"/>
        </w:rPr>
        <w:t xml:space="preserve">or Junior Researchers who received their degrees no earlier than </w:t>
      </w:r>
      <w:r w:rsidRPr="00857382">
        <w:rPr>
          <w:b/>
          <w:bCs/>
        </w:rPr>
        <w:t xml:space="preserve">January </w:t>
      </w:r>
      <w:r w:rsidRPr="00857382">
        <w:rPr>
          <w:rFonts w:hint="eastAsia"/>
          <w:b/>
          <w:bCs/>
        </w:rPr>
        <w:t xml:space="preserve">1, </w:t>
      </w:r>
      <w:proofErr w:type="gramStart"/>
      <w:r w:rsidRPr="00857382">
        <w:rPr>
          <w:rFonts w:hint="eastAsia"/>
          <w:b/>
          <w:bCs/>
        </w:rPr>
        <w:t>201</w:t>
      </w:r>
      <w:r w:rsidRPr="00857382">
        <w:rPr>
          <w:b/>
          <w:bCs/>
        </w:rPr>
        <w:t>7</w:t>
      </w:r>
      <w:proofErr w:type="gramEnd"/>
      <w:r w:rsidRPr="00526E76">
        <w:t xml:space="preserve"> are encouraged to submit a research paper on statistical methodology, novel application of statistical methods to problems in other disciplines, or other suitable contributions to statistics and data sciences. </w:t>
      </w:r>
      <w:r w:rsidRPr="00526E76">
        <w:rPr>
          <w:rFonts w:hint="eastAsia"/>
        </w:rPr>
        <w:t xml:space="preserve">Jointly authored papers are acceptable, but </w:t>
      </w:r>
      <w:r w:rsidRPr="007556C3">
        <w:rPr>
          <w:rFonts w:hint="eastAsia"/>
          <w:u w:val="single"/>
        </w:rPr>
        <w:t>the applicant is expected to be the lead author and present the work in the meeting.</w:t>
      </w:r>
      <w:r w:rsidRPr="007556C3">
        <w:rPr>
          <w:u w:val="single"/>
        </w:rPr>
        <w:t xml:space="preserve"> In addition, the applicant must be an active ICSA member or joins ICSA before September 1</w:t>
      </w:r>
      <w:proofErr w:type="gramStart"/>
      <w:r w:rsidRPr="007556C3">
        <w:rPr>
          <w:u w:val="single"/>
        </w:rPr>
        <w:t xml:space="preserve"> 2022</w:t>
      </w:r>
      <w:proofErr w:type="gramEnd"/>
      <w:r w:rsidRPr="007556C3">
        <w:rPr>
          <w:u w:val="single"/>
        </w:rPr>
        <w:t>, and the paper must not be published or accepted before September 1, 2022</w:t>
      </w:r>
      <w:r w:rsidRPr="00526E76">
        <w:t xml:space="preserve">. </w:t>
      </w:r>
    </w:p>
    <w:p w14:paraId="4F932037" w14:textId="77777777" w:rsidR="002C7C13" w:rsidRPr="00526E76" w:rsidRDefault="002C7C13" w:rsidP="002C7C13">
      <w:r w:rsidRPr="00857382">
        <w:rPr>
          <w:rFonts w:hint="eastAsia"/>
          <w:b/>
          <w:bCs/>
        </w:rPr>
        <w:t>Application</w:t>
      </w:r>
      <w:r w:rsidRPr="00526E76">
        <w:rPr>
          <w:rFonts w:hint="eastAsia"/>
        </w:rPr>
        <w:t>:</w:t>
      </w:r>
    </w:p>
    <w:p w14:paraId="5A47C468" w14:textId="77777777" w:rsidR="002C7C13" w:rsidRPr="00526E76" w:rsidRDefault="002C7C13" w:rsidP="002C7C13">
      <w:r w:rsidRPr="00526E76">
        <w:rPr>
          <w:rFonts w:hint="eastAsia"/>
        </w:rPr>
        <w:t xml:space="preserve">Formal application consists of sending an e-mail to </w:t>
      </w:r>
      <w:r w:rsidRPr="00526E76">
        <w:t xml:space="preserve">Dr. Hongbin Fang at </w:t>
      </w:r>
      <w:hyperlink r:id="rId23" w:history="1">
        <w:r w:rsidRPr="00526E76">
          <w:rPr>
            <w:rStyle w:val="Hyperlink"/>
          </w:rPr>
          <w:t>hf183@georgetown.edu</w:t>
        </w:r>
      </w:hyperlink>
      <w:r w:rsidRPr="00526E76">
        <w:t xml:space="preserve"> </w:t>
      </w:r>
      <w:r w:rsidRPr="00526E76">
        <w:rPr>
          <w:rFonts w:hint="eastAsia"/>
        </w:rPr>
        <w:t xml:space="preserve">with the subject </w:t>
      </w:r>
      <w:r w:rsidRPr="00526E76">
        <w:t>title as “Application – The 12th</w:t>
      </w:r>
      <w:r w:rsidRPr="00526E76">
        <w:rPr>
          <w:rFonts w:hint="eastAsia"/>
        </w:rPr>
        <w:t xml:space="preserve"> </w:t>
      </w:r>
      <w:r w:rsidRPr="00526E76">
        <w:t xml:space="preserve">ICSA International </w:t>
      </w:r>
      <w:r w:rsidRPr="00526E76">
        <w:rPr>
          <w:rFonts w:hint="eastAsia"/>
        </w:rPr>
        <w:t xml:space="preserve">Conference </w:t>
      </w:r>
      <w:r w:rsidRPr="00526E76">
        <w:t>Junior Researcher Award”</w:t>
      </w:r>
      <w:r w:rsidRPr="00526E76">
        <w:rPr>
          <w:rFonts w:hint="eastAsia"/>
        </w:rPr>
        <w:t xml:space="preserve"> with the following attachments (in PDF):</w:t>
      </w:r>
    </w:p>
    <w:p w14:paraId="0E46AF3D" w14:textId="77777777" w:rsidR="002C7C13" w:rsidRPr="00526E76" w:rsidRDefault="002C7C13" w:rsidP="002C7C13">
      <w:r w:rsidRPr="00526E76">
        <w:t>A cover letter with contact information</w:t>
      </w:r>
    </w:p>
    <w:p w14:paraId="48BD6863" w14:textId="77777777" w:rsidR="002C7C13" w:rsidRPr="00526E76" w:rsidRDefault="002C7C13" w:rsidP="002C7C13">
      <w:r w:rsidRPr="00526E76">
        <w:t>T</w:t>
      </w:r>
      <w:r w:rsidRPr="00526E76">
        <w:rPr>
          <w:rFonts w:hint="eastAsia"/>
        </w:rPr>
        <w:t>he curriculum vita of the applicant</w:t>
      </w:r>
    </w:p>
    <w:p w14:paraId="255A84C5" w14:textId="77777777" w:rsidR="002C7C13" w:rsidRPr="00526E76" w:rsidRDefault="002C7C13" w:rsidP="002C7C13">
      <w:r w:rsidRPr="00526E76">
        <w:rPr>
          <w:rFonts w:hint="eastAsia"/>
        </w:rPr>
        <w:t>The manuscript of the completed research</w:t>
      </w:r>
    </w:p>
    <w:p w14:paraId="1CA43523" w14:textId="77777777" w:rsidR="002C7C13" w:rsidRDefault="002C7C13" w:rsidP="002C7C13">
      <w:r w:rsidRPr="00526E76">
        <w:t>The application deadline is</w:t>
      </w:r>
      <w:r w:rsidRPr="00526E76">
        <w:rPr>
          <w:rFonts w:hint="eastAsia"/>
        </w:rPr>
        <w:t xml:space="preserve"> </w:t>
      </w:r>
      <w:r w:rsidRPr="00857382">
        <w:rPr>
          <w:b/>
          <w:bCs/>
        </w:rPr>
        <w:t>September</w:t>
      </w:r>
      <w:r w:rsidRPr="00857382">
        <w:rPr>
          <w:rFonts w:hint="eastAsia"/>
          <w:b/>
          <w:bCs/>
        </w:rPr>
        <w:t xml:space="preserve"> </w:t>
      </w:r>
      <w:r w:rsidRPr="00857382">
        <w:rPr>
          <w:b/>
          <w:bCs/>
        </w:rPr>
        <w:t>1</w:t>
      </w:r>
      <w:r w:rsidRPr="00857382">
        <w:rPr>
          <w:rFonts w:hint="eastAsia"/>
          <w:b/>
          <w:bCs/>
        </w:rPr>
        <w:t>, 20</w:t>
      </w:r>
      <w:r w:rsidRPr="00857382">
        <w:rPr>
          <w:b/>
          <w:bCs/>
        </w:rPr>
        <w:t>22</w:t>
      </w:r>
      <w:r w:rsidRPr="00857382">
        <w:rPr>
          <w:rFonts w:hint="eastAsia"/>
          <w:b/>
          <w:bCs/>
        </w:rPr>
        <w:t>.</w:t>
      </w:r>
    </w:p>
    <w:p w14:paraId="629742B3" w14:textId="77777777" w:rsidR="002C7C13" w:rsidRPr="00526E76" w:rsidRDefault="002C7C13" w:rsidP="002C7C13">
      <w:r w:rsidRPr="00857382">
        <w:rPr>
          <w:b/>
          <w:bCs/>
        </w:rPr>
        <w:lastRenderedPageBreak/>
        <w:t>Award</w:t>
      </w:r>
      <w:r w:rsidRPr="00526E76">
        <w:t>:</w:t>
      </w:r>
    </w:p>
    <w:p w14:paraId="5FE6B5B3" w14:textId="77777777" w:rsidR="002C7C13" w:rsidRPr="00526E76" w:rsidRDefault="002C7C13" w:rsidP="002C7C13">
      <w:r w:rsidRPr="00526E76">
        <w:t>Papers will be reviewed by the Award Committee of the 12th International Conference of ICSA and up to five</w:t>
      </w:r>
      <w:r w:rsidRPr="00526E76">
        <w:rPr>
          <w:rFonts w:hint="eastAsia"/>
        </w:rPr>
        <w:t xml:space="preserve"> </w:t>
      </w:r>
      <w:r w:rsidRPr="00526E76">
        <w:t xml:space="preserve">award </w:t>
      </w:r>
      <w:r w:rsidRPr="00526E76">
        <w:rPr>
          <w:rFonts w:hint="eastAsia"/>
        </w:rPr>
        <w:t>winners will be selecte</w:t>
      </w:r>
      <w:r w:rsidRPr="00526E76">
        <w:t>d. Criteria for selection will include, but are not limited to, novelty in theory/methods/applications, significance and potential impact of the research, and clarity and well-writing in English.</w:t>
      </w:r>
      <w:r w:rsidRPr="00526E76">
        <w:rPr>
          <w:rFonts w:hint="eastAsia"/>
        </w:rPr>
        <w:t xml:space="preserve"> The award will be presented to the winners </w:t>
      </w:r>
      <w:r w:rsidRPr="00526E76">
        <w:t>during the conference banquet</w:t>
      </w:r>
      <w:r w:rsidRPr="00526E76">
        <w:rPr>
          <w:rFonts w:hint="eastAsia"/>
        </w:rPr>
        <w:t>.</w:t>
      </w:r>
    </w:p>
    <w:p w14:paraId="30D58AB7" w14:textId="77777777" w:rsidR="002C7C13" w:rsidRPr="00526E76" w:rsidRDefault="002C7C13" w:rsidP="002C7C13">
      <w:r w:rsidRPr="00857382">
        <w:rPr>
          <w:b/>
          <w:bCs/>
        </w:rPr>
        <w:t>Junior Researcher Award Committee</w:t>
      </w:r>
      <w:r w:rsidRPr="00526E76">
        <w:t>:</w:t>
      </w:r>
    </w:p>
    <w:p w14:paraId="0B375D89" w14:textId="77777777" w:rsidR="002C7C13" w:rsidRPr="00526E76" w:rsidRDefault="002C7C13" w:rsidP="002C7C13">
      <w:r w:rsidRPr="00526E76">
        <w:t>Dr. Hongbin Fang (Chair), Georgetown University, USA</w:t>
      </w:r>
    </w:p>
    <w:p w14:paraId="660BF615" w14:textId="77777777" w:rsidR="002C7C13" w:rsidRPr="00526E76" w:rsidRDefault="002C7C13" w:rsidP="002C7C13">
      <w:r w:rsidRPr="00526E76">
        <w:t>Dr. Chun-ling Liu, The Hong Kong Polytechnic University, Hong Kong</w:t>
      </w:r>
    </w:p>
    <w:p w14:paraId="73EC6F00" w14:textId="77777777" w:rsidR="002C7C13" w:rsidRPr="00526E76" w:rsidRDefault="002C7C13" w:rsidP="002C7C13">
      <w:r w:rsidRPr="00526E76">
        <w:t>Dr. Chunjie Wang, Changchun University of Technology, China</w:t>
      </w:r>
    </w:p>
    <w:p w14:paraId="506B3801" w14:textId="77777777" w:rsidR="002C7C13" w:rsidRDefault="002C7C13" w:rsidP="002C7C13">
      <w:r w:rsidRPr="00526E76">
        <w:t>Dr. Bin Zhang, Cincinnati Children's Hospital and Medical Center, USA</w:t>
      </w:r>
    </w:p>
    <w:p w14:paraId="23239B6F" w14:textId="77777777" w:rsidR="002C7C13" w:rsidRDefault="002C7C13" w:rsidP="003B078A">
      <w:pPr>
        <w:spacing w:before="0" w:line="240" w:lineRule="auto"/>
        <w:rPr>
          <w:rStyle w:val="Hyperlink"/>
        </w:rPr>
      </w:pPr>
    </w:p>
    <w:p w14:paraId="2D0F54E7" w14:textId="4038DEC3" w:rsidR="00ED795C" w:rsidRDefault="00ED795C" w:rsidP="003B078A">
      <w:pPr>
        <w:spacing w:before="0" w:line="240" w:lineRule="auto"/>
        <w:rPr>
          <w:rStyle w:val="Hyperlink"/>
        </w:rPr>
      </w:pPr>
    </w:p>
    <w:p w14:paraId="4B45047C" w14:textId="77777777" w:rsidR="0071536D" w:rsidRPr="0071536D" w:rsidRDefault="0071536D" w:rsidP="000515FF">
      <w:pPr>
        <w:pStyle w:val="Heading2"/>
      </w:pPr>
      <w:bookmarkStart w:id="10" w:name="_Toc104469911"/>
      <w:r w:rsidRPr="0071536D">
        <w:t>Call for Invited Sessions for 2022 IISA Conference (December 26 – 30, 2022)</w:t>
      </w:r>
      <w:bookmarkEnd w:id="10"/>
    </w:p>
    <w:p w14:paraId="60C6A532" w14:textId="77777777" w:rsidR="00ED795C" w:rsidRDefault="00ED795C" w:rsidP="003B078A">
      <w:pPr>
        <w:spacing w:before="0" w:line="240" w:lineRule="auto"/>
        <w:rPr>
          <w:rFonts w:eastAsia="Times New Roman" w:cs="Times New Roman"/>
          <w:szCs w:val="24"/>
        </w:rPr>
      </w:pPr>
    </w:p>
    <w:p w14:paraId="50EC4281" w14:textId="77777777" w:rsidR="00FB1FD8" w:rsidRPr="001E4878" w:rsidRDefault="00FB1FD8" w:rsidP="00FB1FD8">
      <w:r w:rsidRPr="001E4878">
        <w:t>The International Indian Statistical Association (IISA, </w:t>
      </w:r>
      <w:hyperlink r:id="rId24" w:tgtFrame="_blank" w:history="1">
        <w:r w:rsidRPr="001E4878">
          <w:rPr>
            <w:rStyle w:val="Hyperlink"/>
          </w:rPr>
          <w:t>https://www.intindstat.org/</w:t>
        </w:r>
      </w:hyperlink>
      <w:r w:rsidRPr="001E4878">
        <w:t xml:space="preserve">) will host 2022 conference at the Indian Institute of Science, Bangalore, India between December 26-30, 2022.  ICSA members are cordially encouraged  to organize invited sessions by submitting the invited session proposal form from this link: </w:t>
      </w:r>
      <w:hyperlink r:id="rId25" w:tgtFrame="_blank" w:history="1">
        <w:r w:rsidRPr="001E4878">
          <w:rPr>
            <w:rStyle w:val="Hyperlink"/>
          </w:rPr>
          <w:t>https://www.intindstat.org/conference2022/invitedSessionProposal</w:t>
        </w:r>
      </w:hyperlink>
      <w:r w:rsidRPr="001E4878">
        <w:t xml:space="preserve">.  For detailed information, please refer to the site: </w:t>
      </w:r>
      <w:hyperlink r:id="rId26" w:tgtFrame="_blank" w:history="1">
        <w:r w:rsidRPr="001E4878">
          <w:rPr>
            <w:rStyle w:val="Hyperlink"/>
          </w:rPr>
          <w:t>https://www.intindstat.org/conference2022/index</w:t>
        </w:r>
      </w:hyperlink>
      <w:r w:rsidRPr="001E4878">
        <w:t xml:space="preserve">.   </w:t>
      </w:r>
    </w:p>
    <w:p w14:paraId="12C03A80" w14:textId="77777777" w:rsidR="00FB1FD8" w:rsidRDefault="00FB1FD8" w:rsidP="00FB1FD8"/>
    <w:p w14:paraId="1B9B930C" w14:textId="77777777" w:rsidR="0071536D" w:rsidRDefault="0071536D" w:rsidP="00AB217E">
      <w:pPr>
        <w:rPr>
          <w:rFonts w:eastAsia="Times New Roman" w:cs="Times New Roman"/>
          <w:color w:val="222222"/>
          <w:szCs w:val="24"/>
        </w:rPr>
      </w:pPr>
    </w:p>
    <w:p w14:paraId="54E67521" w14:textId="6C7BD702" w:rsidR="00B57A10" w:rsidRPr="00F718BD" w:rsidRDefault="00F718BD" w:rsidP="00BF4256">
      <w:pPr>
        <w:pStyle w:val="Heading2"/>
      </w:pPr>
      <w:bookmarkStart w:id="11" w:name="_Toc104469912"/>
      <w:r w:rsidRPr="00F718BD">
        <w:t xml:space="preserve">ICSA 2023 Applied Statistics Symposium </w:t>
      </w:r>
      <w:r w:rsidR="009309D0">
        <w:t>(</w:t>
      </w:r>
      <w:r w:rsidR="00B57A10">
        <w:t>June 11 – 14, 2023)</w:t>
      </w:r>
      <w:bookmarkEnd w:id="11"/>
    </w:p>
    <w:p w14:paraId="330B6B25" w14:textId="1DBA16FC" w:rsidR="00F718BD" w:rsidRDefault="00F718BD" w:rsidP="00F718BD">
      <w:r>
        <w:t>The ICSA 2023 Applied Statistics Symposium will be held at the University of Michigan, Ann Arbor, MI. For session proposals, interests, and questions, please contact the co-Chairs of the Organizing Committee, Dr. Jian Kang (</w:t>
      </w:r>
      <w:hyperlink r:id="rId27" w:history="1">
        <w:r>
          <w:rPr>
            <w:rStyle w:val="Hyperlink"/>
          </w:rPr>
          <w:t>jiankang@umich.edu</w:t>
        </w:r>
      </w:hyperlink>
      <w:r>
        <w:t xml:space="preserve">) and Dr. </w:t>
      </w:r>
      <w:proofErr w:type="spellStart"/>
      <w:r>
        <w:t>Gongjun</w:t>
      </w:r>
      <w:proofErr w:type="spellEnd"/>
      <w:r>
        <w:t xml:space="preserve"> Xu (</w:t>
      </w:r>
      <w:hyperlink r:id="rId28" w:tgtFrame="_blank" w:history="1">
        <w:r>
          <w:rPr>
            <w:rStyle w:val="Hyperlink"/>
          </w:rPr>
          <w:t>gongjun@umich.edu</w:t>
        </w:r>
      </w:hyperlink>
      <w:r>
        <w:t>)</w:t>
      </w:r>
      <w:r w:rsidR="00A80E88">
        <w:t>.</w:t>
      </w:r>
    </w:p>
    <w:p w14:paraId="4435E775" w14:textId="77777777" w:rsidR="00DC387E" w:rsidRDefault="00DC387E" w:rsidP="00D25AE9">
      <w:pPr>
        <w:pStyle w:val="Heading1"/>
        <w:rPr>
          <w:rFonts w:eastAsia="Times New Roman" w:cs="Times New Roman"/>
          <w:b/>
        </w:rPr>
      </w:pPr>
    </w:p>
    <w:p w14:paraId="23358616" w14:textId="43912A1E" w:rsidR="00CB3BA7" w:rsidRPr="00D25AE9" w:rsidRDefault="00560A17" w:rsidP="00D25AE9">
      <w:pPr>
        <w:pStyle w:val="Heading1"/>
        <w:rPr>
          <w:rFonts w:eastAsia="Times New Roman" w:cs="Times New Roman"/>
          <w:b/>
        </w:rPr>
      </w:pPr>
      <w:bookmarkStart w:id="12" w:name="_Toc104469913"/>
      <w:r w:rsidRPr="00D25AE9">
        <w:rPr>
          <w:rFonts w:eastAsia="Times New Roman" w:cs="Times New Roman"/>
          <w:b/>
        </w:rPr>
        <w:t>ICSA Springer Book Series in Statistics</w:t>
      </w:r>
      <w:bookmarkEnd w:id="12"/>
    </w:p>
    <w:p w14:paraId="20173FD9" w14:textId="02A0FD36"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The editor of ICSA Springer book series in statistics, Dr. Din Chen, has reported that there are </w:t>
      </w:r>
      <w:hyperlink r:id="rId29">
        <w:r>
          <w:rPr>
            <w:rFonts w:eastAsia="Times New Roman" w:cs="Times New Roman"/>
            <w:color w:val="0563C1"/>
            <w:szCs w:val="24"/>
            <w:u w:val="single"/>
          </w:rPr>
          <w:t>22 books</w:t>
        </w:r>
      </w:hyperlink>
      <w:r>
        <w:rPr>
          <w:rFonts w:eastAsia="Times New Roman" w:cs="Times New Roman"/>
          <w:color w:val="222222"/>
          <w:szCs w:val="24"/>
        </w:rPr>
        <w:t xml:space="preserve"> in the series now. If you plan to write books in the series, please contact Dr. Din Chen (</w:t>
      </w:r>
      <w:r w:rsidR="00D32C26" w:rsidRPr="00D32C26">
        <w:rPr>
          <w:rFonts w:eastAsia="Times New Roman" w:cs="Times New Roman"/>
          <w:color w:val="1155CC"/>
          <w:szCs w:val="24"/>
          <w:u w:val="single"/>
        </w:rPr>
        <w:t>Ding-Geng.Chen@asu.edu</w:t>
      </w:r>
      <w:r w:rsidR="00D32C26" w:rsidRPr="00D32C26">
        <w:rPr>
          <w:rFonts w:eastAsia="Times New Roman" w:cs="Times New Roman"/>
          <w:color w:val="000000" w:themeColor="text1"/>
          <w:szCs w:val="24"/>
          <w:u w:val="single"/>
        </w:rPr>
        <w:t>)</w:t>
      </w:r>
      <w:r>
        <w:rPr>
          <w:rFonts w:eastAsia="Times New Roman" w:cs="Times New Roman"/>
          <w:color w:val="222222"/>
          <w:szCs w:val="24"/>
        </w:rPr>
        <w:t xml:space="preserve">.  </w:t>
      </w:r>
      <w:r w:rsidR="005912FA">
        <w:rPr>
          <w:rFonts w:eastAsia="Times New Roman" w:cs="Times New Roman"/>
          <w:color w:val="222222"/>
          <w:szCs w:val="24"/>
        </w:rPr>
        <w:t xml:space="preserve"> </w:t>
      </w:r>
    </w:p>
    <w:p w14:paraId="751EB896" w14:textId="77777777" w:rsidR="005912FA" w:rsidRPr="00C61413" w:rsidRDefault="005912FA">
      <w:pPr>
        <w:shd w:val="clear" w:color="auto" w:fill="FFFFFF"/>
        <w:spacing w:before="100" w:after="100" w:line="240" w:lineRule="auto"/>
        <w:rPr>
          <w:rFonts w:eastAsia="Times New Roman" w:cs="Times New Roman"/>
          <w:b/>
          <w:color w:val="222222"/>
          <w:szCs w:val="24"/>
        </w:rPr>
      </w:pPr>
    </w:p>
    <w:p w14:paraId="6C9ED75C" w14:textId="0CFFD080" w:rsidR="00987A96" w:rsidRPr="00C61413" w:rsidRDefault="00981E69">
      <w:pPr>
        <w:shd w:val="clear" w:color="auto" w:fill="FFFFFF"/>
        <w:spacing w:before="100" w:after="100" w:line="240" w:lineRule="auto"/>
        <w:rPr>
          <w:rFonts w:eastAsia="Times New Roman" w:cs="Times New Roman"/>
          <w:bCs/>
          <w:color w:val="222222"/>
          <w:szCs w:val="24"/>
        </w:rPr>
      </w:pPr>
      <w:r w:rsidRPr="00C61413">
        <w:rPr>
          <w:rFonts w:eastAsia="Times New Roman" w:cs="Times New Roman"/>
          <w:bCs/>
          <w:color w:val="222222"/>
          <w:szCs w:val="24"/>
        </w:rPr>
        <w:t xml:space="preserve">Refer </w:t>
      </w:r>
      <w:r w:rsidR="0018390C" w:rsidRPr="00C61413">
        <w:rPr>
          <w:rFonts w:eastAsia="Times New Roman" w:cs="Times New Roman"/>
          <w:bCs/>
          <w:color w:val="222222"/>
          <w:szCs w:val="24"/>
        </w:rPr>
        <w:t xml:space="preserve">to </w:t>
      </w:r>
      <w:hyperlink r:id="rId30" w:history="1">
        <w:r w:rsidR="0018390C" w:rsidRPr="00C61413">
          <w:rPr>
            <w:rStyle w:val="Hyperlink"/>
            <w:rFonts w:eastAsia="Times New Roman" w:cs="Times New Roman"/>
            <w:bCs/>
            <w:szCs w:val="24"/>
          </w:rPr>
          <w:t>this site</w:t>
        </w:r>
      </w:hyperlink>
      <w:r w:rsidR="0018390C" w:rsidRPr="00C61413">
        <w:rPr>
          <w:rFonts w:eastAsia="Times New Roman" w:cs="Times New Roman"/>
          <w:bCs/>
          <w:color w:val="222222"/>
          <w:szCs w:val="24"/>
        </w:rPr>
        <w:t xml:space="preserve"> for all other books</w:t>
      </w:r>
      <w:r w:rsidR="00C61413">
        <w:rPr>
          <w:rFonts w:eastAsia="Times New Roman" w:cs="Times New Roman"/>
          <w:bCs/>
          <w:color w:val="222222"/>
          <w:szCs w:val="24"/>
        </w:rPr>
        <w:t>’</w:t>
      </w:r>
      <w:r w:rsidR="0018390C" w:rsidRPr="00C61413">
        <w:rPr>
          <w:rFonts w:eastAsia="Times New Roman" w:cs="Times New Roman"/>
          <w:bCs/>
          <w:color w:val="222222"/>
          <w:szCs w:val="24"/>
        </w:rPr>
        <w:t xml:space="preserve"> i</w:t>
      </w:r>
      <w:r w:rsidR="00C61413" w:rsidRPr="00C61413">
        <w:rPr>
          <w:rFonts w:eastAsia="Times New Roman" w:cs="Times New Roman"/>
          <w:bCs/>
          <w:color w:val="222222"/>
          <w:szCs w:val="24"/>
        </w:rPr>
        <w:t>nformation.</w:t>
      </w:r>
    </w:p>
    <w:p w14:paraId="36F935AF" w14:textId="77777777" w:rsidR="00CB3BA7" w:rsidRDefault="00560A17">
      <w:pPr>
        <w:pStyle w:val="Heading1"/>
        <w:rPr>
          <w:rFonts w:eastAsia="Times New Roman" w:cs="Times New Roman"/>
          <w:b/>
        </w:rPr>
      </w:pPr>
      <w:bookmarkStart w:id="13" w:name="_Toc104469914"/>
      <w:r>
        <w:rPr>
          <w:rFonts w:eastAsia="Times New Roman" w:cs="Times New Roman"/>
          <w:b/>
        </w:rPr>
        <w:t>Sponsored and Co-Sponsored Journals</w:t>
      </w:r>
      <w:bookmarkEnd w:id="13"/>
    </w:p>
    <w:p w14:paraId="118D49DA" w14:textId="77777777" w:rsidR="00CB3BA7" w:rsidRDefault="00560A17">
      <w:pPr>
        <w:pStyle w:val="Heading2"/>
      </w:pPr>
      <w:bookmarkStart w:id="14" w:name="_Toc104469915"/>
      <w:r>
        <w:t>ICSA Sponsored Journals</w:t>
      </w:r>
      <w:bookmarkEnd w:id="14"/>
    </w:p>
    <w:p w14:paraId="7456EA69" w14:textId="77777777" w:rsidR="00CB3BA7" w:rsidRDefault="00560A17" w:rsidP="005A529E">
      <w:pPr>
        <w:pStyle w:val="Heading3"/>
      </w:pPr>
      <w:bookmarkStart w:id="15" w:name="_Toc104469916"/>
      <w:proofErr w:type="spellStart"/>
      <w:r>
        <w:t>Statistica</w:t>
      </w:r>
      <w:proofErr w:type="spellEnd"/>
      <w:r>
        <w:t xml:space="preserve"> </w:t>
      </w:r>
      <w:proofErr w:type="spellStart"/>
      <w:r>
        <w:t>Sinica</w:t>
      </w:r>
      <w:bookmarkEnd w:id="15"/>
      <w:proofErr w:type="spellEnd"/>
    </w:p>
    <w:p w14:paraId="456BC384" w14:textId="400F876F" w:rsidR="00CB3BA7" w:rsidRDefault="00560A17">
      <w:pPr>
        <w:shd w:val="clear" w:color="auto" w:fill="FFFFFF"/>
        <w:spacing w:before="100" w:after="100" w:line="240" w:lineRule="auto"/>
        <w:rPr>
          <w:rFonts w:eastAsia="Times New Roman" w:cs="Times New Roman"/>
          <w:color w:val="222222"/>
          <w:szCs w:val="24"/>
        </w:rPr>
      </w:pPr>
      <w:bookmarkStart w:id="16" w:name="_heading=h.2s8eyo1" w:colFirst="0" w:colLast="0"/>
      <w:bookmarkEnd w:id="16"/>
      <w:r>
        <w:rPr>
          <w:rFonts w:eastAsia="Times New Roman" w:cs="Times New Roman"/>
          <w:color w:val="222222"/>
          <w:szCs w:val="24"/>
        </w:rPr>
        <w:t>Forthcoming papers' information is available at </w:t>
      </w:r>
      <w:hyperlink r:id="rId31">
        <w:r>
          <w:rPr>
            <w:rFonts w:eastAsia="Times New Roman" w:cs="Times New Roman"/>
            <w:color w:val="1155CC"/>
            <w:szCs w:val="24"/>
            <w:u w:val="single"/>
          </w:rPr>
          <w:t>http://www3.stat.sinica.edu.tw/statistica/</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The new issue (</w:t>
      </w:r>
      <w:hyperlink r:id="rId32">
        <w:r>
          <w:rPr>
            <w:rFonts w:eastAsia="Times New Roman" w:cs="Times New Roman"/>
            <w:color w:val="0563C1"/>
            <w:szCs w:val="24"/>
            <w:u w:val="single"/>
          </w:rPr>
          <w:t>Volume 3</w:t>
        </w:r>
        <w:r w:rsidR="007F43F2">
          <w:rPr>
            <w:rFonts w:eastAsia="Times New Roman" w:cs="Times New Roman"/>
            <w:color w:val="0563C1"/>
            <w:szCs w:val="24"/>
            <w:u w:val="single"/>
          </w:rPr>
          <w:t>2</w:t>
        </w:r>
        <w:r>
          <w:rPr>
            <w:rFonts w:eastAsia="Times New Roman" w:cs="Times New Roman"/>
            <w:color w:val="0563C1"/>
            <w:szCs w:val="24"/>
            <w:u w:val="single"/>
          </w:rPr>
          <w:t xml:space="preserve">, Number </w:t>
        </w:r>
        <w:r w:rsidR="009E3A03">
          <w:rPr>
            <w:rFonts w:eastAsia="Times New Roman" w:cs="Times New Roman"/>
            <w:color w:val="0563C1"/>
            <w:szCs w:val="24"/>
            <w:u w:val="single"/>
          </w:rPr>
          <w:t>2</w:t>
        </w:r>
        <w:r>
          <w:rPr>
            <w:rFonts w:eastAsia="Times New Roman" w:cs="Times New Roman"/>
            <w:color w:val="0563C1"/>
            <w:szCs w:val="24"/>
            <w:u w:val="single"/>
          </w:rPr>
          <w:t>, 202</w:t>
        </w:r>
        <w:r w:rsidR="007F43F2">
          <w:rPr>
            <w:rFonts w:eastAsia="Times New Roman" w:cs="Times New Roman"/>
            <w:color w:val="0563C1"/>
            <w:szCs w:val="24"/>
            <w:u w:val="single"/>
          </w:rPr>
          <w:t>2</w:t>
        </w:r>
      </w:hyperlink>
      <w:r>
        <w:rPr>
          <w:rFonts w:eastAsia="Times New Roman" w:cs="Times New Roman"/>
          <w:color w:val="222222"/>
          <w:szCs w:val="24"/>
        </w:rPr>
        <w:t>) is published.</w:t>
      </w:r>
    </w:p>
    <w:p w14:paraId="52388514"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ICSA members have access to these articles via the "membership only area" at </w:t>
      </w:r>
      <w:hyperlink r:id="rId33">
        <w:r>
          <w:rPr>
            <w:rFonts w:eastAsia="Times New Roman" w:cs="Times New Roman"/>
            <w:color w:val="1155CC"/>
            <w:szCs w:val="24"/>
            <w:u w:val="single"/>
          </w:rPr>
          <w:t>http://www.icsa.org</w:t>
        </w:r>
      </w:hyperlink>
      <w:r>
        <w:rPr>
          <w:rFonts w:eastAsia="Times New Roman" w:cs="Times New Roman"/>
          <w:color w:val="222222"/>
          <w:szCs w:val="24"/>
        </w:rPr>
        <w:t>.</w:t>
      </w:r>
      <w:r>
        <w:rPr>
          <w:rFonts w:eastAsia="Times New Roman" w:cs="Times New Roman"/>
          <w:b/>
          <w:color w:val="222222"/>
          <w:szCs w:val="24"/>
        </w:rPr>
        <w:t> </w:t>
      </w:r>
      <w:r>
        <w:rPr>
          <w:rFonts w:eastAsia="Times New Roman" w:cs="Times New Roman"/>
          <w:color w:val="222222"/>
          <w:szCs w:val="24"/>
        </w:rPr>
        <w:t>If you have any problems with subscription, please contact the editorial office through</w:t>
      </w:r>
      <w:r>
        <w:rPr>
          <w:rFonts w:eastAsia="Times New Roman" w:cs="Times New Roman"/>
          <w:b/>
          <w:color w:val="222222"/>
          <w:szCs w:val="24"/>
        </w:rPr>
        <w:t> </w:t>
      </w:r>
      <w:hyperlink r:id="rId34">
        <w:r>
          <w:rPr>
            <w:rFonts w:eastAsia="Times New Roman" w:cs="Times New Roman"/>
            <w:color w:val="1155CC"/>
            <w:szCs w:val="24"/>
            <w:u w:val="single"/>
          </w:rPr>
          <w:t>ss@stat.sinica.edu.tw</w:t>
        </w:r>
      </w:hyperlink>
      <w:r>
        <w:rPr>
          <w:rFonts w:eastAsia="Times New Roman" w:cs="Times New Roman"/>
          <w:color w:val="222222"/>
          <w:szCs w:val="24"/>
        </w:rPr>
        <w:t>.</w:t>
      </w:r>
    </w:p>
    <w:p w14:paraId="5D564035" w14:textId="77777777" w:rsidR="00CB3BA7" w:rsidRDefault="00CB3BA7">
      <w:pPr>
        <w:shd w:val="clear" w:color="auto" w:fill="FFFFFF"/>
        <w:spacing w:before="100" w:after="100" w:line="240" w:lineRule="auto"/>
        <w:rPr>
          <w:rFonts w:eastAsia="Times New Roman" w:cs="Times New Roman"/>
          <w:b/>
          <w:color w:val="222222"/>
          <w:szCs w:val="24"/>
        </w:rPr>
      </w:pPr>
    </w:p>
    <w:p w14:paraId="50EA1954" w14:textId="77777777" w:rsidR="00CB3BA7" w:rsidRDefault="00560A17" w:rsidP="005A529E">
      <w:pPr>
        <w:pStyle w:val="Heading3"/>
      </w:pPr>
      <w:bookmarkStart w:id="17" w:name="_Toc104469917"/>
      <w:r>
        <w:t>Statistics in Biosciences</w:t>
      </w:r>
      <w:bookmarkEnd w:id="17"/>
    </w:p>
    <w:p w14:paraId="3FDA90D2" w14:textId="74181C92"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The published new issue is Volume 1</w:t>
      </w:r>
      <w:r w:rsidR="00A61EE8">
        <w:rPr>
          <w:rFonts w:eastAsia="Times New Roman" w:cs="Times New Roman"/>
          <w:color w:val="222222"/>
          <w:szCs w:val="24"/>
        </w:rPr>
        <w:t>4</w:t>
      </w:r>
      <w:r>
        <w:rPr>
          <w:rFonts w:eastAsia="Times New Roman" w:cs="Times New Roman"/>
          <w:color w:val="222222"/>
          <w:szCs w:val="24"/>
        </w:rPr>
        <w:t xml:space="preserve"> Issue </w:t>
      </w:r>
      <w:r w:rsidR="00A61EE8">
        <w:rPr>
          <w:rFonts w:eastAsia="Times New Roman" w:cs="Times New Roman"/>
          <w:color w:val="222222"/>
          <w:szCs w:val="24"/>
        </w:rPr>
        <w:t>1</w:t>
      </w:r>
      <w:r>
        <w:rPr>
          <w:rFonts w:eastAsia="Times New Roman" w:cs="Times New Roman"/>
          <w:color w:val="222222"/>
          <w:szCs w:val="24"/>
        </w:rPr>
        <w:t xml:space="preserve"> in </w:t>
      </w:r>
      <w:r w:rsidR="00A61EE8">
        <w:rPr>
          <w:rFonts w:eastAsia="Times New Roman" w:cs="Times New Roman"/>
          <w:color w:val="222222"/>
          <w:szCs w:val="24"/>
        </w:rPr>
        <w:t xml:space="preserve">April </w:t>
      </w:r>
      <w:r>
        <w:rPr>
          <w:rFonts w:eastAsia="Times New Roman" w:cs="Times New Roman"/>
          <w:color w:val="222222"/>
          <w:szCs w:val="24"/>
        </w:rPr>
        <w:t>202</w:t>
      </w:r>
      <w:r w:rsidR="00A61EE8">
        <w:rPr>
          <w:rFonts w:eastAsia="Times New Roman" w:cs="Times New Roman"/>
          <w:color w:val="222222"/>
          <w:szCs w:val="24"/>
        </w:rPr>
        <w:t>2</w:t>
      </w:r>
    </w:p>
    <w:p w14:paraId="3EF291F2" w14:textId="5E951BD1" w:rsidR="00CB3BA7" w:rsidRDefault="00560A17">
      <w:pPr>
        <w:shd w:val="clear" w:color="auto" w:fill="FFFFFF"/>
        <w:spacing w:before="100" w:after="100" w:line="240" w:lineRule="auto"/>
        <w:rPr>
          <w:rFonts w:eastAsia="Times New Roman" w:cs="Times New Roman"/>
          <w:color w:val="0563C1"/>
          <w:szCs w:val="24"/>
          <w:u w:val="single"/>
        </w:rPr>
      </w:pPr>
      <w:r>
        <w:fldChar w:fldCharType="begin"/>
      </w:r>
      <w:r w:rsidR="00A61EE8">
        <w:instrText>HYPERLINK "https://link.springer.com/journal/12561/volumes-and-issues/14-1"</w:instrText>
      </w:r>
      <w:r>
        <w:fldChar w:fldCharType="separate"/>
      </w:r>
      <w:r>
        <w:rPr>
          <w:rFonts w:eastAsia="Times New Roman" w:cs="Times New Roman"/>
          <w:color w:val="0563C1"/>
          <w:szCs w:val="24"/>
          <w:u w:val="single"/>
        </w:rPr>
        <w:t>Statistics in Biosciences | Volume 1</w:t>
      </w:r>
      <w:r w:rsidR="002122E4">
        <w:rPr>
          <w:rFonts w:eastAsia="Times New Roman" w:cs="Times New Roman"/>
          <w:color w:val="0563C1"/>
          <w:szCs w:val="24"/>
          <w:u w:val="single"/>
        </w:rPr>
        <w:t>4</w:t>
      </w:r>
      <w:r>
        <w:rPr>
          <w:rFonts w:eastAsia="Times New Roman" w:cs="Times New Roman"/>
          <w:color w:val="0563C1"/>
          <w:szCs w:val="24"/>
          <w:u w:val="single"/>
        </w:rPr>
        <w:t xml:space="preserve">, issue </w:t>
      </w:r>
      <w:r w:rsidR="002122E4">
        <w:rPr>
          <w:rFonts w:eastAsia="Times New Roman" w:cs="Times New Roman"/>
          <w:color w:val="0563C1"/>
          <w:szCs w:val="24"/>
          <w:u w:val="single"/>
        </w:rPr>
        <w:t>1</w:t>
      </w:r>
      <w:r>
        <w:rPr>
          <w:rFonts w:eastAsia="Times New Roman" w:cs="Times New Roman"/>
          <w:color w:val="0563C1"/>
          <w:szCs w:val="24"/>
          <w:u w:val="single"/>
        </w:rPr>
        <w:t xml:space="preserve"> (springer.com) </w:t>
      </w:r>
    </w:p>
    <w:p w14:paraId="7AD5B997" w14:textId="77777777" w:rsidR="00CB3BA7" w:rsidRDefault="00560A17">
      <w:pPr>
        <w:shd w:val="clear" w:color="auto" w:fill="FFFFFF"/>
        <w:spacing w:before="100" w:after="100" w:line="240" w:lineRule="auto"/>
        <w:rPr>
          <w:rFonts w:eastAsia="Times New Roman" w:cs="Times New Roman"/>
          <w:color w:val="222222"/>
          <w:szCs w:val="24"/>
        </w:rPr>
      </w:pPr>
      <w:r>
        <w:fldChar w:fldCharType="end"/>
      </w:r>
      <w:r>
        <w:rPr>
          <w:rFonts w:eastAsia="Times New Roman" w:cs="Times New Roman"/>
          <w:color w:val="222222"/>
          <w:szCs w:val="24"/>
        </w:rPr>
        <w:t>Recently accepted articles can be found at the journal website</w:t>
      </w:r>
    </w:p>
    <w:p w14:paraId="743DDD66" w14:textId="77777777" w:rsidR="00CB3BA7" w:rsidRDefault="002C7C13">
      <w:pPr>
        <w:shd w:val="clear" w:color="auto" w:fill="FFFFFF"/>
        <w:spacing w:before="100" w:after="100" w:line="240" w:lineRule="auto"/>
        <w:rPr>
          <w:rFonts w:eastAsia="Times New Roman" w:cs="Times New Roman"/>
          <w:color w:val="222222"/>
          <w:szCs w:val="24"/>
        </w:rPr>
      </w:pPr>
      <w:hyperlink r:id="rId35">
        <w:r w:rsidR="00560A17">
          <w:rPr>
            <w:rFonts w:eastAsia="Times New Roman" w:cs="Times New Roman"/>
            <w:color w:val="1155CC"/>
            <w:szCs w:val="24"/>
            <w:u w:val="single"/>
          </w:rPr>
          <w:t>https://link.springer.com/journal/12561/onlineFirst/page/1</w:t>
        </w:r>
      </w:hyperlink>
      <w:r w:rsidR="00560A17">
        <w:rPr>
          <w:rFonts w:eastAsia="Times New Roman" w:cs="Times New Roman"/>
          <w:color w:val="1155CC"/>
          <w:szCs w:val="24"/>
          <w:u w:val="single"/>
        </w:rPr>
        <w:t xml:space="preserve"> </w:t>
      </w:r>
      <w:r w:rsidR="00560A17">
        <w:rPr>
          <w:rFonts w:eastAsia="Times New Roman" w:cs="Times New Roman"/>
          <w:color w:val="222222"/>
          <w:szCs w:val="24"/>
        </w:rPr>
        <w:t xml:space="preserve"> </w:t>
      </w:r>
    </w:p>
    <w:p w14:paraId="04638287"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A link for submitting your article to SIBS online is below</w:t>
      </w:r>
    </w:p>
    <w:p w14:paraId="78931AE1" w14:textId="5CAF2367" w:rsidR="00CB3BA7" w:rsidRDefault="002C7C13">
      <w:pPr>
        <w:shd w:val="clear" w:color="auto" w:fill="FFFFFF"/>
        <w:spacing w:before="100" w:after="100" w:line="240" w:lineRule="auto"/>
        <w:rPr>
          <w:rFonts w:eastAsia="Times New Roman" w:cs="Times New Roman"/>
          <w:color w:val="222222"/>
          <w:szCs w:val="24"/>
        </w:rPr>
      </w:pPr>
      <w:hyperlink r:id="rId36">
        <w:r w:rsidR="00560A17">
          <w:rPr>
            <w:rFonts w:eastAsia="Times New Roman" w:cs="Times New Roman"/>
            <w:color w:val="1155CC"/>
            <w:szCs w:val="24"/>
            <w:u w:val="single"/>
          </w:rPr>
          <w:t>https://www.editorialmanager.com/sibs/default.aspx</w:t>
        </w:r>
      </w:hyperlink>
      <w:r w:rsidR="00560A17">
        <w:rPr>
          <w:rFonts w:eastAsia="Times New Roman" w:cs="Times New Roman"/>
          <w:color w:val="222222"/>
          <w:szCs w:val="24"/>
        </w:rPr>
        <w:t xml:space="preserve"> </w:t>
      </w:r>
    </w:p>
    <w:p w14:paraId="45EE129D" w14:textId="594CF5F6" w:rsidR="006F1C87" w:rsidRDefault="006F1C87">
      <w:pPr>
        <w:shd w:val="clear" w:color="auto" w:fill="FFFFFF"/>
        <w:spacing w:before="100" w:after="100" w:line="240" w:lineRule="auto"/>
        <w:rPr>
          <w:rFonts w:eastAsia="Times New Roman" w:cs="Times New Roman"/>
          <w:color w:val="222222"/>
          <w:szCs w:val="24"/>
        </w:rPr>
      </w:pPr>
    </w:p>
    <w:p w14:paraId="3E7B1F87" w14:textId="77777777" w:rsidR="00CB3BA7" w:rsidRDefault="00CB3BA7">
      <w:pPr>
        <w:shd w:val="clear" w:color="auto" w:fill="FFFFFF"/>
        <w:spacing w:before="100" w:after="100" w:line="240" w:lineRule="auto"/>
        <w:rPr>
          <w:rFonts w:eastAsia="Times New Roman" w:cs="Times New Roman"/>
          <w:color w:val="222222"/>
          <w:szCs w:val="24"/>
        </w:rPr>
      </w:pPr>
    </w:p>
    <w:p w14:paraId="14754634" w14:textId="77777777" w:rsidR="00CB3BA7" w:rsidRDefault="00560A17">
      <w:pPr>
        <w:pStyle w:val="Heading2"/>
      </w:pPr>
      <w:bookmarkStart w:id="18" w:name="_Toc104469918"/>
      <w:r>
        <w:lastRenderedPageBreak/>
        <w:t>ICSA Co-sponsored Journal</w:t>
      </w:r>
      <w:bookmarkEnd w:id="18"/>
    </w:p>
    <w:p w14:paraId="7212E94B" w14:textId="6AF08869" w:rsidR="00CB3BA7" w:rsidRDefault="00560A17" w:rsidP="005A529E">
      <w:pPr>
        <w:pStyle w:val="Heading3"/>
      </w:pPr>
      <w:bookmarkStart w:id="19" w:name="_Toc104469919"/>
      <w:r>
        <w:t>Statistics and Its Interface (SII)</w:t>
      </w:r>
      <w:bookmarkEnd w:id="19"/>
    </w:p>
    <w:p w14:paraId="5A8CC91F" w14:textId="6B652C7B"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Visit SII's web page at </w:t>
      </w:r>
      <w:hyperlink r:id="rId37">
        <w:r>
          <w:rPr>
            <w:rFonts w:eastAsia="Times New Roman" w:cs="Times New Roman"/>
            <w:color w:val="1155CC"/>
            <w:szCs w:val="24"/>
            <w:u w:val="single"/>
          </w:rPr>
          <w:t>http://intlpress.com/site/pub/pages/journals/items/sii/_home/_main/</w:t>
        </w:r>
      </w:hyperlink>
      <w:r>
        <w:rPr>
          <w:rFonts w:eastAsia="Times New Roman" w:cs="Times New Roman"/>
          <w:color w:val="222222"/>
          <w:szCs w:val="24"/>
        </w:rPr>
        <w:t xml:space="preserve"> for more information on the most recent issue (</w:t>
      </w:r>
      <w:hyperlink r:id="rId38" w:history="1">
        <w:r w:rsidRPr="00996D28">
          <w:rPr>
            <w:rStyle w:val="Hyperlink"/>
            <w:rFonts w:eastAsia="Times New Roman" w:cs="Times New Roman"/>
            <w:szCs w:val="24"/>
          </w:rPr>
          <w:t>Volume 1</w:t>
        </w:r>
        <w:r w:rsidR="00996D28" w:rsidRPr="00996D28">
          <w:rPr>
            <w:rStyle w:val="Hyperlink"/>
            <w:rFonts w:eastAsia="Times New Roman" w:cs="Times New Roman"/>
            <w:szCs w:val="24"/>
          </w:rPr>
          <w:t>5</w:t>
        </w:r>
        <w:r w:rsidRPr="00996D28">
          <w:rPr>
            <w:rStyle w:val="Hyperlink"/>
            <w:rFonts w:eastAsia="Times New Roman" w:cs="Times New Roman"/>
            <w:szCs w:val="24"/>
          </w:rPr>
          <w:t xml:space="preserve"> (202</w:t>
        </w:r>
        <w:r w:rsidR="00996D28" w:rsidRPr="00996D28">
          <w:rPr>
            <w:rStyle w:val="Hyperlink"/>
            <w:rFonts w:eastAsia="Times New Roman" w:cs="Times New Roman"/>
            <w:szCs w:val="24"/>
          </w:rPr>
          <w:t>2</w:t>
        </w:r>
        <w:r w:rsidRPr="00996D28">
          <w:rPr>
            <w:rStyle w:val="Hyperlink"/>
            <w:rFonts w:eastAsia="Times New Roman" w:cs="Times New Roman"/>
            <w:szCs w:val="24"/>
          </w:rPr>
          <w:t xml:space="preserve">), Number </w:t>
        </w:r>
        <w:r w:rsidR="00DA7847">
          <w:rPr>
            <w:rStyle w:val="Hyperlink"/>
            <w:rFonts w:eastAsia="Times New Roman" w:cs="Times New Roman"/>
            <w:szCs w:val="24"/>
          </w:rPr>
          <w:t>4</w:t>
        </w:r>
      </w:hyperlink>
      <w:r>
        <w:rPr>
          <w:rFonts w:eastAsia="Times New Roman" w:cs="Times New Roman"/>
          <w:color w:val="222222"/>
          <w:szCs w:val="24"/>
        </w:rPr>
        <w:t>).</w:t>
      </w:r>
    </w:p>
    <w:p w14:paraId="660C933C" w14:textId="423AFF3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International Press and Tsinghua University Mathematical Science Center are pleased to announce open online access (free of charge) to the journal Statistics and Its Interface (SII) which includes thirteen volumes.</w:t>
      </w:r>
    </w:p>
    <w:p w14:paraId="6C5DF2A4" w14:textId="1A2438B6" w:rsidR="006F1C87" w:rsidRDefault="006F1C87">
      <w:pPr>
        <w:shd w:val="clear" w:color="auto" w:fill="FFFFFF"/>
        <w:spacing w:before="100" w:after="100" w:line="240" w:lineRule="auto"/>
        <w:rPr>
          <w:rFonts w:eastAsia="Times New Roman" w:cs="Times New Roman"/>
          <w:color w:val="222222"/>
          <w:szCs w:val="24"/>
        </w:rPr>
      </w:pPr>
    </w:p>
    <w:p w14:paraId="4DC767ED" w14:textId="3937FD69" w:rsidR="006F1C87" w:rsidRPr="006F1C87" w:rsidRDefault="006F1C87" w:rsidP="006F1C87">
      <w:pPr>
        <w:rPr>
          <w:rFonts w:cs="Times New Roman"/>
          <w:b/>
          <w:bCs/>
          <w:szCs w:val="24"/>
        </w:rPr>
      </w:pPr>
      <w:r w:rsidRPr="006F1C87">
        <w:rPr>
          <w:rFonts w:cs="Times New Roman"/>
          <w:b/>
          <w:bCs/>
          <w:szCs w:val="24"/>
        </w:rPr>
        <w:t>Call for Papers</w:t>
      </w:r>
      <w:r>
        <w:rPr>
          <w:rFonts w:cs="Times New Roman"/>
          <w:b/>
          <w:bCs/>
          <w:szCs w:val="24"/>
        </w:rPr>
        <w:t xml:space="preserve">:  </w:t>
      </w:r>
      <w:r w:rsidRPr="006F1C87">
        <w:rPr>
          <w:rFonts w:cs="Times New Roman"/>
          <w:b/>
          <w:bCs/>
          <w:szCs w:val="24"/>
        </w:rPr>
        <w:t xml:space="preserve">Special </w:t>
      </w:r>
      <w:r>
        <w:rPr>
          <w:rFonts w:cs="Times New Roman"/>
          <w:b/>
          <w:bCs/>
          <w:szCs w:val="24"/>
        </w:rPr>
        <w:t>C</w:t>
      </w:r>
      <w:r w:rsidRPr="006F1C87">
        <w:rPr>
          <w:rFonts w:cs="Times New Roman"/>
          <w:b/>
          <w:bCs/>
          <w:szCs w:val="24"/>
        </w:rPr>
        <w:t xml:space="preserve">ollection </w:t>
      </w:r>
      <w:r>
        <w:rPr>
          <w:rFonts w:cs="Times New Roman"/>
          <w:b/>
          <w:bCs/>
          <w:szCs w:val="24"/>
        </w:rPr>
        <w:t>C</w:t>
      </w:r>
      <w:r w:rsidRPr="006F1C87">
        <w:rPr>
          <w:rFonts w:cs="Times New Roman"/>
          <w:b/>
          <w:bCs/>
          <w:szCs w:val="24"/>
        </w:rPr>
        <w:t xml:space="preserve">elebrating Professor </w:t>
      </w:r>
      <w:proofErr w:type="spellStart"/>
      <w:r w:rsidRPr="006F1C87">
        <w:rPr>
          <w:rFonts w:cs="Times New Roman"/>
          <w:b/>
          <w:bCs/>
          <w:szCs w:val="24"/>
        </w:rPr>
        <w:t>Lincheng</w:t>
      </w:r>
      <w:proofErr w:type="spellEnd"/>
      <w:r w:rsidRPr="006F1C87">
        <w:rPr>
          <w:rFonts w:cs="Times New Roman"/>
          <w:b/>
          <w:bCs/>
          <w:szCs w:val="24"/>
        </w:rPr>
        <w:t xml:space="preserve"> Zhao’s 80th Birthday</w:t>
      </w:r>
    </w:p>
    <w:p w14:paraId="5DE17DA7" w14:textId="77777777" w:rsidR="006F1C87" w:rsidRDefault="006F1C87" w:rsidP="006F1C87">
      <w:pPr>
        <w:rPr>
          <w:sz w:val="22"/>
        </w:rPr>
      </w:pPr>
      <w:r>
        <w:t xml:space="preserve">Professor </w:t>
      </w:r>
      <w:proofErr w:type="spellStart"/>
      <w:r>
        <w:t>Lincheng</w:t>
      </w:r>
      <w:proofErr w:type="spellEnd"/>
      <w:r>
        <w:t xml:space="preserve"> Zhao is an internationally recognized scholar and is prominent for his contributions in M-estimation, Nonparametric Statistics, Signal Processing and Limit Theorems in Probability Theory and Statistics. Ever since 1982, he has been teaching at the University of Science and Technology of China, which has nurtured many world-class scholars in Statistics.  In 2022, Professor </w:t>
      </w:r>
      <w:proofErr w:type="spellStart"/>
      <w:r>
        <w:t>Lincheng</w:t>
      </w:r>
      <w:proofErr w:type="spellEnd"/>
      <w:r>
        <w:t xml:space="preserve"> Zhao will celebrate his 80th birthday.  To pay a tribute to his illustrious career and long-term </w:t>
      </w:r>
      <w:proofErr w:type="gramStart"/>
      <w:r>
        <w:t>service,  Statistics</w:t>
      </w:r>
      <w:proofErr w:type="gramEnd"/>
      <w:r>
        <w:t xml:space="preserve"> and Its Interface (SII) is pleased to announce a special issue of invited contributions to honor his birthday.  </w:t>
      </w:r>
    </w:p>
    <w:p w14:paraId="0B231EA2" w14:textId="77777777" w:rsidR="006F1C87" w:rsidRDefault="006F1C87" w:rsidP="006F1C87">
      <w:r>
        <w:t xml:space="preserve">Contributions are invited on any topic within the scope of the journal.  The submission deadline for the special issue is </w:t>
      </w:r>
      <w:r>
        <w:rPr>
          <w:b/>
        </w:rPr>
        <w:t>December 31, 2022</w:t>
      </w:r>
      <w:r>
        <w:t>. All submissions must be online through the website</w:t>
      </w:r>
    </w:p>
    <w:p w14:paraId="5D5ADFA7" w14:textId="712B1FE5" w:rsidR="006F1C87" w:rsidRDefault="006F1C87" w:rsidP="006F1C87">
      <w:r>
        <w:t xml:space="preserve">                                    </w:t>
      </w:r>
      <w:hyperlink r:id="rId39" w:history="1">
        <w:r w:rsidRPr="000D0286">
          <w:rPr>
            <w:rStyle w:val="Hyperlink"/>
          </w:rPr>
          <w:t>http://www.e-publications.org/ip/sbs/index.php/index/login</w:t>
        </w:r>
      </w:hyperlink>
    </w:p>
    <w:p w14:paraId="0242E95B" w14:textId="77777777" w:rsidR="006F1C87" w:rsidRDefault="006F1C87" w:rsidP="006F1C87">
      <w:r>
        <w:t>Please state that your submission is for “the special issue in honor of Professor Zhao” in the Box of Comments to the editors.  The submissions will go through regular review process.</w:t>
      </w:r>
    </w:p>
    <w:p w14:paraId="5BFEF9CF" w14:textId="77777777" w:rsidR="006F1C87" w:rsidRDefault="006F1C87" w:rsidP="006F1C87"/>
    <w:p w14:paraId="5FC26B6B" w14:textId="77777777" w:rsidR="006F1C87" w:rsidRDefault="006F1C87" w:rsidP="006F1C87">
      <w:r>
        <w:t xml:space="preserve">Steven </w:t>
      </w:r>
      <w:proofErr w:type="spellStart"/>
      <w:r>
        <w:t>Shuangge</w:t>
      </w:r>
      <w:proofErr w:type="spellEnd"/>
      <w:r>
        <w:t xml:space="preserve"> Ma (Co-Guest Editor), Yale University </w:t>
      </w:r>
    </w:p>
    <w:p w14:paraId="409FC3F5" w14:textId="77777777" w:rsidR="006F1C87" w:rsidRDefault="006F1C87" w:rsidP="006F1C87">
      <w:proofErr w:type="spellStart"/>
      <w:r>
        <w:t>Tiejun</w:t>
      </w:r>
      <w:proofErr w:type="spellEnd"/>
      <w:r>
        <w:t xml:space="preserve"> Tong (Co-Guest Editor), Hong Kong Baptist University</w:t>
      </w:r>
    </w:p>
    <w:p w14:paraId="4C2D70E9" w14:textId="77777777" w:rsidR="006F1C87" w:rsidRDefault="006F1C87" w:rsidP="006F1C87">
      <w:r>
        <w:t>Jinfeng Xu (Co-Guest Editor), Hong Kong University</w:t>
      </w:r>
    </w:p>
    <w:p w14:paraId="7C959A3C" w14:textId="72D8C82C" w:rsidR="006F1C87" w:rsidRDefault="006F1C87" w:rsidP="006F1C87">
      <w:r>
        <w:t>Hong Zhang (Co-Guest Editor), University of Science and Technology of China</w:t>
      </w:r>
    </w:p>
    <w:p w14:paraId="124AEB5B" w14:textId="77777777" w:rsidR="006F1C87" w:rsidRDefault="006F1C87" w:rsidP="006F1C87">
      <w:r>
        <w:t xml:space="preserve">Ming-Hui Chen (Co-Editor-in-Chief), University of Connecticut </w:t>
      </w:r>
    </w:p>
    <w:p w14:paraId="5F33C9C3" w14:textId="4762AFA1" w:rsidR="006F1C87" w:rsidRDefault="006F1C87" w:rsidP="006F1C87">
      <w:r>
        <w:t>Yuedong Wang (Co-Editor-in-Chief), University of California, Santa Barbara</w:t>
      </w:r>
    </w:p>
    <w:p w14:paraId="2FF8A11C" w14:textId="70497F0B" w:rsidR="001521D0" w:rsidRDefault="001521D0" w:rsidP="006F1C87"/>
    <w:p w14:paraId="332022A9" w14:textId="2F22C674" w:rsidR="00B906F5" w:rsidRDefault="00D84042" w:rsidP="003522C6">
      <w:pPr>
        <w:spacing w:before="0" w:line="360" w:lineRule="auto"/>
        <w:rPr>
          <w:b/>
        </w:rPr>
      </w:pPr>
      <w:r>
        <w:rPr>
          <w:b/>
          <w:bCs/>
        </w:rPr>
        <w:t xml:space="preserve">Call for Papers: </w:t>
      </w:r>
      <w:r w:rsidR="00B906F5">
        <w:rPr>
          <w:b/>
        </w:rPr>
        <w:t>Special Issue on Modern Data Science and Applications</w:t>
      </w:r>
    </w:p>
    <w:p w14:paraId="018A312F" w14:textId="77777777" w:rsidR="00405398" w:rsidRDefault="00405398" w:rsidP="003522C6">
      <w:pPr>
        <w:autoSpaceDE w:val="0"/>
        <w:autoSpaceDN w:val="0"/>
        <w:adjustRightInd w:val="0"/>
        <w:spacing w:before="0" w:line="240" w:lineRule="auto"/>
        <w:jc w:val="both"/>
        <w:rPr>
          <w:color w:val="000000"/>
          <w:sz w:val="22"/>
        </w:rPr>
      </w:pPr>
      <w:r>
        <w:rPr>
          <w:color w:val="000000"/>
        </w:rPr>
        <w:lastRenderedPageBreak/>
        <w:t xml:space="preserve">A special issue of Statistics and Its Interface (SII) on Modern Data Science and Applications is now accepting submissions. Because of the rapid growth and diversification of research in current data science, the area is becoming more popular and widely employed across a wide range of disciplines such as medicine and public health as well as in the engineering, </w:t>
      </w:r>
      <w:proofErr w:type="gramStart"/>
      <w:r>
        <w:rPr>
          <w:color w:val="000000"/>
        </w:rPr>
        <w:t>finance</w:t>
      </w:r>
      <w:proofErr w:type="gramEnd"/>
      <w:r>
        <w:rPr>
          <w:color w:val="000000"/>
        </w:rPr>
        <w:t xml:space="preserve"> and business fields. Statistics and computational approaches are applied to real-world phenomena and problems in data science, which explores new types of data, concepts, experiments, descriptions, estimates, and forecasts. Moreover, new questions are being posed based on novel data and findings from Data Science approaches, as well as on previously unexplored topics. Thus, we encourage submissions based on original, thorough research in all scientific fields.</w:t>
      </w:r>
    </w:p>
    <w:p w14:paraId="2C6E5808" w14:textId="77777777" w:rsidR="00405398" w:rsidRDefault="00405398" w:rsidP="003522C6">
      <w:pPr>
        <w:autoSpaceDE w:val="0"/>
        <w:autoSpaceDN w:val="0"/>
        <w:adjustRightInd w:val="0"/>
        <w:spacing w:line="240" w:lineRule="auto"/>
        <w:jc w:val="both"/>
        <w:rPr>
          <w:color w:val="000000"/>
        </w:rPr>
      </w:pPr>
      <w:r>
        <w:rPr>
          <w:color w:val="000000"/>
        </w:rPr>
        <w:t xml:space="preserve">The special issue's submission deadline is </w:t>
      </w:r>
      <w:r w:rsidRPr="006366BC">
        <w:rPr>
          <w:b/>
          <w:bCs/>
          <w:color w:val="000000"/>
        </w:rPr>
        <w:t>December 1, 2022</w:t>
      </w:r>
      <w:r>
        <w:rPr>
          <w:color w:val="000000"/>
        </w:rPr>
        <w:t>. All submissions must be made online using the website</w:t>
      </w:r>
    </w:p>
    <w:p w14:paraId="2033FD38" w14:textId="77777777" w:rsidR="00405398" w:rsidRDefault="002C7C13" w:rsidP="003522C6">
      <w:pPr>
        <w:autoSpaceDE w:val="0"/>
        <w:autoSpaceDN w:val="0"/>
        <w:adjustRightInd w:val="0"/>
        <w:spacing w:line="240" w:lineRule="auto"/>
        <w:jc w:val="both"/>
        <w:rPr>
          <w:color w:val="000000"/>
        </w:rPr>
      </w:pPr>
      <w:hyperlink r:id="rId40" w:history="1">
        <w:r w:rsidR="00405398">
          <w:rPr>
            <w:rStyle w:val="Hyperlink"/>
          </w:rPr>
          <w:t>https://www.e-publications.org/ip/sbs/index.php/SII/login</w:t>
        </w:r>
      </w:hyperlink>
      <w:r w:rsidR="00405398">
        <w:rPr>
          <w:color w:val="000000"/>
        </w:rPr>
        <w:t>,</w:t>
      </w:r>
    </w:p>
    <w:p w14:paraId="0586020F" w14:textId="77777777" w:rsidR="00405398" w:rsidRDefault="00405398" w:rsidP="003522C6">
      <w:pPr>
        <w:autoSpaceDE w:val="0"/>
        <w:autoSpaceDN w:val="0"/>
        <w:adjustRightInd w:val="0"/>
        <w:spacing w:line="240" w:lineRule="auto"/>
        <w:jc w:val="both"/>
        <w:rPr>
          <w:color w:val="000000"/>
        </w:rPr>
      </w:pPr>
      <w:r>
        <w:rPr>
          <w:color w:val="000000"/>
        </w:rPr>
        <w:t>and please specify in the Box of Comments to the Editors that your submissions are "For the Special Issue on Modern Data Science and Applications. There will be a standard review of the submissions. As soon as a manuscript is accepted, it will be published in full in the journal.</w:t>
      </w:r>
    </w:p>
    <w:p w14:paraId="0109B7D5" w14:textId="77777777" w:rsidR="00405398" w:rsidRDefault="00405398" w:rsidP="003522C6">
      <w:pPr>
        <w:autoSpaceDE w:val="0"/>
        <w:autoSpaceDN w:val="0"/>
        <w:adjustRightInd w:val="0"/>
        <w:spacing w:line="240" w:lineRule="auto"/>
        <w:jc w:val="both"/>
        <w:rPr>
          <w:color w:val="000000"/>
        </w:rPr>
      </w:pPr>
    </w:p>
    <w:p w14:paraId="6CDE0EF3" w14:textId="77777777" w:rsidR="00405398" w:rsidRDefault="00405398" w:rsidP="003522C6">
      <w:pPr>
        <w:autoSpaceDE w:val="0"/>
        <w:autoSpaceDN w:val="0"/>
        <w:adjustRightInd w:val="0"/>
        <w:spacing w:line="240" w:lineRule="auto"/>
        <w:jc w:val="both"/>
        <w:rPr>
          <w:color w:val="000000"/>
        </w:rPr>
      </w:pPr>
      <w:r>
        <w:rPr>
          <w:color w:val="000000"/>
        </w:rPr>
        <w:t>Please make sure your manuscript hasn't been previously published or is being considered for publication elsewhere before submitting. A single-blind peer-review method is used for all manuscripts. On the Instructions for Authors page, you can find a handbook for authors, as well as other helpful information.</w:t>
      </w:r>
    </w:p>
    <w:p w14:paraId="1DF07B0D" w14:textId="77777777" w:rsidR="00405398" w:rsidRDefault="00405398" w:rsidP="003522C6">
      <w:pPr>
        <w:autoSpaceDE w:val="0"/>
        <w:autoSpaceDN w:val="0"/>
        <w:adjustRightInd w:val="0"/>
        <w:spacing w:line="240" w:lineRule="auto"/>
        <w:rPr>
          <w:color w:val="000000"/>
        </w:rPr>
      </w:pPr>
    </w:p>
    <w:p w14:paraId="2DAD653C" w14:textId="77777777" w:rsidR="00405398" w:rsidRDefault="00405398" w:rsidP="003522C6">
      <w:pPr>
        <w:autoSpaceDE w:val="0"/>
        <w:autoSpaceDN w:val="0"/>
        <w:adjustRightInd w:val="0"/>
        <w:spacing w:line="240" w:lineRule="auto"/>
      </w:pPr>
      <w:proofErr w:type="spellStart"/>
      <w:r>
        <w:t>Linglong</w:t>
      </w:r>
      <w:proofErr w:type="spellEnd"/>
      <w:r>
        <w:t xml:space="preserve"> Kong (Co-Guest Editor), University of Alberta </w:t>
      </w:r>
    </w:p>
    <w:p w14:paraId="70117B85" w14:textId="77777777" w:rsidR="00405398" w:rsidRDefault="00405398" w:rsidP="003522C6">
      <w:pPr>
        <w:autoSpaceDE w:val="0"/>
        <w:autoSpaceDN w:val="0"/>
        <w:adjustRightInd w:val="0"/>
        <w:spacing w:line="240" w:lineRule="auto"/>
        <w:rPr>
          <w:color w:val="000000"/>
        </w:rPr>
      </w:pPr>
      <w:r>
        <w:rPr>
          <w:color w:val="000000"/>
        </w:rPr>
        <w:t>Xinyuan Song (Co-Guest Editor), The Chinese University of Hong</w:t>
      </w:r>
      <w:r>
        <w:t xml:space="preserve"> Kong</w:t>
      </w:r>
      <w:r>
        <w:rPr>
          <w:color w:val="000000"/>
        </w:rPr>
        <w:t xml:space="preserve"> </w:t>
      </w:r>
    </w:p>
    <w:p w14:paraId="69BC9D84" w14:textId="77777777" w:rsidR="00405398" w:rsidRDefault="00405398" w:rsidP="003522C6">
      <w:pPr>
        <w:autoSpaceDE w:val="0"/>
        <w:autoSpaceDN w:val="0"/>
        <w:adjustRightInd w:val="0"/>
        <w:spacing w:line="240" w:lineRule="auto"/>
      </w:pPr>
      <w:proofErr w:type="spellStart"/>
      <w:r>
        <w:rPr>
          <w:color w:val="000000"/>
        </w:rPr>
        <w:t>Niansheng</w:t>
      </w:r>
      <w:proofErr w:type="spellEnd"/>
      <w:r>
        <w:rPr>
          <w:color w:val="000000"/>
        </w:rPr>
        <w:t xml:space="preserve"> Tang (Co-Guest Editor), </w:t>
      </w:r>
      <w:r>
        <w:t>Yunnan University</w:t>
      </w:r>
    </w:p>
    <w:p w14:paraId="03F3C911" w14:textId="77777777" w:rsidR="00405398" w:rsidRDefault="00405398" w:rsidP="003522C6">
      <w:pPr>
        <w:autoSpaceDE w:val="0"/>
        <w:autoSpaceDN w:val="0"/>
        <w:adjustRightInd w:val="0"/>
        <w:spacing w:line="240" w:lineRule="auto"/>
        <w:rPr>
          <w:color w:val="000000"/>
        </w:rPr>
      </w:pPr>
      <w:proofErr w:type="spellStart"/>
      <w:r>
        <w:rPr>
          <w:color w:val="000000"/>
        </w:rPr>
        <w:t>Xueqin</w:t>
      </w:r>
      <w:proofErr w:type="spellEnd"/>
      <w:r>
        <w:rPr>
          <w:color w:val="000000"/>
        </w:rPr>
        <w:t xml:space="preserve"> Wang (Co-Guest Editor), University of Science and Technology of China </w:t>
      </w:r>
    </w:p>
    <w:p w14:paraId="3A754B2C" w14:textId="77777777" w:rsidR="00405398" w:rsidRDefault="00405398" w:rsidP="003522C6">
      <w:pPr>
        <w:autoSpaceDE w:val="0"/>
        <w:autoSpaceDN w:val="0"/>
        <w:adjustRightInd w:val="0"/>
        <w:spacing w:line="240" w:lineRule="auto"/>
        <w:rPr>
          <w:color w:val="000000"/>
        </w:rPr>
      </w:pPr>
      <w:r>
        <w:rPr>
          <w:color w:val="000000"/>
        </w:rPr>
        <w:t>Hongtu Zhu (Co-Guest Editor), The University of North Carolina at Chapel Hill</w:t>
      </w:r>
    </w:p>
    <w:p w14:paraId="40D1A117" w14:textId="77777777" w:rsidR="00405398" w:rsidRDefault="00405398" w:rsidP="003522C6">
      <w:pPr>
        <w:autoSpaceDE w:val="0"/>
        <w:autoSpaceDN w:val="0"/>
        <w:adjustRightInd w:val="0"/>
        <w:spacing w:line="240" w:lineRule="auto"/>
        <w:rPr>
          <w:color w:val="000000"/>
          <w:lang w:eastAsia="en-US"/>
        </w:rPr>
      </w:pPr>
      <w:r>
        <w:rPr>
          <w:color w:val="000000"/>
        </w:rPr>
        <w:t>Ming-Hui Chen (Co-Editor-in-Chief), University of Connecticut</w:t>
      </w:r>
    </w:p>
    <w:p w14:paraId="451DBB7C" w14:textId="77777777" w:rsidR="00405398" w:rsidRDefault="00405398" w:rsidP="003522C6">
      <w:pPr>
        <w:spacing w:line="240" w:lineRule="auto"/>
        <w:rPr>
          <w:color w:val="000000"/>
        </w:rPr>
      </w:pPr>
      <w:r>
        <w:rPr>
          <w:color w:val="000000"/>
        </w:rPr>
        <w:t>Yuedong Wang (Co-Editor-in-Chief), University of California, Santa Barbara</w:t>
      </w:r>
    </w:p>
    <w:p w14:paraId="60D03786" w14:textId="77777777" w:rsidR="006F1C87" w:rsidRDefault="006F1C87" w:rsidP="006F1C87"/>
    <w:p w14:paraId="797098FC" w14:textId="77777777" w:rsidR="001240E3" w:rsidRPr="001240E3" w:rsidRDefault="001240E3" w:rsidP="001240E3">
      <w:pPr>
        <w:rPr>
          <w:rFonts w:cs="Times New Roman"/>
          <w:b/>
          <w:bCs/>
          <w:szCs w:val="24"/>
        </w:rPr>
      </w:pPr>
      <w:r w:rsidRPr="001240E3">
        <w:rPr>
          <w:rFonts w:cs="Times New Roman"/>
          <w:b/>
          <w:bCs/>
          <w:szCs w:val="24"/>
        </w:rPr>
        <w:t>Call for Papers: Special Issue on Statistical Learning of Tensor Data</w:t>
      </w:r>
    </w:p>
    <w:p w14:paraId="6FAA0018" w14:textId="77777777" w:rsidR="001240E3" w:rsidRPr="001240E3" w:rsidRDefault="001240E3" w:rsidP="001240E3">
      <w:pPr>
        <w:rPr>
          <w:rFonts w:cs="Times New Roman"/>
          <w:szCs w:val="24"/>
        </w:rPr>
      </w:pPr>
      <w:r w:rsidRPr="001240E3">
        <w:rPr>
          <w:rStyle w:val="HTMLCite"/>
          <w:rFonts w:cs="Times New Roman"/>
          <w:color w:val="000000"/>
          <w:szCs w:val="24"/>
        </w:rPr>
        <w:t>Statistics and Its Interface (SII)</w:t>
      </w:r>
      <w:r w:rsidRPr="001240E3">
        <w:rPr>
          <w:rFonts w:cs="Times New Roman"/>
          <w:szCs w:val="24"/>
        </w:rPr>
        <w:t> invites submissions for a </w:t>
      </w:r>
      <w:r w:rsidRPr="001240E3">
        <w:rPr>
          <w:rStyle w:val="Strong"/>
          <w:rFonts w:cs="Times New Roman"/>
          <w:b w:val="0"/>
          <w:bCs w:val="0"/>
          <w:color w:val="000000"/>
          <w:szCs w:val="24"/>
          <w:u w:val="single"/>
        </w:rPr>
        <w:t>special issue on statistical learning of tensor data</w:t>
      </w:r>
      <w:r w:rsidRPr="001240E3">
        <w:rPr>
          <w:rFonts w:cs="Times New Roman"/>
          <w:szCs w:val="24"/>
        </w:rPr>
        <w:t xml:space="preserve">. Tensor, or multidimensional array, is arising in a wide range of scientific and business applications. Research on learning of tensor data has been rapidly expanding during </w:t>
      </w:r>
      <w:r w:rsidRPr="001240E3">
        <w:rPr>
          <w:rFonts w:cs="Times New Roman"/>
          <w:szCs w:val="24"/>
        </w:rPr>
        <w:lastRenderedPageBreak/>
        <w:t>the last few decades, extending to modern datasets such as medical images, social network, and personalized recommendation systems, and widely used in many fields including medicine, biology, public health, engineering, finance, economics, sports analytics, and environmental sciences. The rapid developments also lead to many challenges in estimation, inference, prediction, and computation in learning of tensor data. </w:t>
      </w:r>
      <w:r w:rsidRPr="001240E3">
        <w:rPr>
          <w:rStyle w:val="HTMLCite"/>
          <w:rFonts w:cs="Times New Roman"/>
          <w:color w:val="000000"/>
          <w:szCs w:val="24"/>
        </w:rPr>
        <w:t>SII</w:t>
      </w:r>
      <w:r w:rsidRPr="001240E3">
        <w:rPr>
          <w:rFonts w:cs="Times New Roman"/>
          <w:szCs w:val="24"/>
        </w:rPr>
        <w:t> promotes interface between statistical theory, methodology and applications. Thus, we strongly encourage innovative theory, methodology and novel applications in statistical learning of tensor data. The review papers related with statistical learning of tensor data are also welcomed. Your papers, once accepted, will be published together in a special issue of </w:t>
      </w:r>
      <w:r w:rsidRPr="001240E3">
        <w:rPr>
          <w:rStyle w:val="HTMLCite"/>
          <w:rFonts w:cs="Times New Roman"/>
          <w:color w:val="000000"/>
          <w:szCs w:val="24"/>
        </w:rPr>
        <w:t>SII</w:t>
      </w:r>
      <w:r w:rsidRPr="001240E3">
        <w:rPr>
          <w:rFonts w:cs="Times New Roman"/>
          <w:szCs w:val="24"/>
        </w:rPr>
        <w:t>.</w:t>
      </w:r>
    </w:p>
    <w:p w14:paraId="67D27EFE" w14:textId="77777777" w:rsidR="001240E3" w:rsidRPr="001240E3" w:rsidRDefault="001240E3" w:rsidP="001240E3">
      <w:pPr>
        <w:rPr>
          <w:rFonts w:cs="Times New Roman"/>
          <w:szCs w:val="24"/>
        </w:rPr>
      </w:pPr>
      <w:r w:rsidRPr="001240E3">
        <w:rPr>
          <w:rFonts w:cs="Times New Roman"/>
          <w:szCs w:val="24"/>
        </w:rPr>
        <w:t>The submission deadline for the special issue is </w:t>
      </w:r>
      <w:r w:rsidRPr="001240E3">
        <w:rPr>
          <w:rStyle w:val="Strong"/>
          <w:rFonts w:cs="Times New Roman"/>
          <w:b w:val="0"/>
          <w:bCs w:val="0"/>
          <w:color w:val="000000"/>
          <w:szCs w:val="24"/>
          <w:u w:val="single"/>
        </w:rPr>
        <w:t>October 1, 2022</w:t>
      </w:r>
      <w:r w:rsidRPr="001240E3">
        <w:rPr>
          <w:rFonts w:cs="Times New Roman"/>
          <w:szCs w:val="24"/>
        </w:rPr>
        <w:t>. All submissions must be online through the website </w:t>
      </w:r>
      <w:hyperlink r:id="rId41" w:tgtFrame="_blank" w:history="1">
        <w:r w:rsidRPr="001240E3">
          <w:rPr>
            <w:rStyle w:val="Hyperlink"/>
            <w:rFonts w:cs="Times New Roman"/>
            <w:color w:val="00008B"/>
            <w:szCs w:val="24"/>
          </w:rPr>
          <w:t>http://www.e-publications.org/ip/sbs/index.php/index/login</w:t>
        </w:r>
      </w:hyperlink>
      <w:r w:rsidRPr="001240E3">
        <w:rPr>
          <w:rFonts w:cs="Times New Roman"/>
          <w:szCs w:val="24"/>
        </w:rPr>
        <w:t>. Please state that your submissions are “For the </w:t>
      </w:r>
      <w:r w:rsidRPr="001240E3">
        <w:rPr>
          <w:rStyle w:val="Emphasis"/>
          <w:rFonts w:cs="Times New Roman"/>
          <w:color w:val="000000"/>
          <w:szCs w:val="24"/>
        </w:rPr>
        <w:t>Special Issue on statistical learning of tensor data</w:t>
      </w:r>
      <w:r w:rsidRPr="001240E3">
        <w:rPr>
          <w:rFonts w:cs="Times New Roman"/>
          <w:szCs w:val="24"/>
        </w:rPr>
        <w:t>” in the Box of Comments to the editors. The submissions will go through regular review process. As the editors for this special issue, we will handle the peer review timely and carefully.</w:t>
      </w:r>
    </w:p>
    <w:p w14:paraId="115ED43B" w14:textId="77777777" w:rsidR="001240E3" w:rsidRPr="001240E3" w:rsidRDefault="001240E3" w:rsidP="001240E3">
      <w:pPr>
        <w:rPr>
          <w:rFonts w:cs="Times New Roman"/>
          <w:szCs w:val="24"/>
        </w:rPr>
      </w:pPr>
      <w:r w:rsidRPr="001240E3">
        <w:rPr>
          <w:rFonts w:cs="Times New Roman"/>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E009BDE" w14:textId="77777777" w:rsidR="001240E3" w:rsidRPr="001240E3" w:rsidRDefault="001240E3" w:rsidP="001240E3">
      <w:pPr>
        <w:rPr>
          <w:rFonts w:cs="Times New Roman"/>
          <w:szCs w:val="24"/>
        </w:rPr>
      </w:pPr>
      <w:r w:rsidRPr="001240E3">
        <w:rPr>
          <w:rFonts w:cs="Times New Roman"/>
          <w:szCs w:val="24"/>
        </w:rPr>
        <w:t>Guanyu Hu (Co-Guest Editor), University of Missouri</w:t>
      </w:r>
    </w:p>
    <w:p w14:paraId="78689BF1" w14:textId="77777777" w:rsidR="001240E3" w:rsidRPr="001240E3" w:rsidRDefault="001240E3" w:rsidP="001240E3">
      <w:pPr>
        <w:rPr>
          <w:rFonts w:cs="Times New Roman"/>
          <w:szCs w:val="24"/>
        </w:rPr>
      </w:pPr>
      <w:proofErr w:type="spellStart"/>
      <w:r w:rsidRPr="001240E3">
        <w:rPr>
          <w:rFonts w:cs="Times New Roman"/>
          <w:szCs w:val="24"/>
        </w:rPr>
        <w:t>HaiYing</w:t>
      </w:r>
      <w:proofErr w:type="spellEnd"/>
      <w:r w:rsidRPr="001240E3">
        <w:rPr>
          <w:rFonts w:cs="Times New Roman"/>
          <w:szCs w:val="24"/>
        </w:rPr>
        <w:t xml:space="preserve"> Wang (Co-Guest Editor), University of Connecticut</w:t>
      </w:r>
    </w:p>
    <w:p w14:paraId="603355F9" w14:textId="77777777" w:rsidR="001240E3" w:rsidRPr="001240E3" w:rsidRDefault="001240E3" w:rsidP="001240E3">
      <w:pPr>
        <w:rPr>
          <w:rFonts w:cs="Times New Roman"/>
          <w:szCs w:val="24"/>
        </w:rPr>
      </w:pPr>
      <w:r w:rsidRPr="001240E3">
        <w:rPr>
          <w:rFonts w:cs="Times New Roman"/>
          <w:szCs w:val="24"/>
        </w:rPr>
        <w:t>Jing Wu (Co-Guest Editor), University of Rhode Island</w:t>
      </w:r>
    </w:p>
    <w:p w14:paraId="2C76212D" w14:textId="77777777" w:rsidR="001240E3" w:rsidRPr="001240E3" w:rsidRDefault="001240E3" w:rsidP="001240E3">
      <w:pPr>
        <w:rPr>
          <w:rFonts w:cs="Times New Roman"/>
          <w:szCs w:val="24"/>
        </w:rPr>
      </w:pPr>
      <w:r w:rsidRPr="001240E3">
        <w:rPr>
          <w:rFonts w:cs="Times New Roman"/>
          <w:szCs w:val="24"/>
        </w:rPr>
        <w:t>Anru Zhang (Co-Guest Editor), Duke University</w:t>
      </w:r>
    </w:p>
    <w:p w14:paraId="4AE38E85" w14:textId="77777777" w:rsidR="001240E3" w:rsidRPr="001240E3" w:rsidRDefault="001240E3" w:rsidP="001240E3">
      <w:pPr>
        <w:rPr>
          <w:rFonts w:cs="Times New Roman"/>
          <w:szCs w:val="24"/>
        </w:rPr>
      </w:pPr>
      <w:r w:rsidRPr="001240E3">
        <w:rPr>
          <w:rFonts w:cs="Times New Roman"/>
          <w:szCs w:val="24"/>
        </w:rPr>
        <w:t>Ming-Hui Chen (Co-Editor-in-Chief), University of Connecticut</w:t>
      </w:r>
    </w:p>
    <w:p w14:paraId="28D6E778" w14:textId="39CFBEDA" w:rsidR="001240E3" w:rsidRDefault="001240E3" w:rsidP="00B60B8E">
      <w:pPr>
        <w:rPr>
          <w:rFonts w:eastAsia="Times New Roman" w:cs="Times New Roman"/>
          <w:color w:val="222222"/>
          <w:szCs w:val="24"/>
        </w:rPr>
      </w:pPr>
      <w:r w:rsidRPr="001240E3">
        <w:rPr>
          <w:rFonts w:cs="Times New Roman"/>
          <w:szCs w:val="24"/>
        </w:rPr>
        <w:t>Yuedong Wang (Co-Editor-in-Chief), University of California, Santa Barbara</w:t>
      </w:r>
    </w:p>
    <w:p w14:paraId="48250534" w14:textId="77777777" w:rsidR="00CB3BA7" w:rsidRDefault="00560A17">
      <w:pPr>
        <w:pStyle w:val="Heading1"/>
        <w:rPr>
          <w:rFonts w:eastAsia="Times New Roman" w:cs="Times New Roman"/>
          <w:b/>
        </w:rPr>
      </w:pPr>
      <w:bookmarkStart w:id="20" w:name="_Toc104469920"/>
      <w:r>
        <w:rPr>
          <w:rFonts w:eastAsia="Times New Roman" w:cs="Times New Roman"/>
          <w:b/>
        </w:rPr>
        <w:t>Upcoming ICSA Meetings</w:t>
      </w:r>
      <w:bookmarkEnd w:id="20"/>
    </w:p>
    <w:p w14:paraId="2D4E565C" w14:textId="77777777" w:rsidR="00887C9E" w:rsidRDefault="00887C9E">
      <w:pPr>
        <w:shd w:val="clear" w:color="auto" w:fill="FFFFFF"/>
        <w:spacing w:before="100" w:after="100" w:line="240" w:lineRule="auto"/>
        <w:rPr>
          <w:rFonts w:eastAsia="Times New Roman" w:cs="Times New Roman"/>
          <w:color w:val="222222"/>
          <w:szCs w:val="24"/>
        </w:rPr>
      </w:pPr>
    </w:p>
    <w:p w14:paraId="4F456911" w14:textId="294A954C"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color w:val="222222"/>
          <w:szCs w:val="24"/>
        </w:rPr>
        <w:t>Please find below a list of upcoming ICSA meetings. This list also appears on the ICSA website. Meetings not included in this list are not official ICSA meetings. If you have any questions, please contact Dr. Mengling Liu, the ICSA Executive Director</w:t>
      </w:r>
    </w:p>
    <w:p w14:paraId="34DC8E76"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b/>
          <w:color w:val="222222"/>
          <w:szCs w:val="24"/>
        </w:rPr>
        <w:t>(</w:t>
      </w:r>
      <w:hyperlink r:id="rId42">
        <w:r>
          <w:rPr>
            <w:rFonts w:eastAsia="Times New Roman" w:cs="Times New Roman"/>
            <w:color w:val="0563C1"/>
            <w:szCs w:val="24"/>
            <w:u w:val="single"/>
          </w:rPr>
          <w:t>executive.director@icsa.org</w:t>
        </w:r>
      </w:hyperlink>
      <w:r>
        <w:rPr>
          <w:rFonts w:eastAsia="Times New Roman" w:cs="Times New Roman"/>
          <w:color w:val="222222"/>
          <w:szCs w:val="24"/>
        </w:rPr>
        <w:t>).</w:t>
      </w:r>
    </w:p>
    <w:p w14:paraId="0C52242E" w14:textId="77777777" w:rsidR="00CB3BA7" w:rsidRDefault="00CB3BA7">
      <w:pPr>
        <w:shd w:val="clear" w:color="auto" w:fill="FFFFFF"/>
        <w:spacing w:before="100" w:after="100" w:line="240" w:lineRule="auto"/>
        <w:rPr>
          <w:rFonts w:eastAsia="Times New Roman" w:cs="Times New Roman"/>
          <w:color w:val="222222"/>
          <w:szCs w:val="24"/>
        </w:rPr>
      </w:pPr>
    </w:p>
    <w:p w14:paraId="67F0D20E" w14:textId="7103EC94" w:rsidR="00A56269" w:rsidRDefault="00A56269" w:rsidP="00547434">
      <w:pPr>
        <w:spacing w:before="0" w:line="240" w:lineRule="auto"/>
        <w:rPr>
          <w:rStyle w:val="Hyperlink"/>
        </w:rPr>
      </w:pPr>
      <w:bookmarkStart w:id="21" w:name="_Hlk93688684"/>
    </w:p>
    <w:p w14:paraId="4A1389E9" w14:textId="77777777" w:rsidR="005C36BA" w:rsidRDefault="005C36BA" w:rsidP="005C36BA">
      <w:pPr>
        <w:pStyle w:val="Heading2"/>
      </w:pPr>
      <w:bookmarkStart w:id="22" w:name="_Toc104469921"/>
      <w:bookmarkEnd w:id="21"/>
      <w:r>
        <w:t>ICSA 2023 China Conference</w:t>
      </w:r>
      <w:bookmarkEnd w:id="22"/>
    </w:p>
    <w:p w14:paraId="6A9E8A75" w14:textId="77777777" w:rsidR="005C36BA" w:rsidRDefault="005C36BA" w:rsidP="005C36BA">
      <w:pPr>
        <w:rPr>
          <w:rFonts w:eastAsia="Times New Roman" w:cs="Times New Roman"/>
          <w:szCs w:val="24"/>
        </w:rPr>
      </w:pPr>
      <w:r>
        <w:rPr>
          <w:rFonts w:eastAsia="Times New Roman" w:cs="Times New Roman"/>
          <w:szCs w:val="24"/>
        </w:rPr>
        <w:t xml:space="preserve">The ICSA 2023 China Conference will be held at Chengdu, co-sponsored by Southwest </w:t>
      </w:r>
      <w:proofErr w:type="spellStart"/>
      <w:r>
        <w:rPr>
          <w:rFonts w:eastAsia="Times New Roman" w:cs="Times New Roman"/>
          <w:szCs w:val="24"/>
        </w:rPr>
        <w:t>Jiaotong</w:t>
      </w:r>
      <w:proofErr w:type="spellEnd"/>
      <w:r>
        <w:rPr>
          <w:rFonts w:eastAsia="Times New Roman" w:cs="Times New Roman"/>
          <w:szCs w:val="24"/>
        </w:rPr>
        <w:t xml:space="preserve"> University (SWJTU). </w:t>
      </w:r>
    </w:p>
    <w:p w14:paraId="1EE684C2" w14:textId="77777777" w:rsidR="005C36BA" w:rsidRDefault="005C36BA" w:rsidP="00547434">
      <w:pPr>
        <w:rPr>
          <w:rFonts w:asciiTheme="minorHAnsi" w:hAnsiTheme="minorHAnsi" w:cstheme="minorBidi"/>
          <w:color w:val="333333"/>
          <w:szCs w:val="24"/>
        </w:rPr>
      </w:pPr>
    </w:p>
    <w:p w14:paraId="607E52CF" w14:textId="77777777" w:rsidR="00CB3BA7" w:rsidRDefault="00560A17">
      <w:pPr>
        <w:pStyle w:val="Heading1"/>
        <w:rPr>
          <w:rFonts w:eastAsia="Times New Roman" w:cs="Times New Roman"/>
          <w:b/>
        </w:rPr>
      </w:pPr>
      <w:bookmarkStart w:id="23" w:name="_Toc104469922"/>
      <w:r>
        <w:rPr>
          <w:rFonts w:eastAsia="Times New Roman" w:cs="Times New Roman"/>
          <w:b/>
        </w:rPr>
        <w:t>Upcoming Co-Sponsored Meetings</w:t>
      </w:r>
      <w:bookmarkEnd w:id="23"/>
    </w:p>
    <w:p w14:paraId="693BB7B9" w14:textId="34D478A9"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Please find below a list of upcoming ICSA co-sponsored meetings. This list also appears on the ICSA website. Meetings not included in this list are not officially co-sponsored meetings. If you have any questions, please contact Dr. Mengling Liu, the ICSA Executive Director (</w:t>
      </w:r>
      <w:hyperlink r:id="rId43">
        <w:r>
          <w:rPr>
            <w:rFonts w:eastAsia="Times New Roman" w:cs="Times New Roman"/>
            <w:color w:val="0563C1"/>
            <w:szCs w:val="24"/>
            <w:u w:val="single"/>
          </w:rPr>
          <w:t>executive.director@icsa.org</w:t>
        </w:r>
      </w:hyperlink>
      <w:r>
        <w:rPr>
          <w:rFonts w:eastAsia="Times New Roman" w:cs="Times New Roman"/>
          <w:color w:val="222222"/>
          <w:szCs w:val="24"/>
        </w:rPr>
        <w:t>).</w:t>
      </w:r>
    </w:p>
    <w:p w14:paraId="5625B4F9" w14:textId="7F9C9C87" w:rsidR="00091707" w:rsidRDefault="00091707">
      <w:pPr>
        <w:shd w:val="clear" w:color="auto" w:fill="FFFFFF"/>
        <w:spacing w:before="100" w:after="100" w:line="240" w:lineRule="auto"/>
        <w:rPr>
          <w:rFonts w:eastAsia="Times New Roman" w:cs="Times New Roman"/>
          <w:color w:val="222222"/>
          <w:szCs w:val="24"/>
        </w:rPr>
      </w:pPr>
    </w:p>
    <w:p w14:paraId="01ECBA85" w14:textId="77777777" w:rsidR="00461E83" w:rsidRDefault="00461E83" w:rsidP="00185205">
      <w:pPr>
        <w:pStyle w:val="Heading2"/>
      </w:pPr>
      <w:bookmarkStart w:id="24" w:name="_Toc64130346"/>
    </w:p>
    <w:p w14:paraId="401999A0" w14:textId="73EDB95A" w:rsidR="00185205" w:rsidRPr="007C54FE" w:rsidRDefault="00185205" w:rsidP="00185205">
      <w:pPr>
        <w:pStyle w:val="Heading2"/>
      </w:pPr>
      <w:bookmarkStart w:id="25" w:name="_Toc104469923"/>
      <w:r w:rsidRPr="007C54FE">
        <w:t>The 8</w:t>
      </w:r>
      <w:r w:rsidRPr="007C54FE">
        <w:rPr>
          <w:vertAlign w:val="superscript"/>
        </w:rPr>
        <w:t>th</w:t>
      </w:r>
      <w:r w:rsidRPr="007C54FE">
        <w:t xml:space="preserve"> Workshop on Biostatistics and Bioinformatics (Postponed to </w:t>
      </w:r>
      <w:r w:rsidR="003772B1">
        <w:t>Summer</w:t>
      </w:r>
      <w:r w:rsidRPr="007C54FE">
        <w:t>, 202</w:t>
      </w:r>
      <w:r>
        <w:t>2</w:t>
      </w:r>
      <w:r w:rsidRPr="007C54FE">
        <w:t>)</w:t>
      </w:r>
      <w:bookmarkEnd w:id="24"/>
      <w:bookmarkEnd w:id="25"/>
    </w:p>
    <w:p w14:paraId="31277015"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Biostatistics and Bioinformatics have been playing key and important roles in statistics and other scientific research fields in recent years. The goal of the 8</w:t>
      </w:r>
      <w:r w:rsidRPr="007C54FE">
        <w:rPr>
          <w:rFonts w:eastAsia="Arial" w:cs="Times New Roman"/>
          <w:color w:val="333333"/>
          <w:szCs w:val="24"/>
          <w:vertAlign w:val="superscript"/>
        </w:rPr>
        <w:t>th</w:t>
      </w:r>
      <w:r w:rsidRPr="007C54FE">
        <w:rPr>
          <w:rFonts w:eastAsia="Arial" w:cs="Times New Roman"/>
          <w:color w:val="333333"/>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 The workshop will be held at Atlanta, GA.</w:t>
      </w:r>
    </w:p>
    <w:p w14:paraId="5103B11E" w14:textId="77777777"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A keynote speaker is Dr.  </w:t>
      </w:r>
      <w:proofErr w:type="spellStart"/>
      <w:r w:rsidRPr="007C54FE">
        <w:rPr>
          <w:rFonts w:eastAsia="Arial" w:cs="Times New Roman"/>
          <w:color w:val="333333"/>
          <w:szCs w:val="24"/>
        </w:rPr>
        <w:t>Nilanjan</w:t>
      </w:r>
      <w:proofErr w:type="spellEnd"/>
      <w:r w:rsidRPr="007C54FE">
        <w:rPr>
          <w:rFonts w:eastAsia="Arial" w:cs="Times New Roman"/>
          <w:color w:val="333333"/>
          <w:szCs w:val="24"/>
        </w:rPr>
        <w:t xml:space="preserve"> Chatterjee, Bloomberg Distinguished Professor of Biostatistics and Medicine at the Johns Hopkins University.</w:t>
      </w:r>
    </w:p>
    <w:p w14:paraId="15AE9D6C" w14:textId="36114910" w:rsidR="00185205" w:rsidRPr="007C54FE" w:rsidRDefault="00185205" w:rsidP="00185205">
      <w:pPr>
        <w:autoSpaceDE w:val="0"/>
        <w:autoSpaceDN w:val="0"/>
        <w:adjustRightInd w:val="0"/>
        <w:rPr>
          <w:rFonts w:eastAsia="Arial" w:cs="Times New Roman"/>
          <w:color w:val="333333"/>
          <w:szCs w:val="24"/>
        </w:rPr>
      </w:pPr>
      <w:r w:rsidRPr="007C54FE">
        <w:rPr>
          <w:rFonts w:eastAsia="Arial" w:cs="Times New Roman"/>
          <w:color w:val="333333"/>
          <w:szCs w:val="24"/>
        </w:rPr>
        <w:t xml:space="preserve">For detailed information including registration, please refer to </w:t>
      </w:r>
      <w:hyperlink r:id="rId44" w:history="1">
        <w:r w:rsidR="0012303E" w:rsidRPr="00DB1079">
          <w:rPr>
            <w:rStyle w:val="Hyperlink"/>
            <w:rFonts w:eastAsia="Arial" w:cs="Times New Roman"/>
            <w:szCs w:val="24"/>
          </w:rPr>
          <w:t>https://math.gsu.edu/yichuan/2022Workshop/</w:t>
        </w:r>
      </w:hyperlink>
      <w:r w:rsidRPr="007C54FE">
        <w:rPr>
          <w:rFonts w:eastAsia="Arial" w:cs="Times New Roman"/>
          <w:color w:val="337AB7"/>
          <w:szCs w:val="24"/>
        </w:rPr>
        <w:t xml:space="preserve"> </w:t>
      </w:r>
    </w:p>
    <w:p w14:paraId="36D90ECD" w14:textId="77777777" w:rsidR="00185205" w:rsidRDefault="00185205">
      <w:pPr>
        <w:shd w:val="clear" w:color="auto" w:fill="FFFFFF"/>
        <w:spacing w:before="0" w:line="240" w:lineRule="auto"/>
        <w:rPr>
          <w:rFonts w:eastAsia="Times New Roman" w:cs="Times New Roman"/>
          <w:szCs w:val="24"/>
        </w:rPr>
      </w:pPr>
    </w:p>
    <w:p w14:paraId="46545D88" w14:textId="77777777" w:rsidR="00CB3BA7" w:rsidRDefault="00CB3BA7">
      <w:pPr>
        <w:shd w:val="clear" w:color="auto" w:fill="FFFFFF"/>
        <w:spacing w:line="240" w:lineRule="auto"/>
        <w:rPr>
          <w:rFonts w:eastAsia="Times New Roman" w:cs="Times New Roman"/>
          <w:color w:val="333333"/>
          <w:szCs w:val="24"/>
        </w:rPr>
      </w:pPr>
    </w:p>
    <w:p w14:paraId="08ABBF28" w14:textId="149469A5" w:rsidR="00CB3BA7" w:rsidRDefault="00560A17">
      <w:pPr>
        <w:pStyle w:val="Heading2"/>
      </w:pPr>
      <w:bookmarkStart w:id="26" w:name="_Toc104469924"/>
      <w:r>
        <w:lastRenderedPageBreak/>
        <w:t xml:space="preserve">IMS Asia Pacific Rim Meeting (Postponed to </w:t>
      </w:r>
      <w:proofErr w:type="gramStart"/>
      <w:r>
        <w:t>January,</w:t>
      </w:r>
      <w:proofErr w:type="gramEnd"/>
      <w:r>
        <w:t xml:space="preserve"> </w:t>
      </w:r>
      <w:r w:rsidR="00653171">
        <w:t>202</w:t>
      </w:r>
      <w:r w:rsidR="0098641C">
        <w:t>4</w:t>
      </w:r>
      <w:r w:rsidR="00CD71E4">
        <w:t>)</w:t>
      </w:r>
      <w:bookmarkEnd w:id="26"/>
    </w:p>
    <w:p w14:paraId="3FD11FF2" w14:textId="0697B8AF" w:rsidR="00CB3BA7" w:rsidRDefault="00560A17">
      <w:pPr>
        <w:shd w:val="clear" w:color="auto" w:fill="FFFFFF"/>
        <w:spacing w:line="240" w:lineRule="auto"/>
        <w:rPr>
          <w:rFonts w:eastAsia="Times New Roman" w:cs="Times New Roman"/>
          <w:szCs w:val="24"/>
        </w:rPr>
      </w:pPr>
      <w:r>
        <w:rPr>
          <w:rFonts w:eastAsia="Times New Roman" w:cs="Times New Roman"/>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Pr>
          <w:rFonts w:eastAsia="Times New Roman" w:cs="Times New Roman"/>
          <w:szCs w:val="24"/>
        </w:rPr>
        <w:t>Rim, and</w:t>
      </w:r>
      <w:proofErr w:type="gramEnd"/>
      <w:r>
        <w:rPr>
          <w:rFonts w:eastAsia="Times New Roman" w:cs="Times New Roman"/>
          <w:szCs w:val="24"/>
        </w:rPr>
        <w:t xml:space="preserve"> promote collaborations between researchers in this area and other parts of the world. The meeting will be held in Melbourne, Australia and please see </w:t>
      </w:r>
      <w:hyperlink r:id="rId45">
        <w:r>
          <w:rPr>
            <w:rFonts w:eastAsia="Times New Roman" w:cs="Times New Roman"/>
            <w:color w:val="0563C1"/>
            <w:szCs w:val="24"/>
            <w:u w:val="single"/>
          </w:rPr>
          <w:t>http://ims-aprm2021.com/</w:t>
        </w:r>
      </w:hyperlink>
      <w:r>
        <w:rPr>
          <w:rFonts w:eastAsia="Times New Roman" w:cs="Times New Roman"/>
          <w:szCs w:val="24"/>
        </w:rPr>
        <w:t xml:space="preserve"> for details. Firm dates will be announced </w:t>
      </w:r>
      <w:r w:rsidR="00A64401">
        <w:rPr>
          <w:rFonts w:eastAsia="Times New Roman" w:cs="Times New Roman"/>
          <w:szCs w:val="24"/>
        </w:rPr>
        <w:t>later</w:t>
      </w:r>
      <w:r>
        <w:rPr>
          <w:rFonts w:eastAsia="Times New Roman" w:cs="Times New Roman"/>
          <w:szCs w:val="24"/>
        </w:rPr>
        <w:t>.</w:t>
      </w:r>
    </w:p>
    <w:p w14:paraId="54C36C84" w14:textId="77777777" w:rsidR="00CB3BA7" w:rsidRDefault="00CB3BA7">
      <w:pPr>
        <w:shd w:val="clear" w:color="auto" w:fill="FFFFFF"/>
        <w:spacing w:before="100" w:after="100" w:line="240" w:lineRule="auto"/>
        <w:rPr>
          <w:rFonts w:eastAsia="Times New Roman" w:cs="Times New Roman"/>
          <w:color w:val="333333"/>
          <w:szCs w:val="24"/>
        </w:rPr>
      </w:pPr>
    </w:p>
    <w:p w14:paraId="6826E97B" w14:textId="0391F328" w:rsidR="00CB3BA7" w:rsidRDefault="00560A17">
      <w:pPr>
        <w:pStyle w:val="Heading1"/>
        <w:rPr>
          <w:rFonts w:eastAsia="Times New Roman" w:cs="Times New Roman"/>
          <w:b/>
        </w:rPr>
      </w:pPr>
      <w:bookmarkStart w:id="27" w:name="_Toc104469925"/>
      <w:r>
        <w:rPr>
          <w:rFonts w:eastAsia="Times New Roman" w:cs="Times New Roman"/>
          <w:b/>
        </w:rPr>
        <w:t>Online Training and Seminars</w:t>
      </w:r>
      <w:bookmarkEnd w:id="27"/>
    </w:p>
    <w:p w14:paraId="0296ABC2" w14:textId="77777777" w:rsidR="00CB3BA7" w:rsidRDefault="00560A17">
      <w:pPr>
        <w:pStyle w:val="Heading2"/>
      </w:pPr>
      <w:bookmarkStart w:id="28" w:name="_Toc104469926"/>
      <w:r>
        <w:t>Healthcare Innovation Technology: The Pod of Asclepius</w:t>
      </w:r>
      <w:bookmarkEnd w:id="28"/>
    </w:p>
    <w:p w14:paraId="6947D8E3"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4586B24" w14:textId="77777777" w:rsidR="00CB3BA7" w:rsidRDefault="00CB3BA7">
      <w:pPr>
        <w:shd w:val="clear" w:color="auto" w:fill="FFFFFF"/>
        <w:spacing w:before="100" w:after="100" w:line="240" w:lineRule="auto"/>
        <w:rPr>
          <w:rFonts w:eastAsia="Times New Roman" w:cs="Times New Roman"/>
          <w:color w:val="222222"/>
          <w:szCs w:val="24"/>
        </w:rPr>
      </w:pPr>
    </w:p>
    <w:p w14:paraId="4F12F30F"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We have over 20 episodes published and available on YouTube, </w:t>
      </w:r>
      <w:proofErr w:type="spellStart"/>
      <w:r>
        <w:rPr>
          <w:rFonts w:eastAsia="Times New Roman" w:cs="Times New Roman"/>
          <w:color w:val="222222"/>
          <w:szCs w:val="24"/>
        </w:rPr>
        <w:t>Podbean</w:t>
      </w:r>
      <w:proofErr w:type="spellEnd"/>
      <w:r>
        <w:rPr>
          <w:rFonts w:eastAsia="Times New Roman" w:cs="Times New Roman"/>
          <w:color w:val="222222"/>
          <w:szCs w:val="24"/>
        </w:rPr>
        <w:t xml:space="preserve">, iTunes, Stitcher, </w:t>
      </w:r>
      <w:proofErr w:type="spellStart"/>
      <w:r>
        <w:rPr>
          <w:rFonts w:eastAsia="Times New Roman" w:cs="Times New Roman"/>
          <w:color w:val="222222"/>
          <w:szCs w:val="24"/>
        </w:rPr>
        <w:t>Podchaser</w:t>
      </w:r>
      <w:proofErr w:type="spellEnd"/>
      <w:r>
        <w:rPr>
          <w:rFonts w:eastAsia="Times New Roman" w:cs="Times New Roman"/>
          <w:color w:val="222222"/>
          <w:szCs w:val="24"/>
        </w:rPr>
        <w:t xml:space="preserve">, Tune </w:t>
      </w:r>
      <w:proofErr w:type="gramStart"/>
      <w:r>
        <w:rPr>
          <w:rFonts w:eastAsia="Times New Roman" w:cs="Times New Roman"/>
          <w:color w:val="222222"/>
          <w:szCs w:val="24"/>
        </w:rPr>
        <w:t>In</w:t>
      </w:r>
      <w:proofErr w:type="gramEnd"/>
      <w:r>
        <w:rPr>
          <w:rFonts w:eastAsia="Times New Roman" w:cs="Times New Roman"/>
          <w:color w:val="222222"/>
          <w:szCs w:val="24"/>
        </w:rPr>
        <w:t xml:space="preserve"> Radio, and Google Play. </w:t>
      </w:r>
    </w:p>
    <w:p w14:paraId="25035C05" w14:textId="77777777" w:rsidR="00CB3BA7" w:rsidRDefault="00CB3BA7">
      <w:pPr>
        <w:shd w:val="clear" w:color="auto" w:fill="FFFFFF"/>
        <w:spacing w:before="100" w:after="100" w:line="240" w:lineRule="auto"/>
        <w:rPr>
          <w:rFonts w:eastAsia="Times New Roman" w:cs="Times New Roman"/>
          <w:color w:val="222222"/>
          <w:szCs w:val="24"/>
        </w:rPr>
      </w:pPr>
    </w:p>
    <w:p w14:paraId="0CEDEFEE"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Looking for a good place to start? Check out the following episode links:</w:t>
      </w:r>
    </w:p>
    <w:p w14:paraId="1F1A3536" w14:textId="77777777" w:rsidR="00CB3BA7" w:rsidRDefault="002C7C1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6">
        <w:r w:rsidR="00560A17">
          <w:rPr>
            <w:rFonts w:eastAsia="Times New Roman" w:cs="Times New Roman"/>
            <w:b/>
            <w:color w:val="0563C1"/>
            <w:szCs w:val="24"/>
            <w:u w:val="single"/>
          </w:rPr>
          <w:t>Risks and Opportunities of AI in Clinical Drug Development</w:t>
        </w:r>
      </w:hyperlink>
      <w:r w:rsidR="00560A17">
        <w:rPr>
          <w:rFonts w:eastAsia="Times New Roman" w:cs="Times New Roman"/>
          <w:color w:val="000000"/>
          <w:szCs w:val="24"/>
        </w:rPr>
        <w:t xml:space="preserve"> with David Madigan and </w:t>
      </w:r>
      <w:proofErr w:type="spellStart"/>
      <w:r w:rsidR="00560A17">
        <w:rPr>
          <w:rFonts w:eastAsia="Times New Roman" w:cs="Times New Roman"/>
          <w:color w:val="000000"/>
          <w:szCs w:val="24"/>
        </w:rPr>
        <w:t>Demissie</w:t>
      </w:r>
      <w:proofErr w:type="spellEnd"/>
      <w:r w:rsidR="00560A17">
        <w:rPr>
          <w:rFonts w:eastAsia="Times New Roman" w:cs="Times New Roman"/>
          <w:color w:val="000000"/>
          <w:szCs w:val="24"/>
        </w:rPr>
        <w:t xml:space="preserve"> Alemayehu</w:t>
      </w:r>
    </w:p>
    <w:p w14:paraId="4B78117D" w14:textId="77777777" w:rsidR="00CB3BA7" w:rsidRDefault="002C7C1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7">
        <w:r w:rsidR="00560A17">
          <w:rPr>
            <w:rFonts w:eastAsia="Times New Roman" w:cs="Times New Roman"/>
            <w:b/>
            <w:color w:val="0563C1"/>
            <w:szCs w:val="24"/>
            <w:u w:val="single"/>
          </w:rPr>
          <w:t>Kidney Injury - Biomarkers for Prediction and Prognosis</w:t>
        </w:r>
      </w:hyperlink>
      <w:r w:rsidR="00560A17">
        <w:rPr>
          <w:rFonts w:eastAsia="Times New Roman" w:cs="Times New Roman"/>
          <w:color w:val="000000"/>
          <w:szCs w:val="24"/>
        </w:rPr>
        <w:t xml:space="preserve"> with Allison Meisner</w:t>
      </w:r>
    </w:p>
    <w:p w14:paraId="5843BD14" w14:textId="77777777" w:rsidR="00CB3BA7" w:rsidRDefault="002C7C1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8">
        <w:r w:rsidR="00560A17">
          <w:rPr>
            <w:rFonts w:eastAsia="Times New Roman" w:cs="Times New Roman"/>
            <w:b/>
            <w:color w:val="0563C1"/>
            <w:szCs w:val="24"/>
            <w:u w:val="single"/>
          </w:rPr>
          <w:t>NHS Digital Health Initiatives</w:t>
        </w:r>
      </w:hyperlink>
      <w:r w:rsidR="00560A17">
        <w:rPr>
          <w:rFonts w:eastAsia="Times New Roman" w:cs="Times New Roman"/>
          <w:color w:val="000000"/>
          <w:szCs w:val="24"/>
        </w:rPr>
        <w:t xml:space="preserve"> with Emma Hughes</w:t>
      </w:r>
    </w:p>
    <w:p w14:paraId="39B98BD9" w14:textId="77777777" w:rsidR="00CB3BA7" w:rsidRDefault="002C7C13">
      <w:pPr>
        <w:numPr>
          <w:ilvl w:val="0"/>
          <w:numId w:val="4"/>
        </w:numPr>
        <w:pBdr>
          <w:top w:val="nil"/>
          <w:left w:val="nil"/>
          <w:bottom w:val="nil"/>
          <w:right w:val="nil"/>
          <w:between w:val="nil"/>
        </w:pBdr>
        <w:spacing w:before="0" w:line="240" w:lineRule="auto"/>
        <w:rPr>
          <w:rFonts w:eastAsia="Times New Roman" w:cs="Times New Roman"/>
          <w:color w:val="000000"/>
          <w:szCs w:val="24"/>
        </w:rPr>
      </w:pPr>
      <w:hyperlink r:id="rId49">
        <w:r w:rsidR="00560A17">
          <w:rPr>
            <w:rFonts w:eastAsia="Times New Roman" w:cs="Times New Roman"/>
            <w:b/>
            <w:color w:val="0563C1"/>
            <w:szCs w:val="24"/>
            <w:u w:val="single"/>
          </w:rPr>
          <w:t>Data Platforms to Monitor Animal Health</w:t>
        </w:r>
      </w:hyperlink>
      <w:r w:rsidR="00560A17">
        <w:rPr>
          <w:rFonts w:eastAsia="Times New Roman" w:cs="Times New Roman"/>
          <w:color w:val="000000"/>
          <w:szCs w:val="24"/>
        </w:rPr>
        <w:t xml:space="preserve"> with Shane Burns</w:t>
      </w:r>
    </w:p>
    <w:p w14:paraId="1E36C6AC" w14:textId="77777777" w:rsidR="00CB3BA7" w:rsidRDefault="00560A17">
      <w:pPr>
        <w:numPr>
          <w:ilvl w:val="0"/>
          <w:numId w:val="4"/>
        </w:numPr>
        <w:pBdr>
          <w:top w:val="nil"/>
          <w:left w:val="nil"/>
          <w:bottom w:val="nil"/>
          <w:right w:val="nil"/>
          <w:between w:val="nil"/>
        </w:pBdr>
        <w:spacing w:before="0" w:line="240" w:lineRule="auto"/>
        <w:rPr>
          <w:rFonts w:eastAsia="Times New Roman" w:cs="Times New Roman"/>
          <w:color w:val="000000"/>
          <w:szCs w:val="24"/>
        </w:rPr>
      </w:pPr>
      <w:r>
        <w:rPr>
          <w:rFonts w:eastAsia="Times New Roman" w:cs="Times New Roman"/>
          <w:b/>
          <w:color w:val="000000"/>
          <w:szCs w:val="24"/>
        </w:rPr>
        <w:t>Bayesian Approaches in Medical Devices</w:t>
      </w:r>
      <w:r>
        <w:rPr>
          <w:rFonts w:eastAsia="Times New Roman" w:cs="Times New Roman"/>
          <w:color w:val="000000"/>
          <w:szCs w:val="24"/>
        </w:rPr>
        <w:t xml:space="preserve">: </w:t>
      </w:r>
      <w:hyperlink r:id="rId50">
        <w:r>
          <w:rPr>
            <w:rFonts w:eastAsia="Times New Roman" w:cs="Times New Roman"/>
            <w:b/>
            <w:color w:val="0563C1"/>
            <w:szCs w:val="24"/>
            <w:u w:val="single"/>
          </w:rPr>
          <w:t>Part 1</w:t>
        </w:r>
      </w:hyperlink>
      <w:r>
        <w:rPr>
          <w:rFonts w:eastAsia="Times New Roman" w:cs="Times New Roman"/>
          <w:color w:val="000000"/>
          <w:szCs w:val="24"/>
        </w:rPr>
        <w:t>,</w:t>
      </w:r>
      <w:r>
        <w:rPr>
          <w:rFonts w:eastAsia="Times New Roman" w:cs="Times New Roman"/>
          <w:b/>
          <w:color w:val="000000"/>
          <w:szCs w:val="24"/>
        </w:rPr>
        <w:t xml:space="preserve"> </w:t>
      </w:r>
      <w:hyperlink r:id="rId51">
        <w:r>
          <w:rPr>
            <w:rFonts w:eastAsia="Times New Roman" w:cs="Times New Roman"/>
            <w:b/>
            <w:color w:val="0563C1"/>
            <w:szCs w:val="24"/>
            <w:u w:val="single"/>
          </w:rPr>
          <w:t>Part 2</w:t>
        </w:r>
      </w:hyperlink>
      <w:r>
        <w:rPr>
          <w:rFonts w:eastAsia="Times New Roman" w:cs="Times New Roman"/>
          <w:color w:val="000000"/>
          <w:szCs w:val="24"/>
        </w:rPr>
        <w:t>,</w:t>
      </w:r>
      <w:r>
        <w:rPr>
          <w:rFonts w:eastAsia="Times New Roman" w:cs="Times New Roman"/>
          <w:b/>
          <w:color w:val="000000"/>
          <w:szCs w:val="24"/>
        </w:rPr>
        <w:t xml:space="preserve"> </w:t>
      </w:r>
      <w:hyperlink r:id="rId52">
        <w:r>
          <w:rPr>
            <w:rFonts w:eastAsia="Times New Roman" w:cs="Times New Roman"/>
            <w:b/>
            <w:color w:val="0563C1"/>
            <w:szCs w:val="24"/>
            <w:u w:val="single"/>
          </w:rPr>
          <w:t>Part 3</w:t>
        </w:r>
      </w:hyperlink>
      <w:r>
        <w:rPr>
          <w:rFonts w:eastAsia="Times New Roman" w:cs="Times New Roman"/>
          <w:color w:val="000000"/>
          <w:szCs w:val="24"/>
        </w:rPr>
        <w:t xml:space="preserve"> with Martin Ho and Greg </w:t>
      </w:r>
      <w:proofErr w:type="spellStart"/>
      <w:r>
        <w:rPr>
          <w:rFonts w:eastAsia="Times New Roman" w:cs="Times New Roman"/>
          <w:color w:val="000000"/>
          <w:szCs w:val="24"/>
        </w:rPr>
        <w:t>Maislin</w:t>
      </w:r>
      <w:proofErr w:type="spellEnd"/>
    </w:p>
    <w:p w14:paraId="367068DC" w14:textId="77777777" w:rsidR="00CB3BA7" w:rsidRDefault="00CB3BA7">
      <w:pPr>
        <w:pBdr>
          <w:top w:val="nil"/>
          <w:left w:val="nil"/>
          <w:bottom w:val="nil"/>
          <w:right w:val="nil"/>
          <w:between w:val="nil"/>
        </w:pBdr>
        <w:spacing w:before="0" w:line="240" w:lineRule="auto"/>
        <w:ind w:left="720"/>
        <w:rPr>
          <w:rFonts w:eastAsia="Times New Roman" w:cs="Times New Roman"/>
          <w:color w:val="000000"/>
          <w:szCs w:val="24"/>
        </w:rPr>
      </w:pPr>
    </w:p>
    <w:p w14:paraId="1173987E" w14:textId="77777777" w:rsidR="00CB3BA7" w:rsidRDefault="00560A17">
      <w:pPr>
        <w:rPr>
          <w:rFonts w:eastAsia="Times New Roman" w:cs="Times New Roman"/>
          <w:szCs w:val="24"/>
        </w:rPr>
      </w:pPr>
      <w:r>
        <w:rPr>
          <w:rFonts w:eastAsia="Times New Roman" w:cs="Times New Roman"/>
          <w:szCs w:val="24"/>
        </w:rPr>
        <w:t>You can catch up on all episodes on our YouTube playlists for</w:t>
      </w:r>
      <w:r>
        <w:rPr>
          <w:rFonts w:eastAsia="Times New Roman" w:cs="Times New Roman"/>
          <w:b/>
          <w:szCs w:val="24"/>
        </w:rPr>
        <w:t xml:space="preserve"> </w:t>
      </w:r>
      <w:hyperlink r:id="rId53">
        <w:r>
          <w:rPr>
            <w:rFonts w:eastAsia="Times New Roman" w:cs="Times New Roman"/>
            <w:b/>
            <w:color w:val="0563C1"/>
            <w:szCs w:val="24"/>
            <w:u w:val="single"/>
          </w:rPr>
          <w:t>Season 0</w:t>
        </w:r>
      </w:hyperlink>
      <w:r>
        <w:rPr>
          <w:rFonts w:eastAsia="Times New Roman" w:cs="Times New Roman"/>
          <w:szCs w:val="24"/>
        </w:rPr>
        <w:t xml:space="preserve"> and</w:t>
      </w:r>
      <w:r>
        <w:rPr>
          <w:rFonts w:eastAsia="Times New Roman" w:cs="Times New Roman"/>
          <w:b/>
          <w:szCs w:val="24"/>
        </w:rPr>
        <w:t xml:space="preserve"> </w:t>
      </w:r>
      <w:hyperlink r:id="rId54">
        <w:r>
          <w:rPr>
            <w:rFonts w:eastAsia="Times New Roman" w:cs="Times New Roman"/>
            <w:b/>
            <w:color w:val="0563C1"/>
            <w:szCs w:val="24"/>
            <w:u w:val="single"/>
          </w:rPr>
          <w:t>Season 1</w:t>
        </w:r>
      </w:hyperlink>
      <w:r>
        <w:rPr>
          <w:rFonts w:eastAsia="Times New Roman" w:cs="Times New Roman"/>
          <w:szCs w:val="24"/>
        </w:rPr>
        <w:t>.</w:t>
      </w:r>
    </w:p>
    <w:p w14:paraId="1AADC1B6" w14:textId="77777777" w:rsidR="00CB3BA7" w:rsidRDefault="00CB3BA7">
      <w:pPr>
        <w:shd w:val="clear" w:color="auto" w:fill="FFFFFF"/>
        <w:spacing w:before="100" w:after="100" w:line="240" w:lineRule="auto"/>
        <w:rPr>
          <w:rFonts w:eastAsia="Times New Roman" w:cs="Times New Roman"/>
          <w:color w:val="222222"/>
          <w:szCs w:val="24"/>
        </w:rPr>
      </w:pPr>
    </w:p>
    <w:p w14:paraId="16ED35D7" w14:textId="77777777" w:rsidR="00CB3BA7" w:rsidRDefault="00560A17">
      <w:pPr>
        <w:shd w:val="clear" w:color="auto" w:fill="FFFFFF"/>
        <w:spacing w:before="100" w:after="100" w:line="240" w:lineRule="auto"/>
        <w:rPr>
          <w:rFonts w:eastAsia="Times New Roman" w:cs="Times New Roman"/>
          <w:b/>
          <w:color w:val="222222"/>
          <w:szCs w:val="24"/>
        </w:rPr>
      </w:pPr>
      <w:r>
        <w:rPr>
          <w:rFonts w:eastAsia="Times New Roman" w:cs="Times New Roman"/>
          <w:b/>
          <w:color w:val="222222"/>
          <w:szCs w:val="24"/>
        </w:rPr>
        <w:t>The easiest way to catch new episodes is to subscribe via our channels….</w:t>
      </w:r>
    </w:p>
    <w:p w14:paraId="253740F7"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t>Youtube</w:t>
      </w:r>
      <w:proofErr w:type="spellEnd"/>
      <w:r>
        <w:rPr>
          <w:rFonts w:eastAsia="Times New Roman" w:cs="Times New Roman"/>
          <w:color w:val="222222"/>
          <w:szCs w:val="24"/>
        </w:rPr>
        <w:t xml:space="preserve">:    </w:t>
      </w:r>
      <w:hyperlink r:id="rId55">
        <w:r>
          <w:rPr>
            <w:rFonts w:eastAsia="Times New Roman" w:cs="Times New Roman"/>
            <w:color w:val="0563C1"/>
            <w:szCs w:val="24"/>
            <w:u w:val="single"/>
          </w:rPr>
          <w:t>https://www.youtube.com/channel/UCkEz2tDR5K6AjlKw-JrV57w</w:t>
        </w:r>
      </w:hyperlink>
      <w:r>
        <w:rPr>
          <w:rFonts w:eastAsia="Times New Roman" w:cs="Times New Roman"/>
          <w:color w:val="222222"/>
          <w:szCs w:val="24"/>
        </w:rPr>
        <w:t xml:space="preserve"> </w:t>
      </w:r>
    </w:p>
    <w:p w14:paraId="53C3FEA0" w14:textId="77777777" w:rsidR="00CB3BA7" w:rsidRDefault="00560A17">
      <w:pPr>
        <w:shd w:val="clear" w:color="auto" w:fill="FFFFFF"/>
        <w:spacing w:before="100" w:after="100" w:line="240" w:lineRule="auto"/>
        <w:rPr>
          <w:rFonts w:eastAsia="Times New Roman" w:cs="Times New Roman"/>
          <w:color w:val="222222"/>
          <w:szCs w:val="24"/>
        </w:rPr>
      </w:pPr>
      <w:proofErr w:type="spellStart"/>
      <w:r>
        <w:rPr>
          <w:rFonts w:eastAsia="Times New Roman" w:cs="Times New Roman"/>
          <w:b/>
          <w:color w:val="222222"/>
          <w:szCs w:val="24"/>
        </w:rPr>
        <w:lastRenderedPageBreak/>
        <w:t>Podbean</w:t>
      </w:r>
      <w:proofErr w:type="spellEnd"/>
      <w:r>
        <w:rPr>
          <w:rFonts w:eastAsia="Times New Roman" w:cs="Times New Roman"/>
          <w:color w:val="222222"/>
          <w:szCs w:val="24"/>
        </w:rPr>
        <w:t xml:space="preserve">:    </w:t>
      </w:r>
      <w:hyperlink r:id="rId56">
        <w:r>
          <w:rPr>
            <w:rFonts w:eastAsia="Times New Roman" w:cs="Times New Roman"/>
            <w:color w:val="0563C1"/>
            <w:szCs w:val="24"/>
            <w:u w:val="single"/>
          </w:rPr>
          <w:t>https://podofasclepius.podbean.com</w:t>
        </w:r>
      </w:hyperlink>
      <w:r>
        <w:rPr>
          <w:rFonts w:eastAsia="Times New Roman" w:cs="Times New Roman"/>
          <w:color w:val="222222"/>
          <w:szCs w:val="24"/>
        </w:rPr>
        <w:t xml:space="preserve"> </w:t>
      </w:r>
    </w:p>
    <w:p w14:paraId="210C1120" w14:textId="77777777" w:rsidR="00CB3BA7" w:rsidRDefault="00560A17">
      <w:pPr>
        <w:shd w:val="clear" w:color="auto" w:fill="FFFFFF"/>
        <w:spacing w:before="100" w:after="100" w:line="240" w:lineRule="auto"/>
        <w:rPr>
          <w:rFonts w:eastAsia="Times New Roman" w:cs="Times New Roman"/>
          <w:color w:val="222222"/>
          <w:szCs w:val="24"/>
        </w:rPr>
      </w:pPr>
      <w:r>
        <w:rPr>
          <w:rFonts w:eastAsia="Times New Roman" w:cs="Times New Roman"/>
          <w:color w:val="222222"/>
          <w:szCs w:val="24"/>
        </w:rPr>
        <w:t xml:space="preserve">You can see our full schedule on the website:    </w:t>
      </w:r>
      <w:hyperlink r:id="rId57">
        <w:r>
          <w:rPr>
            <w:rFonts w:eastAsia="Times New Roman" w:cs="Times New Roman"/>
            <w:color w:val="0563C1"/>
            <w:szCs w:val="24"/>
            <w:u w:val="single"/>
          </w:rPr>
          <w:t>www.podofasclepius.com</w:t>
        </w:r>
      </w:hyperlink>
      <w:r>
        <w:rPr>
          <w:rFonts w:eastAsia="Times New Roman" w:cs="Times New Roman"/>
          <w:color w:val="222222"/>
          <w:szCs w:val="24"/>
        </w:rPr>
        <w:t xml:space="preserve"> </w:t>
      </w:r>
    </w:p>
    <w:p w14:paraId="66F9B9A9" w14:textId="77777777" w:rsidR="00CB3BA7" w:rsidRDefault="00CB3BA7">
      <w:pPr>
        <w:rPr>
          <w:rFonts w:eastAsia="Times New Roman" w:cs="Times New Roman"/>
          <w:szCs w:val="24"/>
        </w:rPr>
      </w:pPr>
    </w:p>
    <w:p w14:paraId="15547BB6" w14:textId="77777777" w:rsidR="00CB3BA7" w:rsidRDefault="00560A17">
      <w:pPr>
        <w:rPr>
          <w:rFonts w:eastAsia="Times New Roman" w:cs="Times New Roman"/>
          <w:b/>
          <w:color w:val="1F4E79"/>
          <w:szCs w:val="24"/>
        </w:rPr>
      </w:pPr>
      <w:r>
        <w:rPr>
          <w:rFonts w:eastAsia="Times New Roman" w:cs="Times New Roman"/>
          <w:b/>
          <w:color w:val="1F4E79"/>
          <w:szCs w:val="24"/>
        </w:rPr>
        <w:t>Fall Series: The Philosophy of Data Science</w:t>
      </w:r>
    </w:p>
    <w:p w14:paraId="651ABD7F" w14:textId="77777777" w:rsidR="00CB3BA7" w:rsidRDefault="00560A17">
      <w:pPr>
        <w:rPr>
          <w:rFonts w:eastAsia="Times New Roman" w:cs="Times New Roman"/>
          <w:szCs w:val="24"/>
        </w:rPr>
      </w:pPr>
      <w:r>
        <w:rPr>
          <w:rFonts w:eastAsia="Times New Roman" w:cs="Times New Roman"/>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DE49CCF" w14:textId="77777777" w:rsidR="00CB3BA7" w:rsidRDefault="00560A17">
      <w:pPr>
        <w:rPr>
          <w:rFonts w:eastAsia="Times New Roman" w:cs="Times New Roman"/>
          <w:szCs w:val="24"/>
        </w:rPr>
      </w:pPr>
      <w:r>
        <w:rPr>
          <w:rFonts w:eastAsia="Times New Roman" w:cs="Times New Roman"/>
          <w:szCs w:val="24"/>
        </w:rPr>
        <w:t> </w:t>
      </w:r>
    </w:p>
    <w:p w14:paraId="56608BB6" w14:textId="77777777" w:rsidR="00CB3BA7" w:rsidRDefault="00560A17">
      <w:pPr>
        <w:rPr>
          <w:rFonts w:eastAsia="Times New Roman" w:cs="Times New Roman"/>
          <w:szCs w:val="24"/>
        </w:rPr>
      </w:pPr>
      <w:r>
        <w:rPr>
          <w:rFonts w:eastAsia="Times New Roman" w:cs="Times New Roman"/>
          <w:szCs w:val="24"/>
        </w:rPr>
        <w:t xml:space="preserve">For detailed information, please visit: </w:t>
      </w:r>
      <w:hyperlink r:id="rId58">
        <w:r>
          <w:rPr>
            <w:rFonts w:eastAsia="Times New Roman" w:cs="Times New Roman"/>
            <w:color w:val="0563C1"/>
            <w:szCs w:val="24"/>
            <w:u w:val="single"/>
          </w:rPr>
          <w:t>https://www.podofasclepius.com/philosophy-of-data-science</w:t>
        </w:r>
      </w:hyperlink>
      <w:r>
        <w:rPr>
          <w:rFonts w:eastAsia="Times New Roman" w:cs="Times New Roman"/>
          <w:szCs w:val="24"/>
        </w:rPr>
        <w:t xml:space="preserve">.  </w:t>
      </w:r>
    </w:p>
    <w:p w14:paraId="50DCAF24" w14:textId="77777777" w:rsidR="00CB3BA7" w:rsidRDefault="00CB3BA7">
      <w:pPr>
        <w:shd w:val="clear" w:color="auto" w:fill="FFFFFF"/>
        <w:spacing w:before="100" w:after="100" w:line="240" w:lineRule="auto"/>
        <w:rPr>
          <w:rFonts w:eastAsia="Times New Roman" w:cs="Times New Roman"/>
          <w:b/>
          <w:color w:val="222222"/>
          <w:sz w:val="20"/>
          <w:szCs w:val="20"/>
        </w:rPr>
      </w:pPr>
    </w:p>
    <w:p w14:paraId="3D37D2BE" w14:textId="77777777" w:rsidR="00CB3BA7" w:rsidRDefault="00560A17">
      <w:pPr>
        <w:pStyle w:val="Heading1"/>
        <w:rPr>
          <w:rFonts w:eastAsia="Times New Roman" w:cs="Times New Roman"/>
          <w:b/>
        </w:rPr>
      </w:pPr>
      <w:bookmarkStart w:id="29" w:name="_Toc104469927"/>
      <w:r>
        <w:rPr>
          <w:rFonts w:eastAsia="Times New Roman" w:cs="Times New Roman"/>
          <w:b/>
        </w:rPr>
        <w:t>Job Listings</w:t>
      </w:r>
      <w:bookmarkEnd w:id="29"/>
    </w:p>
    <w:p w14:paraId="761AF56F" w14:textId="1F4E1190" w:rsidR="00266DF6" w:rsidRDefault="00266DF6" w:rsidP="00266DF6">
      <w:pPr>
        <w:pStyle w:val="Heading2"/>
      </w:pPr>
      <w:bookmarkStart w:id="30" w:name="_Toc104469928"/>
      <w:r w:rsidRPr="00266DF6">
        <w:t>Assistant Professor in Applied Statistics and Financial Mathematics / Engineering and Computational Mathematics / Applied Optimization and Operations Research / Data Science and Analytics (three posts) (Ref. 22050514)</w:t>
      </w:r>
      <w:r w:rsidR="00585B7A">
        <w:t>/</w:t>
      </w:r>
      <w:r w:rsidR="00585B7A" w:rsidRPr="00585B7A">
        <w:t xml:space="preserve"> </w:t>
      </w:r>
      <w:r w:rsidR="00585B7A">
        <w:t>Department of Applied Mathematics,</w:t>
      </w:r>
      <w:r w:rsidR="002D1869">
        <w:t xml:space="preserve"> </w:t>
      </w:r>
      <w:r w:rsidR="00585B7A">
        <w:t>The Hong Kong Polytechnic University</w:t>
      </w:r>
      <w:bookmarkEnd w:id="30"/>
    </w:p>
    <w:p w14:paraId="69D82ABA" w14:textId="77777777" w:rsidR="005064DF" w:rsidRDefault="005064DF" w:rsidP="005064DF">
      <w:pPr>
        <w:pStyle w:val="NormalWeb"/>
      </w:pPr>
      <w:r>
        <w:t xml:space="preserve">The Department of Applied Mathematics (AMA) is part of the Faculty of Applied Science and Textiles.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59" w:history="1">
        <w:r>
          <w:rPr>
            <w:rStyle w:val="Hyperlink"/>
          </w:rPr>
          <w:t>http://www.polyu.edu.hk/ama</w:t>
        </w:r>
      </w:hyperlink>
      <w:r>
        <w:t xml:space="preserve"> for more information about the Department.</w:t>
      </w:r>
    </w:p>
    <w:p w14:paraId="24EC1DA7" w14:textId="77777777" w:rsidR="005064DF" w:rsidRDefault="005064DF" w:rsidP="005064DF">
      <w:pPr>
        <w:pStyle w:val="NormalWeb"/>
      </w:pPr>
      <w:r>
        <w:lastRenderedPageBreak/>
        <w:t>The Department has established a Joint Laboratory of Applied Mathematics with the Academy of Mathematics and Systems Science of the Chinese Academy of Sciences. The appointees are expected to be actively involved in the activities of the Laboratory.</w:t>
      </w:r>
    </w:p>
    <w:p w14:paraId="113A61B8" w14:textId="77777777" w:rsidR="005064DF" w:rsidRDefault="005064DF" w:rsidP="005064DF">
      <w:pPr>
        <w:pStyle w:val="NormalWeb"/>
      </w:pPr>
      <w:r>
        <w:rPr>
          <w:rStyle w:val="Strong"/>
        </w:rPr>
        <w:t>Duties</w:t>
      </w:r>
    </w:p>
    <w:p w14:paraId="07C37F5A" w14:textId="77777777" w:rsidR="005064DF" w:rsidRDefault="005064DF" w:rsidP="005064DF">
      <w:pPr>
        <w:pStyle w:val="NormalWeb"/>
      </w:pPr>
      <w:r>
        <w:t>The appointees will be required to:</w:t>
      </w:r>
    </w:p>
    <w:p w14:paraId="71F95950" w14:textId="77777777" w:rsidR="005064DF" w:rsidRDefault="005064DF" w:rsidP="005064DF">
      <w:pPr>
        <w:pStyle w:val="NormalWeb"/>
      </w:pPr>
      <w:r>
        <w:t xml:space="preserve">(a) teach and contribute to curriculum development at undergraduate and postgraduate </w:t>
      </w:r>
      <w:proofErr w:type="gramStart"/>
      <w:r>
        <w:t>levels;</w:t>
      </w:r>
      <w:proofErr w:type="gramEnd"/>
    </w:p>
    <w:p w14:paraId="05E4460E" w14:textId="77777777" w:rsidR="005064DF" w:rsidRDefault="005064DF" w:rsidP="005064DF">
      <w:pPr>
        <w:pStyle w:val="NormalWeb"/>
      </w:pPr>
      <w:r>
        <w:t xml:space="preserve">(b) supervise MPhil and PhD </w:t>
      </w:r>
      <w:proofErr w:type="gramStart"/>
      <w:r>
        <w:t>students;</w:t>
      </w:r>
      <w:proofErr w:type="gramEnd"/>
    </w:p>
    <w:p w14:paraId="21604175" w14:textId="77777777" w:rsidR="005064DF" w:rsidRDefault="005064DF" w:rsidP="005064DF">
      <w:pPr>
        <w:pStyle w:val="NormalWeb"/>
      </w:pPr>
      <w:r>
        <w:t xml:space="preserve">(c) engage in scholarly research, consultancy and other scholarly activities leading to publications in top-tier refereed journals and award of research </w:t>
      </w:r>
      <w:proofErr w:type="gramStart"/>
      <w:r>
        <w:t>grants;</w:t>
      </w:r>
      <w:proofErr w:type="gramEnd"/>
    </w:p>
    <w:p w14:paraId="04BBEC17" w14:textId="77777777" w:rsidR="005064DF" w:rsidRDefault="005064DF" w:rsidP="005064DF">
      <w:pPr>
        <w:pStyle w:val="NormalWeb"/>
      </w:pPr>
      <w:r>
        <w:t>(d) undertake academic and departmental administrative duties; and</w:t>
      </w:r>
    </w:p>
    <w:p w14:paraId="385CE5E1" w14:textId="77777777" w:rsidR="005064DF" w:rsidRDefault="005064DF" w:rsidP="005064DF">
      <w:pPr>
        <w:pStyle w:val="NormalWeb"/>
      </w:pPr>
      <w:r>
        <w:t>(e) perform any other duties as assigned by the Head of the Department or his/her delegates.</w:t>
      </w:r>
    </w:p>
    <w:p w14:paraId="5EEBB311" w14:textId="77777777" w:rsidR="005064DF" w:rsidRDefault="005064DF" w:rsidP="005064DF">
      <w:pPr>
        <w:pStyle w:val="NormalWeb"/>
      </w:pPr>
      <w:r>
        <w:rPr>
          <w:rStyle w:val="Strong"/>
        </w:rPr>
        <w:t>Qualifications</w:t>
      </w:r>
    </w:p>
    <w:p w14:paraId="13417436" w14:textId="77777777" w:rsidR="005064DF" w:rsidRDefault="005064DF" w:rsidP="005064DF">
      <w:pPr>
        <w:pStyle w:val="NormalWeb"/>
      </w:pPr>
      <w:r>
        <w:t>Applicants should have:</w:t>
      </w:r>
    </w:p>
    <w:p w14:paraId="5113F7B5" w14:textId="77777777" w:rsidR="005064DF" w:rsidRDefault="005064DF" w:rsidP="005064DF">
      <w:pPr>
        <w:pStyle w:val="NormalWeb"/>
      </w:pPr>
      <w:r>
        <w:t xml:space="preserve">(a) have a doctoral degree in Mathematics / Statistics / Financial Mathematics / Operations Research / Computational Mathematics / Applied Mathematics or a closely related </w:t>
      </w:r>
      <w:proofErr w:type="gramStart"/>
      <w:r>
        <w:t>field;</w:t>
      </w:r>
      <w:proofErr w:type="gramEnd"/>
    </w:p>
    <w:p w14:paraId="0612CE86" w14:textId="77777777" w:rsidR="005064DF" w:rsidRDefault="005064DF" w:rsidP="005064DF">
      <w:pPr>
        <w:pStyle w:val="NormalWeb"/>
      </w:pPr>
      <w:r>
        <w:t xml:space="preserve">(b) have expertise in applied statistics, operation research and </w:t>
      </w:r>
      <w:proofErr w:type="gramStart"/>
      <w:r>
        <w:t>mathematics;</w:t>
      </w:r>
      <w:proofErr w:type="gramEnd"/>
    </w:p>
    <w:p w14:paraId="1A899025" w14:textId="77777777" w:rsidR="005064DF" w:rsidRDefault="005064DF" w:rsidP="005064DF">
      <w:pPr>
        <w:pStyle w:val="NormalWeb"/>
      </w:pPr>
      <w:r>
        <w:t xml:space="preserve">(c) have an established track record in research and scholarship, including refereed publications and external grant </w:t>
      </w:r>
      <w:proofErr w:type="gramStart"/>
      <w:r>
        <w:t>applications;</w:t>
      </w:r>
      <w:proofErr w:type="gramEnd"/>
    </w:p>
    <w:p w14:paraId="2A6BAE63" w14:textId="77777777" w:rsidR="005064DF" w:rsidRDefault="005064DF" w:rsidP="005064DF">
      <w:pPr>
        <w:pStyle w:val="NormalWeb"/>
      </w:pPr>
      <w:r>
        <w:t>(d) have a demonstrated commitment to excellence in teaching; and</w:t>
      </w:r>
    </w:p>
    <w:p w14:paraId="000DE8BB" w14:textId="77777777" w:rsidR="005064DF" w:rsidRDefault="005064DF" w:rsidP="005064DF">
      <w:pPr>
        <w:pStyle w:val="NormalWeb"/>
      </w:pPr>
      <w:r>
        <w:t>(e) be highly proficient in written and spoken English.</w:t>
      </w:r>
    </w:p>
    <w:p w14:paraId="30A5FC77" w14:textId="77777777" w:rsidR="005064DF" w:rsidRDefault="005064DF" w:rsidP="005064DF">
      <w:pPr>
        <w:pStyle w:val="NormalWeb"/>
      </w:pPr>
      <w:r>
        <w:rPr>
          <w:rStyle w:val="Strong"/>
        </w:rPr>
        <w:t>Remuneration and Conditions of Service</w:t>
      </w:r>
    </w:p>
    <w:p w14:paraId="6AD3335A" w14:textId="77777777" w:rsidR="005064DF" w:rsidRDefault="005064DF" w:rsidP="005064DF">
      <w:pPr>
        <w:pStyle w:val="NormalWeb"/>
      </w:pPr>
      <w:r>
        <w:t xml:space="preserve">A highly competitive remuneration package will be offered. Initial appointments will be on a fixed-term gratuity-bearing contract. Re-engagement thereafter is subject to mutual agreement. For general information on terms and conditions for appointment of academic staff in the University, please visit the website at </w:t>
      </w:r>
      <w:hyperlink r:id="rId60" w:history="1">
        <w:r>
          <w:rPr>
            <w:rStyle w:val="Hyperlink"/>
          </w:rPr>
          <w:t>https://www.polyu.edu.hk/hro/docdrive/careers/doc/Prof.pdf</w:t>
        </w:r>
      </w:hyperlink>
      <w:r>
        <w:t>. Applicants should state their current and expected salary in the application.</w:t>
      </w:r>
    </w:p>
    <w:p w14:paraId="4365EE2B" w14:textId="77777777" w:rsidR="005064DF" w:rsidRDefault="005064DF" w:rsidP="005064DF">
      <w:pPr>
        <w:pStyle w:val="NormalWeb"/>
      </w:pPr>
      <w:r>
        <w:rPr>
          <w:rStyle w:val="Strong"/>
        </w:rPr>
        <w:lastRenderedPageBreak/>
        <w:t>Application</w:t>
      </w:r>
    </w:p>
    <w:p w14:paraId="386EC5CF" w14:textId="77777777" w:rsidR="005064DF" w:rsidRDefault="005064DF" w:rsidP="005064DF">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61" w:history="1">
        <w:r>
          <w:rPr>
            <w:rStyle w:val="Hyperlink"/>
          </w:rPr>
          <w:t>hrstaff@polyu.edu.hk</w:t>
        </w:r>
      </w:hyperlink>
      <w:r>
        <w:t xml:space="preserve">. Application forms can be downloaded from </w:t>
      </w:r>
      <w:hyperlink r:id="rId62"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positions are filled.</w:t>
      </w:r>
      <w:r>
        <w:t xml:space="preserve"> The University’s Personal Information Collection Statement for recruitment can be found at </w:t>
      </w:r>
      <w:hyperlink r:id="rId63" w:history="1">
        <w:r>
          <w:rPr>
            <w:rStyle w:val="Hyperlink"/>
          </w:rPr>
          <w:t>https://www.polyu.edu.hk/hro/careers/guidelines_and_forms/pics_for_recruitment</w:t>
        </w:r>
      </w:hyperlink>
      <w:r>
        <w:t>.</w:t>
      </w:r>
    </w:p>
    <w:p w14:paraId="448F8B4F" w14:textId="77777777" w:rsidR="00266DF6" w:rsidRDefault="00266DF6" w:rsidP="00FD70B1">
      <w:pPr>
        <w:pStyle w:val="Heading2"/>
      </w:pPr>
    </w:p>
    <w:p w14:paraId="32D5E59E" w14:textId="03468CAD" w:rsidR="00FD70B1" w:rsidRDefault="001A00AC" w:rsidP="00FD70B1">
      <w:pPr>
        <w:pStyle w:val="Heading2"/>
      </w:pPr>
      <w:bookmarkStart w:id="31" w:name="_Toc104469929"/>
      <w:r w:rsidRPr="001A00AC">
        <w:t>Professor in Applied Optimization and Operations Research / Data Science and Analytics</w:t>
      </w:r>
      <w:r w:rsidR="00E67B11">
        <w:t xml:space="preserve"> (Ref. 22050513)</w:t>
      </w:r>
      <w:r w:rsidR="003D1BED">
        <w:t>/</w:t>
      </w:r>
      <w:r w:rsidR="00FD70B1" w:rsidRPr="00FD70B1">
        <w:t xml:space="preserve"> </w:t>
      </w:r>
      <w:r w:rsidR="00FD70B1">
        <w:t>Department of Applied Mathematics, The Hong Kong Polytechnic University</w:t>
      </w:r>
      <w:bookmarkEnd w:id="31"/>
    </w:p>
    <w:p w14:paraId="1CFCA3CD" w14:textId="77777777" w:rsidR="00D33239" w:rsidRDefault="00D33239" w:rsidP="00D33239">
      <w:pPr>
        <w:pStyle w:val="NormalWeb"/>
      </w:pPr>
      <w:r>
        <w:t xml:space="preserve">The Department of Applied Mathematics (AMA) is part of the Faculty of Applied Science and Textiles. The Department offers Bachelor of Science Scheme in Data </w:t>
      </w:r>
      <w:proofErr w:type="gramStart"/>
      <w:r>
        <w:t>Science,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applied statistics, FinTech, data science and machine learning. There are currently 51 academic staff and about 36 research personnel in the Department. Please visit the website at </w:t>
      </w:r>
      <w:hyperlink r:id="rId64" w:history="1">
        <w:r>
          <w:rPr>
            <w:rStyle w:val="Hyperlink"/>
          </w:rPr>
          <w:t>http://www.polyu.edu.hk/ama</w:t>
        </w:r>
      </w:hyperlink>
      <w:r>
        <w:t xml:space="preserve"> for more information about the Department.</w:t>
      </w:r>
    </w:p>
    <w:p w14:paraId="2324B502" w14:textId="77777777" w:rsidR="00D33239" w:rsidRDefault="00D33239" w:rsidP="00D33239">
      <w:pPr>
        <w:pStyle w:val="NormalWeb"/>
      </w:pPr>
      <w:r>
        <w:t>The Department has established a Joint Laboratory of Applied Mathematics with the Academy of Mathematics and Systems Science of the Chinese Academy of Sciences. The appointee is expected to be actively involved in the activities of the Laboratory.</w:t>
      </w:r>
    </w:p>
    <w:p w14:paraId="5240D6C8" w14:textId="77777777" w:rsidR="00D33239" w:rsidRDefault="00D33239" w:rsidP="00D33239">
      <w:pPr>
        <w:pStyle w:val="NormalWeb"/>
      </w:pPr>
      <w:r>
        <w:rPr>
          <w:rStyle w:val="Strong"/>
        </w:rPr>
        <w:t>Duties</w:t>
      </w:r>
    </w:p>
    <w:p w14:paraId="1C7C9452" w14:textId="77777777" w:rsidR="00D33239" w:rsidRDefault="00D33239" w:rsidP="00D33239">
      <w:pPr>
        <w:pStyle w:val="NormalWeb"/>
      </w:pPr>
      <w:r>
        <w:t>The appointee will be required to:</w:t>
      </w:r>
    </w:p>
    <w:p w14:paraId="7252C336" w14:textId="77777777" w:rsidR="00D33239" w:rsidRDefault="00D33239" w:rsidP="00D33239">
      <w:pPr>
        <w:pStyle w:val="NormalWeb"/>
      </w:pPr>
      <w:r>
        <w:lastRenderedPageBreak/>
        <w:t xml:space="preserve">(a) provide leadership in all aspects of academic activities, including teaching, research and </w:t>
      </w:r>
      <w:proofErr w:type="gramStart"/>
      <w:r>
        <w:t>services;</w:t>
      </w:r>
      <w:proofErr w:type="gramEnd"/>
    </w:p>
    <w:p w14:paraId="6C17DC03" w14:textId="77777777" w:rsidR="00D33239" w:rsidRDefault="00D33239" w:rsidP="00D33239">
      <w:pPr>
        <w:pStyle w:val="NormalWeb"/>
      </w:pPr>
      <w:r>
        <w:t>(b) conduct research as the main duty and actively pursue external research grants, such as General Research Fund, as Principal Investigator or Co-</w:t>
      </w:r>
      <w:proofErr w:type="gramStart"/>
      <w:r>
        <w:t>Investigator;</w:t>
      </w:r>
      <w:proofErr w:type="gramEnd"/>
    </w:p>
    <w:p w14:paraId="6A60406B" w14:textId="77777777" w:rsidR="00D33239" w:rsidRDefault="00D33239" w:rsidP="00D33239">
      <w:pPr>
        <w:pStyle w:val="NormalWeb"/>
      </w:pPr>
      <w:r>
        <w:t xml:space="preserve">(c) provide quality teaching at undergraduate and/or postgraduate level(s) and supervise student projects and </w:t>
      </w:r>
      <w:proofErr w:type="gramStart"/>
      <w:r>
        <w:t>theses;</w:t>
      </w:r>
      <w:proofErr w:type="gramEnd"/>
    </w:p>
    <w:p w14:paraId="09944747" w14:textId="77777777" w:rsidR="00D33239" w:rsidRDefault="00D33239" w:rsidP="00D33239">
      <w:pPr>
        <w:pStyle w:val="NormalWeb"/>
      </w:pPr>
      <w:r>
        <w:t xml:space="preserve">(d) contribute to the development of enhancement of teaching and learning, and departmental </w:t>
      </w:r>
      <w:proofErr w:type="gramStart"/>
      <w:r>
        <w:t>service;</w:t>
      </w:r>
      <w:proofErr w:type="gramEnd"/>
    </w:p>
    <w:p w14:paraId="187F32AE" w14:textId="77777777" w:rsidR="00D33239" w:rsidRDefault="00D33239" w:rsidP="00D33239">
      <w:pPr>
        <w:pStyle w:val="NormalWeb"/>
      </w:pPr>
      <w:r>
        <w:t>(e) carry out academic and administrative duties as required; and</w:t>
      </w:r>
    </w:p>
    <w:p w14:paraId="62C8066A" w14:textId="77777777" w:rsidR="00D33239" w:rsidRDefault="00D33239" w:rsidP="00D33239">
      <w:pPr>
        <w:pStyle w:val="NormalWeb"/>
      </w:pPr>
      <w:r>
        <w:t>(f) perform any other duties as assigned by the Head of the Department or his/her delegates.</w:t>
      </w:r>
    </w:p>
    <w:p w14:paraId="2EAAFC1B" w14:textId="77777777" w:rsidR="00D33239" w:rsidRDefault="00D33239" w:rsidP="00D33239">
      <w:pPr>
        <w:pStyle w:val="NormalWeb"/>
      </w:pPr>
      <w:r>
        <w:rPr>
          <w:rStyle w:val="Strong"/>
        </w:rPr>
        <w:t>Qualifications</w:t>
      </w:r>
    </w:p>
    <w:p w14:paraId="70966B5A" w14:textId="77777777" w:rsidR="00D33239" w:rsidRDefault="00D33239" w:rsidP="00D33239">
      <w:pPr>
        <w:pStyle w:val="NormalWeb"/>
      </w:pPr>
      <w:r>
        <w:t>Applicants should have:</w:t>
      </w:r>
    </w:p>
    <w:p w14:paraId="55A149D7" w14:textId="77777777" w:rsidR="00D33239" w:rsidRDefault="00D33239" w:rsidP="00D33239">
      <w:pPr>
        <w:pStyle w:val="NormalWeb"/>
      </w:pPr>
      <w:r>
        <w:t xml:space="preserve">(a) a doctoral degree in Operations Research / Computational Mathematics / Applied Mathematics or a closely related field with experience in Data Science and </w:t>
      </w:r>
      <w:proofErr w:type="gramStart"/>
      <w:r>
        <w:t>Analytics;</w:t>
      </w:r>
      <w:proofErr w:type="gramEnd"/>
    </w:p>
    <w:p w14:paraId="279A978C" w14:textId="77777777" w:rsidR="00D33239" w:rsidRDefault="00D33239" w:rsidP="00D33239">
      <w:pPr>
        <w:pStyle w:val="NormalWeb"/>
      </w:pPr>
      <w:r>
        <w:t xml:space="preserve">(b) demonstrated promise of a high level of creativity in research and an excellent portfolio of teaching in respective </w:t>
      </w:r>
      <w:proofErr w:type="gramStart"/>
      <w:r>
        <w:t>areas;</w:t>
      </w:r>
      <w:proofErr w:type="gramEnd"/>
    </w:p>
    <w:p w14:paraId="70B4928C" w14:textId="77777777" w:rsidR="00D33239" w:rsidRDefault="00D33239" w:rsidP="00D33239">
      <w:pPr>
        <w:pStyle w:val="NormalWeb"/>
      </w:pPr>
      <w:r>
        <w:t xml:space="preserve">(c) substantial experience in academic </w:t>
      </w:r>
      <w:proofErr w:type="spellStart"/>
      <w:r>
        <w:t>programme</w:t>
      </w:r>
      <w:proofErr w:type="spellEnd"/>
      <w:r>
        <w:t xml:space="preserve"> planning, management and curriculum </w:t>
      </w:r>
      <w:proofErr w:type="gramStart"/>
      <w:r>
        <w:t>development;</w:t>
      </w:r>
      <w:proofErr w:type="gramEnd"/>
    </w:p>
    <w:p w14:paraId="5A670A01" w14:textId="77777777" w:rsidR="00D33239" w:rsidRDefault="00D33239" w:rsidP="00D33239">
      <w:pPr>
        <w:pStyle w:val="NormalWeb"/>
      </w:pPr>
      <w:r>
        <w:t xml:space="preserve">(d) excellent records of publications in internationally recognized journals and successful bidding of external competitive research </w:t>
      </w:r>
      <w:proofErr w:type="gramStart"/>
      <w:r>
        <w:t>grants;</w:t>
      </w:r>
      <w:proofErr w:type="gramEnd"/>
    </w:p>
    <w:p w14:paraId="3DF7C006" w14:textId="77777777" w:rsidR="00D33239" w:rsidRDefault="00D33239" w:rsidP="00D33239">
      <w:pPr>
        <w:pStyle w:val="NormalWeb"/>
      </w:pPr>
      <w:r>
        <w:t>(e) extensive local and international connections in research and professional capacities; and</w:t>
      </w:r>
    </w:p>
    <w:p w14:paraId="648E8317" w14:textId="77777777" w:rsidR="00D33239" w:rsidRDefault="00D33239" w:rsidP="00D33239">
      <w:pPr>
        <w:pStyle w:val="NormalWeb"/>
      </w:pPr>
      <w:r>
        <w:t>(f) excellent communication skills and the ability to use English as the medium of instruction.</w:t>
      </w:r>
    </w:p>
    <w:p w14:paraId="4A47EC30" w14:textId="77777777" w:rsidR="00D33239" w:rsidRDefault="00D33239" w:rsidP="00D33239">
      <w:pPr>
        <w:pStyle w:val="NormalWeb"/>
      </w:pPr>
      <w:r>
        <w:rPr>
          <w:rStyle w:val="Strong"/>
        </w:rPr>
        <w:t>Remuneration and Conditions of Service</w:t>
      </w:r>
    </w:p>
    <w:p w14:paraId="443CB751" w14:textId="77777777" w:rsidR="00D33239" w:rsidRDefault="00D33239" w:rsidP="00D33239">
      <w:pPr>
        <w:pStyle w:val="NormalWeb"/>
      </w:pPr>
      <w:r>
        <w:t xml:space="preserve">A highly competitive remuneration package will be offered. An appropriate term will be provided for appointment at Professor level. For general information on terms and conditions for appointment of academic staff in the University, please visit the website at </w:t>
      </w:r>
      <w:hyperlink r:id="rId65" w:history="1">
        <w:r>
          <w:rPr>
            <w:rStyle w:val="Hyperlink"/>
          </w:rPr>
          <w:t>https://www.polyu.edu.hk/hro/docdrive/careers/doc/Prof.pdf</w:t>
        </w:r>
      </w:hyperlink>
      <w:r>
        <w:t>. Applicants should state their current and expected salary in the application.</w:t>
      </w:r>
    </w:p>
    <w:p w14:paraId="68517C02" w14:textId="77777777" w:rsidR="00D33239" w:rsidRDefault="00D33239" w:rsidP="00D33239">
      <w:pPr>
        <w:pStyle w:val="NormalWeb"/>
      </w:pPr>
      <w:r>
        <w:rPr>
          <w:rStyle w:val="Strong"/>
        </w:rPr>
        <w:lastRenderedPageBreak/>
        <w:t>Application</w:t>
      </w:r>
    </w:p>
    <w:p w14:paraId="190F53E9" w14:textId="77777777" w:rsidR="00D33239" w:rsidRDefault="00D33239" w:rsidP="00D33239">
      <w:pPr>
        <w:pStyle w:val="NormalWeb"/>
      </w:pPr>
      <w:r>
        <w:t>Please send a completed application form by post, nominate three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66" w:history="1">
        <w:r>
          <w:rPr>
            <w:rStyle w:val="Hyperlink"/>
          </w:rPr>
          <w:t>hrstaff@polyu.edu.hk</w:t>
        </w:r>
      </w:hyperlink>
      <w:r>
        <w:t xml:space="preserve">. Application forms can be downloaded from </w:t>
      </w:r>
      <w:hyperlink r:id="rId67" w:history="1">
        <w:r>
          <w:rPr>
            <w:rStyle w:val="Hyperlink"/>
          </w:rPr>
          <w:t>https://www.polyu.edu.hk/hro/careers/guidelines_and_forms/forms</w:t>
        </w:r>
      </w:hyperlink>
      <w:r>
        <w:t xml:space="preserve">. If a separate curriculum vitae is to be provided, please still complete the application form which will help speed up the recruitment process. </w:t>
      </w:r>
      <w:r>
        <w:rPr>
          <w:rStyle w:val="Strong"/>
        </w:rPr>
        <w:t>Consideration of applications will commence on 26 May 2022 until the position is filled.</w:t>
      </w:r>
      <w:r>
        <w:t xml:space="preserve"> The University’s Personal Information Collection Statement for recruitment can be found at </w:t>
      </w:r>
      <w:hyperlink r:id="rId68" w:history="1">
        <w:r>
          <w:rPr>
            <w:rStyle w:val="Hyperlink"/>
          </w:rPr>
          <w:t>https://www.polyu.edu.hk/hro/careers/guidelines_and_forms/pics_for_recruitment</w:t>
        </w:r>
      </w:hyperlink>
      <w:r>
        <w:t>.</w:t>
      </w:r>
    </w:p>
    <w:p w14:paraId="3C65AA7E" w14:textId="77777777" w:rsidR="00DA3B30" w:rsidRDefault="00DA3B30" w:rsidP="00180F66">
      <w:pPr>
        <w:pStyle w:val="Heading2"/>
      </w:pPr>
    </w:p>
    <w:p w14:paraId="28C417CD" w14:textId="455080B0" w:rsidR="00180F66" w:rsidRDefault="00180F66" w:rsidP="00180F66">
      <w:pPr>
        <w:pStyle w:val="Heading2"/>
      </w:pPr>
      <w:bookmarkStart w:id="32" w:name="_Toc104469930"/>
      <w:r w:rsidRPr="00C11EA1">
        <w:t>Research Assistant Professor in Applied Statistics and Financial Mathematics / Engineering and Computational Mathematics / Applied Optimization and Operations Research / Data Science and Analytics (two posts)</w:t>
      </w:r>
      <w:r>
        <w:t xml:space="preserve"> (Ref. 22032819)</w:t>
      </w:r>
      <w:r w:rsidR="00C11EA1">
        <w:t xml:space="preserve">, Department of Applied Mathematics, </w:t>
      </w:r>
      <w:r w:rsidR="000C093F">
        <w:t>The Hong Kong Polytechnic University</w:t>
      </w:r>
      <w:bookmarkEnd w:id="32"/>
    </w:p>
    <w:p w14:paraId="3C3FC780" w14:textId="77777777" w:rsidR="000C093F" w:rsidRDefault="000C093F" w:rsidP="000C093F">
      <w:pPr>
        <w:pStyle w:val="NormalWeb"/>
      </w:pPr>
      <w:r>
        <w:t xml:space="preserve">The Department of Applied Mathematics (AMA) is part of the Faculty of Applied Science and Textiles. The Department offers Bachelor Scheme of Data Science and Data Science and </w:t>
      </w:r>
      <w:proofErr w:type="gramStart"/>
      <w:r>
        <w:t>Analytics, and</w:t>
      </w:r>
      <w:proofErr w:type="gramEnd"/>
      <w:r>
        <w:t xml:space="preserve"> makes a significant contribution to most of other academic </w:t>
      </w:r>
      <w:proofErr w:type="spellStart"/>
      <w:r>
        <w:t>programmes</w:t>
      </w:r>
      <w:proofErr w:type="spellEnd"/>
      <w:r>
        <w:t xml:space="preserve"> of the University by providing service teaching. It also offers master </w:t>
      </w:r>
      <w:proofErr w:type="spellStart"/>
      <w:r>
        <w:t>programmes</w:t>
      </w:r>
      <w:proofErr w:type="spellEnd"/>
      <w:r>
        <w:t xml:space="preserve"> in Applied Mathematics for Science and Technology with specialisms in Decision Science, Actuarial and Investment Science, Operational Research and Risk Analysis, and Data Science and Analytics. Members of the Department have expertise in applied optimization and optimal control, engineering computation, operational research, management science and applied statistics. There are currently 51 academic staff and about 36 research personnel in the Department. Please visit the website at </w:t>
      </w:r>
      <w:hyperlink r:id="rId69" w:history="1">
        <w:r>
          <w:rPr>
            <w:rStyle w:val="Hyperlink"/>
          </w:rPr>
          <w:t>http://www.polyu.edu.hk/ama</w:t>
        </w:r>
      </w:hyperlink>
      <w:r>
        <w:t xml:space="preserve"> for more information about the Department.</w:t>
      </w:r>
    </w:p>
    <w:p w14:paraId="75D55BCE" w14:textId="77777777" w:rsidR="000C093F" w:rsidRDefault="000C093F" w:rsidP="000C093F">
      <w:pPr>
        <w:pStyle w:val="NormalWeb"/>
      </w:pPr>
      <w:r>
        <w:t>The Department has established a Joint Laboratory of Applied Mathematics with the Academy of Mathematics and Systems Science of the Chinese Academy of Sciences. The appointees are expected to be actively involved in the activities of the Laboratory.</w:t>
      </w:r>
    </w:p>
    <w:p w14:paraId="152FD3AB" w14:textId="77777777" w:rsidR="000C093F" w:rsidRPr="004F7FAF" w:rsidRDefault="000C093F" w:rsidP="000C093F">
      <w:pPr>
        <w:pStyle w:val="NormalWeb"/>
        <w:rPr>
          <w:color w:val="000000" w:themeColor="text1"/>
        </w:rPr>
      </w:pPr>
      <w:r w:rsidRPr="004F7FAF">
        <w:rPr>
          <w:rStyle w:val="Strong"/>
          <w:color w:val="000000" w:themeColor="text1"/>
        </w:rPr>
        <w:lastRenderedPageBreak/>
        <w:t>Duties</w:t>
      </w:r>
    </w:p>
    <w:p w14:paraId="66D7F4E6" w14:textId="77777777" w:rsidR="000C093F" w:rsidRDefault="000C093F" w:rsidP="000C093F">
      <w:pPr>
        <w:pStyle w:val="NormalWeb"/>
      </w:pPr>
      <w:r>
        <w:t>The appointees will be required to:</w:t>
      </w:r>
    </w:p>
    <w:p w14:paraId="05DB1B16" w14:textId="77777777" w:rsidR="000C093F" w:rsidRDefault="000C093F" w:rsidP="000C093F">
      <w:pPr>
        <w:pStyle w:val="NormalWeb"/>
      </w:pPr>
      <w:r>
        <w:t>(a) conduct research as the main duty and actively pursue external research grants, such as General Research Fund, as Principal Investigator or Co-</w:t>
      </w:r>
      <w:proofErr w:type="gramStart"/>
      <w:r>
        <w:t>Investigator;</w:t>
      </w:r>
      <w:proofErr w:type="gramEnd"/>
    </w:p>
    <w:p w14:paraId="41AAD450" w14:textId="77777777" w:rsidR="000C093F" w:rsidRDefault="000C093F" w:rsidP="000C093F">
      <w:pPr>
        <w:pStyle w:val="NormalWeb"/>
      </w:pPr>
      <w:r>
        <w:t xml:space="preserve">(b) provide quality teaching at undergraduate or postgraduate </w:t>
      </w:r>
      <w:proofErr w:type="gramStart"/>
      <w:r>
        <w:t>level;</w:t>
      </w:r>
      <w:proofErr w:type="gramEnd"/>
    </w:p>
    <w:p w14:paraId="519FD92D" w14:textId="77777777" w:rsidR="000C093F" w:rsidRDefault="000C093F" w:rsidP="000C093F">
      <w:pPr>
        <w:pStyle w:val="NormalWeb"/>
      </w:pPr>
      <w:r>
        <w:t>(c) contribute to departmental service; and</w:t>
      </w:r>
    </w:p>
    <w:p w14:paraId="7C5B8490" w14:textId="77777777" w:rsidR="000C093F" w:rsidRDefault="000C093F" w:rsidP="000C093F">
      <w:pPr>
        <w:pStyle w:val="NormalWeb"/>
      </w:pPr>
      <w:r>
        <w:t>(d) perform any other duties as assigned by the Head of the Department or his/her delegates.</w:t>
      </w:r>
    </w:p>
    <w:p w14:paraId="5DF973C2" w14:textId="77777777" w:rsidR="000C093F" w:rsidRPr="004F7FAF" w:rsidRDefault="000C093F" w:rsidP="000C093F">
      <w:pPr>
        <w:pStyle w:val="NormalWeb"/>
        <w:rPr>
          <w:rStyle w:val="Strong"/>
          <w:color w:val="000000" w:themeColor="text1"/>
        </w:rPr>
      </w:pPr>
      <w:r w:rsidRPr="004F7FAF">
        <w:rPr>
          <w:rStyle w:val="Strong"/>
          <w:color w:val="000000" w:themeColor="text1"/>
        </w:rPr>
        <w:t>Qualifications</w:t>
      </w:r>
    </w:p>
    <w:p w14:paraId="45DAC599" w14:textId="77777777" w:rsidR="000C093F" w:rsidRDefault="000C093F" w:rsidP="000C093F">
      <w:pPr>
        <w:pStyle w:val="NormalWeb"/>
      </w:pPr>
      <w:r>
        <w:t>Applicants should:</w:t>
      </w:r>
    </w:p>
    <w:p w14:paraId="74DB5C8A" w14:textId="77777777" w:rsidR="000C093F" w:rsidRDefault="000C093F" w:rsidP="000C093F">
      <w:pPr>
        <w:pStyle w:val="NormalWeb"/>
      </w:pPr>
      <w:r>
        <w:t xml:space="preserve">(a) have a doctoral degree in Mathematics / Statistics / Financial Mathematics / Operations Research / Computational Mathematics / Applied Mathematics or a closely related field with experience in Data Science and </w:t>
      </w:r>
      <w:proofErr w:type="gramStart"/>
      <w:r>
        <w:t>Analytics;</w:t>
      </w:r>
      <w:proofErr w:type="gramEnd"/>
    </w:p>
    <w:p w14:paraId="1E7A11CC" w14:textId="77777777" w:rsidR="000C093F" w:rsidRDefault="000C093F" w:rsidP="000C093F">
      <w:pPr>
        <w:pStyle w:val="NormalWeb"/>
      </w:pPr>
      <w:r>
        <w:t xml:space="preserve">(b) have demonstrated promise of a high level of creativity in research and teaching in some subdivisions of his/her </w:t>
      </w:r>
      <w:proofErr w:type="gramStart"/>
      <w:r>
        <w:t>field;</w:t>
      </w:r>
      <w:proofErr w:type="gramEnd"/>
    </w:p>
    <w:p w14:paraId="4C0975BB" w14:textId="77777777" w:rsidR="000C093F" w:rsidRDefault="000C093F" w:rsidP="000C093F">
      <w:pPr>
        <w:pStyle w:val="NormalWeb"/>
      </w:pPr>
      <w:r>
        <w:t>(c) be able to demonstrate effective classroom teaching; and</w:t>
      </w:r>
    </w:p>
    <w:p w14:paraId="21F670BC" w14:textId="77777777" w:rsidR="000C093F" w:rsidRDefault="000C093F" w:rsidP="000C093F">
      <w:pPr>
        <w:pStyle w:val="NormalWeb"/>
      </w:pPr>
      <w:r>
        <w:t>(d) be highly proficient in written and spoken English.</w:t>
      </w:r>
    </w:p>
    <w:p w14:paraId="064FA20F" w14:textId="77777777" w:rsidR="000C093F" w:rsidRPr="004F7FAF" w:rsidRDefault="000C093F" w:rsidP="000C093F">
      <w:pPr>
        <w:pStyle w:val="NormalWeb"/>
        <w:rPr>
          <w:rStyle w:val="Strong"/>
          <w:color w:val="000000" w:themeColor="text1"/>
        </w:rPr>
      </w:pPr>
      <w:r w:rsidRPr="004F7FAF">
        <w:rPr>
          <w:rStyle w:val="Strong"/>
          <w:color w:val="000000" w:themeColor="text1"/>
        </w:rPr>
        <w:t>Remuneration and Conditions of Service</w:t>
      </w:r>
    </w:p>
    <w:p w14:paraId="3808D10C" w14:textId="77777777" w:rsidR="000C093F" w:rsidRDefault="000C093F" w:rsidP="000C093F">
      <w:pPr>
        <w:pStyle w:val="NormalWeb"/>
      </w:pPr>
      <w:r>
        <w:t xml:space="preserve">A highly competitive package including a medical benefits plan and a gratuity payable upon completion of the </w:t>
      </w:r>
      <w:proofErr w:type="gramStart"/>
      <w:r>
        <w:t>term</w:t>
      </w:r>
      <w:proofErr w:type="gramEnd"/>
      <w:r>
        <w:t xml:space="preserve"> which is normally for three years initially, with possibility of extension for another three years. Applicants should state their current and expected salary in the application.</w:t>
      </w:r>
    </w:p>
    <w:p w14:paraId="45488AA8" w14:textId="77777777" w:rsidR="000C093F" w:rsidRPr="004F7FAF" w:rsidRDefault="000C093F" w:rsidP="000C093F">
      <w:pPr>
        <w:pStyle w:val="NormalWeb"/>
        <w:rPr>
          <w:rStyle w:val="Strong"/>
          <w:color w:val="000000" w:themeColor="text1"/>
        </w:rPr>
      </w:pPr>
      <w:r w:rsidRPr="004F7FAF">
        <w:rPr>
          <w:rStyle w:val="Strong"/>
          <w:color w:val="000000" w:themeColor="text1"/>
        </w:rPr>
        <w:t>Application</w:t>
      </w:r>
    </w:p>
    <w:p w14:paraId="0AFC2BF2" w14:textId="77777777" w:rsidR="000C093F" w:rsidRDefault="000C093F" w:rsidP="000C093F">
      <w:pPr>
        <w:pStyle w:val="NormalWeb"/>
      </w:pPr>
      <w:r>
        <w:t>Please send a completed application form by post, nominate two referees from different institutions/</w:t>
      </w:r>
      <w:proofErr w:type="spellStart"/>
      <w:r>
        <w:t>organisations</w:t>
      </w:r>
      <w:proofErr w:type="spellEnd"/>
      <w:r>
        <w:t xml:space="preserve"> by providing their names, addresses and relationship with the applicants, to </w:t>
      </w:r>
      <w:r>
        <w:rPr>
          <w:rStyle w:val="Strong"/>
        </w:rPr>
        <w:t xml:space="preserve">Human Resources Office, 13/F, Li Ka Shing Tower, The Hong Kong Polytechnic University, Hung </w:t>
      </w:r>
      <w:proofErr w:type="spellStart"/>
      <w:r>
        <w:rPr>
          <w:rStyle w:val="Strong"/>
        </w:rPr>
        <w:t>Hom</w:t>
      </w:r>
      <w:proofErr w:type="spellEnd"/>
      <w:r>
        <w:rPr>
          <w:rStyle w:val="Strong"/>
        </w:rPr>
        <w:t>, Kowloon, Hong Kong</w:t>
      </w:r>
      <w:r>
        <w:t xml:space="preserve"> or via email to </w:t>
      </w:r>
      <w:hyperlink r:id="rId70" w:history="1">
        <w:r>
          <w:rPr>
            <w:rStyle w:val="Hyperlink"/>
          </w:rPr>
          <w:t>hrstaff@polyu.edu.hk</w:t>
        </w:r>
      </w:hyperlink>
      <w:r>
        <w:t xml:space="preserve">. Application forms can be downloaded from </w:t>
      </w:r>
      <w:hyperlink r:id="rId71" w:history="1">
        <w:r>
          <w:rPr>
            <w:rStyle w:val="Hyperlink"/>
          </w:rPr>
          <w:t>https://www.polyu.edu.hk/hro/careers/guidelines_and_forms/forms</w:t>
        </w:r>
      </w:hyperlink>
      <w:r>
        <w:t xml:space="preserve">. If a separate curriculum </w:t>
      </w:r>
      <w:r>
        <w:lastRenderedPageBreak/>
        <w:t xml:space="preserve">vitae is to be provided, please still complete the application form which will help speed up the recruitment process. </w:t>
      </w:r>
      <w:r>
        <w:rPr>
          <w:rStyle w:val="Strong"/>
        </w:rPr>
        <w:t>Consideration of applications will commence on 19 April 2022 until the positions are filled.</w:t>
      </w:r>
      <w:r>
        <w:t xml:space="preserve"> The University’s Personal Information Collection Statement for recruitment can be found at </w:t>
      </w:r>
      <w:hyperlink r:id="rId72" w:history="1">
        <w:r>
          <w:rPr>
            <w:rStyle w:val="Hyperlink"/>
          </w:rPr>
          <w:t>https://www.polyu.edu.hk/hro/careers/guidelines_and_forms/pics_for_recruitment</w:t>
        </w:r>
      </w:hyperlink>
      <w:r>
        <w:t>.</w:t>
      </w:r>
    </w:p>
    <w:p w14:paraId="0EFE6A30" w14:textId="65A73C68" w:rsidR="00CB3BA7" w:rsidRPr="00526144" w:rsidRDefault="00560A17">
      <w:pPr>
        <w:pStyle w:val="Heading1"/>
        <w:rPr>
          <w:rFonts w:eastAsia="Times New Roman" w:cs="Times New Roman"/>
          <w:b/>
          <w:color w:val="000000" w:themeColor="text1"/>
          <w:highlight w:val="white"/>
        </w:rPr>
      </w:pPr>
      <w:bookmarkStart w:id="33" w:name="_Toc104469931"/>
      <w:r w:rsidRPr="00526144">
        <w:rPr>
          <w:rFonts w:eastAsia="Times New Roman" w:cs="Times New Roman"/>
          <w:b/>
          <w:color w:val="000000" w:themeColor="text1"/>
          <w:highlight w:val="white"/>
        </w:rPr>
        <w:t>Electronic ICSA News Access</w:t>
      </w:r>
      <w:bookmarkEnd w:id="33"/>
    </w:p>
    <w:p w14:paraId="513C5F6B" w14:textId="77777777" w:rsidR="00CB3BA7" w:rsidRPr="00526144" w:rsidRDefault="00560A17">
      <w:pPr>
        <w:shd w:val="clear" w:color="auto" w:fill="FFFFFF"/>
        <w:spacing w:line="240" w:lineRule="auto"/>
        <w:rPr>
          <w:rFonts w:eastAsia="Times New Roman" w:cs="Times New Roman"/>
          <w:color w:val="000000" w:themeColor="text1"/>
          <w:szCs w:val="24"/>
          <w:highlight w:val="white"/>
        </w:rPr>
      </w:pPr>
      <w:r w:rsidRPr="00526144">
        <w:rPr>
          <w:rFonts w:eastAsia="Times New Roman" w:cs="Times New Roman"/>
          <w:color w:val="000000" w:themeColor="text1"/>
          <w:szCs w:val="24"/>
          <w:highlight w:val="white"/>
        </w:rPr>
        <w:t xml:space="preserve">Please visit </w:t>
      </w:r>
      <w:hyperlink r:id="rId73">
        <w:r w:rsidRPr="00526144">
          <w:rPr>
            <w:rFonts w:eastAsia="Times New Roman" w:cs="Times New Roman"/>
            <w:color w:val="000000" w:themeColor="text1"/>
            <w:szCs w:val="24"/>
            <w:u w:val="single"/>
          </w:rPr>
          <w:t>https://www.icsa.org/publications/icsa-member-newsletter-archive/</w:t>
        </w:r>
      </w:hyperlink>
      <w:r w:rsidRPr="00526144">
        <w:rPr>
          <w:rFonts w:eastAsia="Times New Roman" w:cs="Times New Roman"/>
          <w:color w:val="000000" w:themeColor="text1"/>
          <w:szCs w:val="24"/>
          <w:highlight w:val="white"/>
        </w:rPr>
        <w:t xml:space="preserve"> for all ICSA member news online.  </w:t>
      </w:r>
    </w:p>
    <w:p w14:paraId="1DD0B9E5" w14:textId="77777777" w:rsidR="00CB3BA7" w:rsidRDefault="00CB3BA7">
      <w:pPr>
        <w:shd w:val="clear" w:color="auto" w:fill="FFFFFF"/>
        <w:spacing w:before="100" w:after="100" w:line="240" w:lineRule="auto"/>
        <w:rPr>
          <w:rFonts w:eastAsia="Times New Roman" w:cs="Times New Roman"/>
          <w:b/>
          <w:color w:val="222222"/>
          <w:sz w:val="20"/>
          <w:szCs w:val="20"/>
        </w:rPr>
      </w:pPr>
    </w:p>
    <w:sectPr w:rsidR="00CB3BA7">
      <w:headerReference w:type="even" r:id="rId74"/>
      <w:headerReference w:type="default" r:id="rId75"/>
      <w:footerReference w:type="even" r:id="rId76"/>
      <w:footerReference w:type="default" r:id="rId77"/>
      <w:headerReference w:type="first" r:id="rId78"/>
      <w:footerReference w:type="first" r:id="rId79"/>
      <w:pgSz w:w="12240" w:h="15840"/>
      <w:pgMar w:top="1440" w:right="864" w:bottom="1440" w:left="216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7EA68" w14:textId="77777777" w:rsidR="002D5D0E" w:rsidRDefault="002D5D0E">
      <w:pPr>
        <w:spacing w:before="0" w:line="240" w:lineRule="auto"/>
      </w:pPr>
      <w:r>
        <w:separator/>
      </w:r>
    </w:p>
  </w:endnote>
  <w:endnote w:type="continuationSeparator" w:id="0">
    <w:p w14:paraId="57F83F8E" w14:textId="77777777" w:rsidR="002D5D0E" w:rsidRDefault="002D5D0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Quattrocento Sans">
    <w:charset w:val="00"/>
    <w:family w:val="swiss"/>
    <w:pitch w:val="variable"/>
    <w:sig w:usb0="800000BF" w:usb1="4000005B"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63367" w14:textId="77777777" w:rsidR="00CB3BA7" w:rsidRDefault="00CB3BA7">
    <w:pPr>
      <w:pBdr>
        <w:top w:val="nil"/>
        <w:left w:val="nil"/>
        <w:bottom w:val="nil"/>
        <w:right w:val="nil"/>
        <w:between w:val="nil"/>
      </w:pBdr>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E21A" w14:textId="7F60AEA0" w:rsidR="00CB3BA7" w:rsidRDefault="00560A17">
    <w:pPr>
      <w:pBdr>
        <w:top w:val="nil"/>
        <w:left w:val="nil"/>
        <w:bottom w:val="nil"/>
        <w:right w:val="nil"/>
        <w:between w:val="nil"/>
      </w:pBdr>
      <w:spacing w:line="240" w:lineRule="auto"/>
      <w:jc w:val="right"/>
      <w:rPr>
        <w:color w:val="000000"/>
      </w:rPr>
    </w:pPr>
    <w:r>
      <w:rPr>
        <w:color w:val="000000"/>
      </w:rPr>
      <w:t xml:space="preserve">Page | </w:t>
    </w:r>
    <w:r>
      <w:rPr>
        <w:color w:val="000000"/>
      </w:rPr>
      <w:fldChar w:fldCharType="begin"/>
    </w:r>
    <w:r>
      <w:rPr>
        <w:color w:val="000000"/>
      </w:rPr>
      <w:instrText>PAGE</w:instrText>
    </w:r>
    <w:r>
      <w:rPr>
        <w:color w:val="000000"/>
      </w:rPr>
      <w:fldChar w:fldCharType="separate"/>
    </w:r>
    <w:r w:rsidR="00DF30C5">
      <w:rPr>
        <w:noProof/>
        <w:color w:val="000000"/>
      </w:rPr>
      <w:t>16</w:t>
    </w:r>
    <w:r>
      <w:rPr>
        <w:color w:val="000000"/>
      </w:rPr>
      <w:fldChar w:fldCharType="end"/>
    </w:r>
    <w:r>
      <w:rPr>
        <w:color w:val="000000"/>
      </w:rPr>
      <w:t xml:space="preserve"> </w:t>
    </w:r>
  </w:p>
  <w:p w14:paraId="6A21CAE5" w14:textId="77777777" w:rsidR="00CB3BA7" w:rsidRDefault="00CB3BA7">
    <w:pPr>
      <w:pBdr>
        <w:top w:val="nil"/>
        <w:left w:val="nil"/>
        <w:bottom w:val="nil"/>
        <w:right w:val="nil"/>
        <w:between w:val="nil"/>
      </w:pBdr>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18B74" w14:textId="77777777" w:rsidR="00CB3BA7" w:rsidRDefault="00CB3BA7">
    <w:pPr>
      <w:pBdr>
        <w:top w:val="nil"/>
        <w:left w:val="nil"/>
        <w:bottom w:val="nil"/>
        <w:right w:val="nil"/>
        <w:between w:val="nil"/>
      </w:pBd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52F6" w14:textId="77777777" w:rsidR="002D5D0E" w:rsidRDefault="002D5D0E">
      <w:pPr>
        <w:spacing w:before="0" w:line="240" w:lineRule="auto"/>
      </w:pPr>
      <w:r>
        <w:separator/>
      </w:r>
    </w:p>
  </w:footnote>
  <w:footnote w:type="continuationSeparator" w:id="0">
    <w:p w14:paraId="226EF3D8" w14:textId="77777777" w:rsidR="002D5D0E" w:rsidRDefault="002D5D0E">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40067" w14:textId="77777777" w:rsidR="00CB3BA7" w:rsidRDefault="00CB3BA7">
    <w:pPr>
      <w:pBdr>
        <w:top w:val="nil"/>
        <w:left w:val="nil"/>
        <w:bottom w:val="nil"/>
        <w:right w:val="nil"/>
        <w:between w:val="nil"/>
      </w:pBdr>
      <w:spacing w:line="240" w:lineRule="auto"/>
      <w:rPr>
        <w:color w:val="3B3838"/>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CA" w14:textId="77777777" w:rsidR="00CB3BA7" w:rsidRDefault="00560A17">
    <w:pPr>
      <w:keepNext/>
      <w:keepLines/>
      <w:pBdr>
        <w:bottom w:val="single" w:sz="18" w:space="1" w:color="2B579A"/>
      </w:pBdr>
      <w:spacing w:before="360" w:line="240" w:lineRule="auto"/>
      <w:rPr>
        <w:color w:val="3B3838"/>
        <w:szCs w:val="24"/>
      </w:rPr>
    </w:pPr>
    <w:r>
      <w:rPr>
        <w:rFonts w:eastAsia="Times New Roman" w:cs="Times New Roman"/>
        <w:noProof/>
        <w:color w:val="3B3838"/>
        <w:sz w:val="52"/>
        <w:szCs w:val="52"/>
        <w:lang w:eastAsia="en-US"/>
      </w:rPr>
      <w:drawing>
        <wp:inline distT="0" distB="0" distL="0" distR="0" wp14:anchorId="0A82D629" wp14:editId="585EAA26">
          <wp:extent cx="5852160" cy="100330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52160" cy="100330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AA12E" w14:textId="77777777" w:rsidR="00CB3BA7" w:rsidRDefault="00CB3BA7">
    <w:pPr>
      <w:pBdr>
        <w:top w:val="nil"/>
        <w:left w:val="nil"/>
        <w:bottom w:val="nil"/>
        <w:right w:val="nil"/>
        <w:between w:val="nil"/>
      </w:pBdr>
      <w:spacing w:line="240" w:lineRule="auto"/>
      <w:rPr>
        <w:color w:val="3B383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1409"/>
    <w:multiLevelType w:val="hybridMultilevel"/>
    <w:tmpl w:val="9744A56C"/>
    <w:lvl w:ilvl="0" w:tplc="D4F66D5A">
      <w:numFmt w:val="bullet"/>
      <w:lvlText w:val=""/>
      <w:lvlJc w:val="left"/>
      <w:pPr>
        <w:ind w:left="480" w:hanging="360"/>
      </w:pPr>
      <w:rPr>
        <w:rFonts w:ascii="Wingdings" w:eastAsia="Times New Roman" w:hAnsi="Wingding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 w15:restartNumberingAfterBreak="0">
    <w:nsid w:val="0C293C9A"/>
    <w:multiLevelType w:val="hybridMultilevel"/>
    <w:tmpl w:val="3C46BA5E"/>
    <w:lvl w:ilvl="0" w:tplc="A632583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76A7F71"/>
    <w:multiLevelType w:val="hybridMultilevel"/>
    <w:tmpl w:val="B10EE71C"/>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 w15:restartNumberingAfterBreak="0">
    <w:nsid w:val="1FE0011B"/>
    <w:multiLevelType w:val="hybridMultilevel"/>
    <w:tmpl w:val="62DC199E"/>
    <w:lvl w:ilvl="0" w:tplc="BF40AF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DE864C7"/>
    <w:multiLevelType w:val="multilevel"/>
    <w:tmpl w:val="E1B0D772"/>
    <w:lvl w:ilvl="0">
      <w:start w:val="1"/>
      <w:numFmt w:val="decimal"/>
      <w:pStyle w:val="ListBullet"/>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CF9603F"/>
    <w:multiLevelType w:val="multilevel"/>
    <w:tmpl w:val="5C1C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047DB5"/>
    <w:multiLevelType w:val="hybridMultilevel"/>
    <w:tmpl w:val="9664F83E"/>
    <w:lvl w:ilvl="0" w:tplc="1AC682E8">
      <w:numFmt w:val="bullet"/>
      <w:lvlText w:val=""/>
      <w:lvlJc w:val="left"/>
      <w:pPr>
        <w:ind w:left="780" w:hanging="360"/>
      </w:pPr>
      <w:rPr>
        <w:rFonts w:ascii="Wingdings" w:eastAsia="Times New Roman" w:hAnsi="Wingdings"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FAA6570"/>
    <w:multiLevelType w:val="multilevel"/>
    <w:tmpl w:val="90A81C06"/>
    <w:lvl w:ilvl="0">
      <w:start w:val="1"/>
      <w:numFmt w:val="decimal"/>
      <w:pStyle w:val="ListBullet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1F914D1"/>
    <w:multiLevelType w:val="multilevel"/>
    <w:tmpl w:val="718E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CB380A"/>
    <w:multiLevelType w:val="hybridMultilevel"/>
    <w:tmpl w:val="4906F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C0F6C78"/>
    <w:multiLevelType w:val="multilevel"/>
    <w:tmpl w:val="F6A6C96A"/>
    <w:lvl w:ilvl="0">
      <w:start w:val="1"/>
      <w:numFmt w:val="decimal"/>
      <w:pStyle w:val="ListNumb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63161480"/>
    <w:multiLevelType w:val="hybridMultilevel"/>
    <w:tmpl w:val="17661FE8"/>
    <w:lvl w:ilvl="0" w:tplc="CBF4F09C">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46675CB"/>
    <w:multiLevelType w:val="multilevel"/>
    <w:tmpl w:val="74988E76"/>
    <w:lvl w:ilvl="0">
      <w:start w:val="1"/>
      <w:numFmt w:val="decimal"/>
      <w:pStyle w:val="ListBullet2"/>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bullet"/>
      <w:lvlText w:val="●"/>
      <w:lvlJc w:val="left"/>
      <w:pPr>
        <w:ind w:left="360" w:hanging="360"/>
      </w:pPr>
      <w:rPr>
        <w:rFonts w:ascii="Noto Sans Symbols" w:eastAsia="Noto Sans Symbols" w:hAnsi="Noto Sans Symbols" w:cs="Noto Sans Symbols"/>
      </w:rPr>
    </w:lvl>
    <w:lvl w:ilvl="4">
      <w:start w:val="1"/>
      <w:numFmt w:val="lowerRoman"/>
      <w:lvlText w:val="%5."/>
      <w:lvlJc w:val="right"/>
      <w:pPr>
        <w:ind w:left="225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4854D2"/>
    <w:multiLevelType w:val="multilevel"/>
    <w:tmpl w:val="77A0B086"/>
    <w:lvl w:ilvl="0">
      <w:start w:val="1"/>
      <w:numFmt w:val="bullet"/>
      <w:pStyle w:val="ListBullet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E013057"/>
    <w:multiLevelType w:val="hybridMultilevel"/>
    <w:tmpl w:val="2F2AD8FA"/>
    <w:lvl w:ilvl="0" w:tplc="13286C1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16cid:durableId="1535532333">
    <w:abstractNumId w:val="10"/>
  </w:num>
  <w:num w:numId="2" w16cid:durableId="32921445">
    <w:abstractNumId w:val="4"/>
  </w:num>
  <w:num w:numId="3" w16cid:durableId="1083725026">
    <w:abstractNumId w:val="12"/>
  </w:num>
  <w:num w:numId="4" w16cid:durableId="2012878330">
    <w:abstractNumId w:val="13"/>
  </w:num>
  <w:num w:numId="5" w16cid:durableId="1910115157">
    <w:abstractNumId w:val="7"/>
  </w:num>
  <w:num w:numId="6" w16cid:durableId="5193165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6131364">
    <w:abstractNumId w:val="5"/>
  </w:num>
  <w:num w:numId="8" w16cid:durableId="2048678606">
    <w:abstractNumId w:val="9"/>
  </w:num>
  <w:num w:numId="9" w16cid:durableId="480969867">
    <w:abstractNumId w:val="8"/>
  </w:num>
  <w:num w:numId="10" w16cid:durableId="8136433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4808371">
    <w:abstractNumId w:val="2"/>
  </w:num>
  <w:num w:numId="12" w16cid:durableId="19986089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9714735">
    <w:abstractNumId w:val="6"/>
  </w:num>
  <w:num w:numId="14" w16cid:durableId="81686609">
    <w:abstractNumId w:val="0"/>
  </w:num>
  <w:num w:numId="15" w16cid:durableId="1643002408">
    <w:abstractNumId w:val="1"/>
  </w:num>
  <w:num w:numId="16" w16cid:durableId="13131723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BA7"/>
    <w:rsid w:val="0000247A"/>
    <w:rsid w:val="00003588"/>
    <w:rsid w:val="000035D1"/>
    <w:rsid w:val="00003ABC"/>
    <w:rsid w:val="00003C04"/>
    <w:rsid w:val="00004B85"/>
    <w:rsid w:val="00010303"/>
    <w:rsid w:val="00012B21"/>
    <w:rsid w:val="00015F4F"/>
    <w:rsid w:val="0001766D"/>
    <w:rsid w:val="000177DF"/>
    <w:rsid w:val="000211FB"/>
    <w:rsid w:val="00021748"/>
    <w:rsid w:val="00021EB9"/>
    <w:rsid w:val="00027A2C"/>
    <w:rsid w:val="00042F2E"/>
    <w:rsid w:val="0004617B"/>
    <w:rsid w:val="0004732C"/>
    <w:rsid w:val="00047711"/>
    <w:rsid w:val="000506F7"/>
    <w:rsid w:val="000515FF"/>
    <w:rsid w:val="00061DD7"/>
    <w:rsid w:val="000623FF"/>
    <w:rsid w:val="000627A7"/>
    <w:rsid w:val="000629FC"/>
    <w:rsid w:val="000636E3"/>
    <w:rsid w:val="00065A1F"/>
    <w:rsid w:val="00066859"/>
    <w:rsid w:val="000715F3"/>
    <w:rsid w:val="00075696"/>
    <w:rsid w:val="00076827"/>
    <w:rsid w:val="00076BD5"/>
    <w:rsid w:val="000811D3"/>
    <w:rsid w:val="0008333F"/>
    <w:rsid w:val="00085693"/>
    <w:rsid w:val="00087941"/>
    <w:rsid w:val="00091707"/>
    <w:rsid w:val="000920E5"/>
    <w:rsid w:val="00093F87"/>
    <w:rsid w:val="0009572A"/>
    <w:rsid w:val="000A0E68"/>
    <w:rsid w:val="000A14B1"/>
    <w:rsid w:val="000A14CC"/>
    <w:rsid w:val="000A1770"/>
    <w:rsid w:val="000A6929"/>
    <w:rsid w:val="000B28C8"/>
    <w:rsid w:val="000B79DB"/>
    <w:rsid w:val="000C093F"/>
    <w:rsid w:val="000C373C"/>
    <w:rsid w:val="000C46D8"/>
    <w:rsid w:val="000C6305"/>
    <w:rsid w:val="000C6735"/>
    <w:rsid w:val="000C68FC"/>
    <w:rsid w:val="000D0286"/>
    <w:rsid w:val="000D0E2A"/>
    <w:rsid w:val="000D1766"/>
    <w:rsid w:val="000D33A5"/>
    <w:rsid w:val="000D42B4"/>
    <w:rsid w:val="000D433D"/>
    <w:rsid w:val="000D473F"/>
    <w:rsid w:val="000D66FE"/>
    <w:rsid w:val="000E3024"/>
    <w:rsid w:val="000E419B"/>
    <w:rsid w:val="000E5F74"/>
    <w:rsid w:val="000E65E5"/>
    <w:rsid w:val="000F5B89"/>
    <w:rsid w:val="000F651E"/>
    <w:rsid w:val="000F6A5A"/>
    <w:rsid w:val="000F7BBA"/>
    <w:rsid w:val="0010096B"/>
    <w:rsid w:val="00100DB9"/>
    <w:rsid w:val="001026E1"/>
    <w:rsid w:val="001031A7"/>
    <w:rsid w:val="00103A03"/>
    <w:rsid w:val="00105DFB"/>
    <w:rsid w:val="00105F40"/>
    <w:rsid w:val="00110212"/>
    <w:rsid w:val="0011021D"/>
    <w:rsid w:val="001107AF"/>
    <w:rsid w:val="00110B7B"/>
    <w:rsid w:val="00113AEB"/>
    <w:rsid w:val="00115077"/>
    <w:rsid w:val="00116610"/>
    <w:rsid w:val="00116B26"/>
    <w:rsid w:val="0012171D"/>
    <w:rsid w:val="0012303E"/>
    <w:rsid w:val="001240E3"/>
    <w:rsid w:val="00126AD4"/>
    <w:rsid w:val="00134437"/>
    <w:rsid w:val="0013605B"/>
    <w:rsid w:val="001402B1"/>
    <w:rsid w:val="0014248A"/>
    <w:rsid w:val="001436FF"/>
    <w:rsid w:val="00145AB1"/>
    <w:rsid w:val="00145E77"/>
    <w:rsid w:val="00146188"/>
    <w:rsid w:val="001461A2"/>
    <w:rsid w:val="0014687B"/>
    <w:rsid w:val="001474C0"/>
    <w:rsid w:val="001521D0"/>
    <w:rsid w:val="00156375"/>
    <w:rsid w:val="0015652D"/>
    <w:rsid w:val="00156617"/>
    <w:rsid w:val="001567BE"/>
    <w:rsid w:val="00161853"/>
    <w:rsid w:val="00162C03"/>
    <w:rsid w:val="00163820"/>
    <w:rsid w:val="0016493C"/>
    <w:rsid w:val="001764F4"/>
    <w:rsid w:val="0018050E"/>
    <w:rsid w:val="00180B0D"/>
    <w:rsid w:val="00180F66"/>
    <w:rsid w:val="0018362D"/>
    <w:rsid w:val="001837B8"/>
    <w:rsid w:val="0018390C"/>
    <w:rsid w:val="00184296"/>
    <w:rsid w:val="00185205"/>
    <w:rsid w:val="00190E60"/>
    <w:rsid w:val="001938CE"/>
    <w:rsid w:val="00197F12"/>
    <w:rsid w:val="001A00AC"/>
    <w:rsid w:val="001A03DA"/>
    <w:rsid w:val="001A1F5D"/>
    <w:rsid w:val="001A2A63"/>
    <w:rsid w:val="001A5170"/>
    <w:rsid w:val="001A796C"/>
    <w:rsid w:val="001A79E9"/>
    <w:rsid w:val="001B1011"/>
    <w:rsid w:val="001B576F"/>
    <w:rsid w:val="001B5FFE"/>
    <w:rsid w:val="001B7B28"/>
    <w:rsid w:val="001C0996"/>
    <w:rsid w:val="001C2F9A"/>
    <w:rsid w:val="001C457F"/>
    <w:rsid w:val="001C5F39"/>
    <w:rsid w:val="001D0A50"/>
    <w:rsid w:val="001D1631"/>
    <w:rsid w:val="001D301E"/>
    <w:rsid w:val="001D4E1E"/>
    <w:rsid w:val="001D69A2"/>
    <w:rsid w:val="001D6FFC"/>
    <w:rsid w:val="001E566B"/>
    <w:rsid w:val="001E5CDE"/>
    <w:rsid w:val="001E77C1"/>
    <w:rsid w:val="001E7DFF"/>
    <w:rsid w:val="001F3DFF"/>
    <w:rsid w:val="001F5D31"/>
    <w:rsid w:val="001F624D"/>
    <w:rsid w:val="00205E63"/>
    <w:rsid w:val="00207789"/>
    <w:rsid w:val="00210A43"/>
    <w:rsid w:val="0021158B"/>
    <w:rsid w:val="002122E4"/>
    <w:rsid w:val="00215D44"/>
    <w:rsid w:val="00221096"/>
    <w:rsid w:val="00222A5C"/>
    <w:rsid w:val="00224BBD"/>
    <w:rsid w:val="00227DF8"/>
    <w:rsid w:val="0024158A"/>
    <w:rsid w:val="00246EC3"/>
    <w:rsid w:val="002476CB"/>
    <w:rsid w:val="002537BB"/>
    <w:rsid w:val="00254545"/>
    <w:rsid w:val="00257A72"/>
    <w:rsid w:val="00263C29"/>
    <w:rsid w:val="00264D68"/>
    <w:rsid w:val="00264E7F"/>
    <w:rsid w:val="002661C3"/>
    <w:rsid w:val="00266DF6"/>
    <w:rsid w:val="00266F14"/>
    <w:rsid w:val="002704EA"/>
    <w:rsid w:val="002726C4"/>
    <w:rsid w:val="00275934"/>
    <w:rsid w:val="002817CD"/>
    <w:rsid w:val="00282672"/>
    <w:rsid w:val="0028366E"/>
    <w:rsid w:val="00284049"/>
    <w:rsid w:val="00285C0B"/>
    <w:rsid w:val="00295FDE"/>
    <w:rsid w:val="0029614F"/>
    <w:rsid w:val="002A3318"/>
    <w:rsid w:val="002A43DE"/>
    <w:rsid w:val="002A4E96"/>
    <w:rsid w:val="002A6BBE"/>
    <w:rsid w:val="002A753C"/>
    <w:rsid w:val="002B2046"/>
    <w:rsid w:val="002B2B87"/>
    <w:rsid w:val="002B46B3"/>
    <w:rsid w:val="002C0FA9"/>
    <w:rsid w:val="002C22D6"/>
    <w:rsid w:val="002C3A57"/>
    <w:rsid w:val="002C3C17"/>
    <w:rsid w:val="002C7097"/>
    <w:rsid w:val="002C7792"/>
    <w:rsid w:val="002C7C13"/>
    <w:rsid w:val="002D0A3F"/>
    <w:rsid w:val="002D1869"/>
    <w:rsid w:val="002D2ED8"/>
    <w:rsid w:val="002D37EF"/>
    <w:rsid w:val="002D3F6D"/>
    <w:rsid w:val="002D550A"/>
    <w:rsid w:val="002D5D0E"/>
    <w:rsid w:val="002D5F04"/>
    <w:rsid w:val="002E0B3D"/>
    <w:rsid w:val="002E3B4C"/>
    <w:rsid w:val="002E4D5A"/>
    <w:rsid w:val="002E5C33"/>
    <w:rsid w:val="002E6241"/>
    <w:rsid w:val="002F0A14"/>
    <w:rsid w:val="002F1CAE"/>
    <w:rsid w:val="002F2446"/>
    <w:rsid w:val="002F3215"/>
    <w:rsid w:val="002F3DA1"/>
    <w:rsid w:val="002F42D0"/>
    <w:rsid w:val="002F5F52"/>
    <w:rsid w:val="0030207A"/>
    <w:rsid w:val="00303E01"/>
    <w:rsid w:val="00307488"/>
    <w:rsid w:val="0031049A"/>
    <w:rsid w:val="0031087F"/>
    <w:rsid w:val="0031436B"/>
    <w:rsid w:val="00317041"/>
    <w:rsid w:val="003236CE"/>
    <w:rsid w:val="0032519A"/>
    <w:rsid w:val="003264BF"/>
    <w:rsid w:val="00327305"/>
    <w:rsid w:val="003332B6"/>
    <w:rsid w:val="0033409F"/>
    <w:rsid w:val="00336CD6"/>
    <w:rsid w:val="00341C3C"/>
    <w:rsid w:val="00342184"/>
    <w:rsid w:val="00344AA9"/>
    <w:rsid w:val="003464F2"/>
    <w:rsid w:val="003522C6"/>
    <w:rsid w:val="00352579"/>
    <w:rsid w:val="00356EBC"/>
    <w:rsid w:val="00357C75"/>
    <w:rsid w:val="003601B7"/>
    <w:rsid w:val="00364233"/>
    <w:rsid w:val="003652B5"/>
    <w:rsid w:val="00366574"/>
    <w:rsid w:val="00366D3C"/>
    <w:rsid w:val="00367D24"/>
    <w:rsid w:val="00370411"/>
    <w:rsid w:val="0037096C"/>
    <w:rsid w:val="0037262A"/>
    <w:rsid w:val="0037364A"/>
    <w:rsid w:val="00373F5C"/>
    <w:rsid w:val="00375646"/>
    <w:rsid w:val="0037578F"/>
    <w:rsid w:val="003772B1"/>
    <w:rsid w:val="003774C7"/>
    <w:rsid w:val="00380E26"/>
    <w:rsid w:val="003841BA"/>
    <w:rsid w:val="00384DB0"/>
    <w:rsid w:val="00386BF6"/>
    <w:rsid w:val="00390BD4"/>
    <w:rsid w:val="00390BE8"/>
    <w:rsid w:val="00394B7D"/>
    <w:rsid w:val="00395D85"/>
    <w:rsid w:val="003A0B8F"/>
    <w:rsid w:val="003A238F"/>
    <w:rsid w:val="003A4CAF"/>
    <w:rsid w:val="003A5A68"/>
    <w:rsid w:val="003A6EA4"/>
    <w:rsid w:val="003B078A"/>
    <w:rsid w:val="003B3A20"/>
    <w:rsid w:val="003B4AE8"/>
    <w:rsid w:val="003B5430"/>
    <w:rsid w:val="003B5611"/>
    <w:rsid w:val="003C0EE4"/>
    <w:rsid w:val="003C4EE7"/>
    <w:rsid w:val="003C5521"/>
    <w:rsid w:val="003D1BED"/>
    <w:rsid w:val="003D2532"/>
    <w:rsid w:val="003D5B1E"/>
    <w:rsid w:val="003D6AB1"/>
    <w:rsid w:val="003E0AD6"/>
    <w:rsid w:val="003E3BC0"/>
    <w:rsid w:val="003E482B"/>
    <w:rsid w:val="003E6511"/>
    <w:rsid w:val="003E7951"/>
    <w:rsid w:val="003F1D00"/>
    <w:rsid w:val="003F3817"/>
    <w:rsid w:val="003F566D"/>
    <w:rsid w:val="003F6EE2"/>
    <w:rsid w:val="003F7920"/>
    <w:rsid w:val="00400A0D"/>
    <w:rsid w:val="004010D8"/>
    <w:rsid w:val="00405398"/>
    <w:rsid w:val="004058F1"/>
    <w:rsid w:val="00407786"/>
    <w:rsid w:val="00413E57"/>
    <w:rsid w:val="004148A6"/>
    <w:rsid w:val="004148D0"/>
    <w:rsid w:val="0041734D"/>
    <w:rsid w:val="00422545"/>
    <w:rsid w:val="00422F24"/>
    <w:rsid w:val="004263AF"/>
    <w:rsid w:val="00426B88"/>
    <w:rsid w:val="004300B1"/>
    <w:rsid w:val="00437138"/>
    <w:rsid w:val="00440174"/>
    <w:rsid w:val="00440255"/>
    <w:rsid w:val="00451314"/>
    <w:rsid w:val="004524C3"/>
    <w:rsid w:val="004525EA"/>
    <w:rsid w:val="004542CC"/>
    <w:rsid w:val="0045436F"/>
    <w:rsid w:val="00455D56"/>
    <w:rsid w:val="00456B25"/>
    <w:rsid w:val="00461E83"/>
    <w:rsid w:val="004635AE"/>
    <w:rsid w:val="00463C6D"/>
    <w:rsid w:val="00466FFF"/>
    <w:rsid w:val="00467BE4"/>
    <w:rsid w:val="00475112"/>
    <w:rsid w:val="0047570F"/>
    <w:rsid w:val="00477000"/>
    <w:rsid w:val="0047773E"/>
    <w:rsid w:val="00482932"/>
    <w:rsid w:val="0048311F"/>
    <w:rsid w:val="00485BA9"/>
    <w:rsid w:val="0048631D"/>
    <w:rsid w:val="00491655"/>
    <w:rsid w:val="00491704"/>
    <w:rsid w:val="00492281"/>
    <w:rsid w:val="00492363"/>
    <w:rsid w:val="00492ABD"/>
    <w:rsid w:val="004933DB"/>
    <w:rsid w:val="00493A2B"/>
    <w:rsid w:val="00495402"/>
    <w:rsid w:val="00495919"/>
    <w:rsid w:val="004A189C"/>
    <w:rsid w:val="004A1C04"/>
    <w:rsid w:val="004A29D5"/>
    <w:rsid w:val="004A6964"/>
    <w:rsid w:val="004A6A55"/>
    <w:rsid w:val="004A73AB"/>
    <w:rsid w:val="004B0AA3"/>
    <w:rsid w:val="004B2136"/>
    <w:rsid w:val="004B7CF0"/>
    <w:rsid w:val="004C3B64"/>
    <w:rsid w:val="004C5FEC"/>
    <w:rsid w:val="004C6188"/>
    <w:rsid w:val="004C6E7F"/>
    <w:rsid w:val="004C7157"/>
    <w:rsid w:val="004C720F"/>
    <w:rsid w:val="004C7C1F"/>
    <w:rsid w:val="004D0BFA"/>
    <w:rsid w:val="004D343A"/>
    <w:rsid w:val="004D36A9"/>
    <w:rsid w:val="004D41FF"/>
    <w:rsid w:val="004D5EB6"/>
    <w:rsid w:val="004D6D6E"/>
    <w:rsid w:val="004E3E23"/>
    <w:rsid w:val="004F28D1"/>
    <w:rsid w:val="004F4788"/>
    <w:rsid w:val="004F547E"/>
    <w:rsid w:val="004F5DB4"/>
    <w:rsid w:val="004F62EF"/>
    <w:rsid w:val="004F781A"/>
    <w:rsid w:val="004F7FAF"/>
    <w:rsid w:val="005025AB"/>
    <w:rsid w:val="00502C2B"/>
    <w:rsid w:val="0050309A"/>
    <w:rsid w:val="00504E9C"/>
    <w:rsid w:val="005064DF"/>
    <w:rsid w:val="0051071E"/>
    <w:rsid w:val="00510F9C"/>
    <w:rsid w:val="005175F2"/>
    <w:rsid w:val="00517BA6"/>
    <w:rsid w:val="00517C21"/>
    <w:rsid w:val="00522995"/>
    <w:rsid w:val="00524E63"/>
    <w:rsid w:val="00526144"/>
    <w:rsid w:val="00527162"/>
    <w:rsid w:val="005271CA"/>
    <w:rsid w:val="005300F6"/>
    <w:rsid w:val="00530F30"/>
    <w:rsid w:val="0053134D"/>
    <w:rsid w:val="00532B0A"/>
    <w:rsid w:val="00532C74"/>
    <w:rsid w:val="00537894"/>
    <w:rsid w:val="00537B66"/>
    <w:rsid w:val="00541737"/>
    <w:rsid w:val="005433B3"/>
    <w:rsid w:val="00547434"/>
    <w:rsid w:val="00551E8B"/>
    <w:rsid w:val="00553BBD"/>
    <w:rsid w:val="00556ED3"/>
    <w:rsid w:val="00560A17"/>
    <w:rsid w:val="00561416"/>
    <w:rsid w:val="00562489"/>
    <w:rsid w:val="00563535"/>
    <w:rsid w:val="0056395A"/>
    <w:rsid w:val="00563CB1"/>
    <w:rsid w:val="00565874"/>
    <w:rsid w:val="005701E6"/>
    <w:rsid w:val="00571183"/>
    <w:rsid w:val="005771C0"/>
    <w:rsid w:val="00577F76"/>
    <w:rsid w:val="00581B75"/>
    <w:rsid w:val="0058324A"/>
    <w:rsid w:val="00583487"/>
    <w:rsid w:val="00585B7A"/>
    <w:rsid w:val="0058712D"/>
    <w:rsid w:val="00587AF3"/>
    <w:rsid w:val="005912FA"/>
    <w:rsid w:val="005A0F47"/>
    <w:rsid w:val="005A2422"/>
    <w:rsid w:val="005A400B"/>
    <w:rsid w:val="005A529E"/>
    <w:rsid w:val="005A699A"/>
    <w:rsid w:val="005A7F3C"/>
    <w:rsid w:val="005B0902"/>
    <w:rsid w:val="005B2C57"/>
    <w:rsid w:val="005B3052"/>
    <w:rsid w:val="005B557C"/>
    <w:rsid w:val="005B5839"/>
    <w:rsid w:val="005B6785"/>
    <w:rsid w:val="005B6AD6"/>
    <w:rsid w:val="005C0395"/>
    <w:rsid w:val="005C36BA"/>
    <w:rsid w:val="005C4ED0"/>
    <w:rsid w:val="005C74A4"/>
    <w:rsid w:val="005C7531"/>
    <w:rsid w:val="005D719A"/>
    <w:rsid w:val="005E29EB"/>
    <w:rsid w:val="005E2C13"/>
    <w:rsid w:val="005E2F63"/>
    <w:rsid w:val="005E324A"/>
    <w:rsid w:val="005E5091"/>
    <w:rsid w:val="005E509F"/>
    <w:rsid w:val="005E517D"/>
    <w:rsid w:val="005E7608"/>
    <w:rsid w:val="005F2989"/>
    <w:rsid w:val="005F7041"/>
    <w:rsid w:val="005F796C"/>
    <w:rsid w:val="005F7ED2"/>
    <w:rsid w:val="006048A8"/>
    <w:rsid w:val="00605416"/>
    <w:rsid w:val="00605E0E"/>
    <w:rsid w:val="00606AF2"/>
    <w:rsid w:val="00607482"/>
    <w:rsid w:val="00607F61"/>
    <w:rsid w:val="00610618"/>
    <w:rsid w:val="00612896"/>
    <w:rsid w:val="00615EE9"/>
    <w:rsid w:val="00615F9B"/>
    <w:rsid w:val="006167FD"/>
    <w:rsid w:val="00616E40"/>
    <w:rsid w:val="00617AAB"/>
    <w:rsid w:val="00622A3E"/>
    <w:rsid w:val="006230F7"/>
    <w:rsid w:val="00627A52"/>
    <w:rsid w:val="00630A6D"/>
    <w:rsid w:val="00633300"/>
    <w:rsid w:val="00633340"/>
    <w:rsid w:val="00633C6D"/>
    <w:rsid w:val="00635FC2"/>
    <w:rsid w:val="006366BC"/>
    <w:rsid w:val="006369A7"/>
    <w:rsid w:val="00636DD8"/>
    <w:rsid w:val="00641BF6"/>
    <w:rsid w:val="00641D2A"/>
    <w:rsid w:val="00641D7F"/>
    <w:rsid w:val="00642314"/>
    <w:rsid w:val="00642D59"/>
    <w:rsid w:val="00650342"/>
    <w:rsid w:val="00651246"/>
    <w:rsid w:val="006516A4"/>
    <w:rsid w:val="00653171"/>
    <w:rsid w:val="0065379C"/>
    <w:rsid w:val="006538E2"/>
    <w:rsid w:val="00653AA8"/>
    <w:rsid w:val="00656A58"/>
    <w:rsid w:val="00657AE7"/>
    <w:rsid w:val="0066035C"/>
    <w:rsid w:val="00660860"/>
    <w:rsid w:val="006618D6"/>
    <w:rsid w:val="00662D78"/>
    <w:rsid w:val="00662EF2"/>
    <w:rsid w:val="00665457"/>
    <w:rsid w:val="00666321"/>
    <w:rsid w:val="00667E68"/>
    <w:rsid w:val="00671528"/>
    <w:rsid w:val="006814ED"/>
    <w:rsid w:val="006825AA"/>
    <w:rsid w:val="00684C66"/>
    <w:rsid w:val="006862ED"/>
    <w:rsid w:val="0069039A"/>
    <w:rsid w:val="00692047"/>
    <w:rsid w:val="00692500"/>
    <w:rsid w:val="00692BF1"/>
    <w:rsid w:val="00694B99"/>
    <w:rsid w:val="00694DBC"/>
    <w:rsid w:val="00696C7A"/>
    <w:rsid w:val="006A0F4A"/>
    <w:rsid w:val="006A0FE8"/>
    <w:rsid w:val="006A4279"/>
    <w:rsid w:val="006A4D17"/>
    <w:rsid w:val="006A7512"/>
    <w:rsid w:val="006A7963"/>
    <w:rsid w:val="006B05C2"/>
    <w:rsid w:val="006B2F80"/>
    <w:rsid w:val="006B3FD6"/>
    <w:rsid w:val="006B4A4D"/>
    <w:rsid w:val="006B59F3"/>
    <w:rsid w:val="006B6B4A"/>
    <w:rsid w:val="006B7319"/>
    <w:rsid w:val="006B74B2"/>
    <w:rsid w:val="006C02F2"/>
    <w:rsid w:val="006D127D"/>
    <w:rsid w:val="006D2F17"/>
    <w:rsid w:val="006D342E"/>
    <w:rsid w:val="006D4ED4"/>
    <w:rsid w:val="006D7742"/>
    <w:rsid w:val="006E3E1D"/>
    <w:rsid w:val="006E5014"/>
    <w:rsid w:val="006E6118"/>
    <w:rsid w:val="006F1C87"/>
    <w:rsid w:val="006F3C61"/>
    <w:rsid w:val="006F42B3"/>
    <w:rsid w:val="006F441F"/>
    <w:rsid w:val="006F7340"/>
    <w:rsid w:val="00704CD6"/>
    <w:rsid w:val="0071536D"/>
    <w:rsid w:val="00716BE1"/>
    <w:rsid w:val="00717770"/>
    <w:rsid w:val="007207E0"/>
    <w:rsid w:val="0072082D"/>
    <w:rsid w:val="0072220B"/>
    <w:rsid w:val="007240FE"/>
    <w:rsid w:val="00724D7E"/>
    <w:rsid w:val="00726461"/>
    <w:rsid w:val="00726721"/>
    <w:rsid w:val="00726B44"/>
    <w:rsid w:val="00731DF0"/>
    <w:rsid w:val="00733A26"/>
    <w:rsid w:val="007344D5"/>
    <w:rsid w:val="00734A28"/>
    <w:rsid w:val="00736266"/>
    <w:rsid w:val="00741050"/>
    <w:rsid w:val="00742793"/>
    <w:rsid w:val="00742D79"/>
    <w:rsid w:val="00743E65"/>
    <w:rsid w:val="00751638"/>
    <w:rsid w:val="00751E90"/>
    <w:rsid w:val="007548FB"/>
    <w:rsid w:val="007556C3"/>
    <w:rsid w:val="00757E41"/>
    <w:rsid w:val="00766D10"/>
    <w:rsid w:val="00770A56"/>
    <w:rsid w:val="007725A9"/>
    <w:rsid w:val="00773194"/>
    <w:rsid w:val="00774C85"/>
    <w:rsid w:val="007754D6"/>
    <w:rsid w:val="007817B5"/>
    <w:rsid w:val="00782226"/>
    <w:rsid w:val="00787B93"/>
    <w:rsid w:val="00793AB5"/>
    <w:rsid w:val="007A0F6B"/>
    <w:rsid w:val="007A1BCC"/>
    <w:rsid w:val="007A325F"/>
    <w:rsid w:val="007B1C75"/>
    <w:rsid w:val="007B32ED"/>
    <w:rsid w:val="007B3D67"/>
    <w:rsid w:val="007B57DA"/>
    <w:rsid w:val="007B5A8F"/>
    <w:rsid w:val="007C1C65"/>
    <w:rsid w:val="007C2726"/>
    <w:rsid w:val="007C3E49"/>
    <w:rsid w:val="007C4B6E"/>
    <w:rsid w:val="007D233F"/>
    <w:rsid w:val="007D4098"/>
    <w:rsid w:val="007D4B36"/>
    <w:rsid w:val="007D4E81"/>
    <w:rsid w:val="007D63D1"/>
    <w:rsid w:val="007E0426"/>
    <w:rsid w:val="007E135A"/>
    <w:rsid w:val="007E140F"/>
    <w:rsid w:val="007E358B"/>
    <w:rsid w:val="007E47AC"/>
    <w:rsid w:val="007E5B1E"/>
    <w:rsid w:val="007E5CCC"/>
    <w:rsid w:val="007E688E"/>
    <w:rsid w:val="007E70B8"/>
    <w:rsid w:val="007E7AAA"/>
    <w:rsid w:val="007F43F2"/>
    <w:rsid w:val="008001F8"/>
    <w:rsid w:val="008040AC"/>
    <w:rsid w:val="00804131"/>
    <w:rsid w:val="00805B14"/>
    <w:rsid w:val="00805EE1"/>
    <w:rsid w:val="00806766"/>
    <w:rsid w:val="00806818"/>
    <w:rsid w:val="0080754F"/>
    <w:rsid w:val="00811533"/>
    <w:rsid w:val="0081374A"/>
    <w:rsid w:val="00814AA9"/>
    <w:rsid w:val="00821E40"/>
    <w:rsid w:val="00824735"/>
    <w:rsid w:val="008274EF"/>
    <w:rsid w:val="008278C3"/>
    <w:rsid w:val="00832D34"/>
    <w:rsid w:val="00836DE3"/>
    <w:rsid w:val="00836FA8"/>
    <w:rsid w:val="00837786"/>
    <w:rsid w:val="00840AD1"/>
    <w:rsid w:val="00840F4E"/>
    <w:rsid w:val="008433BD"/>
    <w:rsid w:val="00846AFA"/>
    <w:rsid w:val="008470C2"/>
    <w:rsid w:val="0085047A"/>
    <w:rsid w:val="0085138D"/>
    <w:rsid w:val="0085288D"/>
    <w:rsid w:val="00852BBB"/>
    <w:rsid w:val="00853558"/>
    <w:rsid w:val="00857382"/>
    <w:rsid w:val="00862B92"/>
    <w:rsid w:val="00867C08"/>
    <w:rsid w:val="008838A6"/>
    <w:rsid w:val="00884332"/>
    <w:rsid w:val="00884C21"/>
    <w:rsid w:val="00885D0A"/>
    <w:rsid w:val="00886FB7"/>
    <w:rsid w:val="00887C9E"/>
    <w:rsid w:val="00890F8C"/>
    <w:rsid w:val="00891E1D"/>
    <w:rsid w:val="008947EC"/>
    <w:rsid w:val="008A2D81"/>
    <w:rsid w:val="008A55B2"/>
    <w:rsid w:val="008B2451"/>
    <w:rsid w:val="008B256A"/>
    <w:rsid w:val="008B2BD5"/>
    <w:rsid w:val="008B2F6A"/>
    <w:rsid w:val="008B537B"/>
    <w:rsid w:val="008C11D5"/>
    <w:rsid w:val="008C165F"/>
    <w:rsid w:val="008C3A85"/>
    <w:rsid w:val="008C6D55"/>
    <w:rsid w:val="008D29B4"/>
    <w:rsid w:val="008D3C73"/>
    <w:rsid w:val="008D4CDD"/>
    <w:rsid w:val="008D5A0C"/>
    <w:rsid w:val="008E5D94"/>
    <w:rsid w:val="008E6165"/>
    <w:rsid w:val="008E6D31"/>
    <w:rsid w:val="008F0A2F"/>
    <w:rsid w:val="008F1029"/>
    <w:rsid w:val="008F194F"/>
    <w:rsid w:val="008F268D"/>
    <w:rsid w:val="008F2A5D"/>
    <w:rsid w:val="008F3420"/>
    <w:rsid w:val="008F53F0"/>
    <w:rsid w:val="008F66B8"/>
    <w:rsid w:val="008F6932"/>
    <w:rsid w:val="008F7CC1"/>
    <w:rsid w:val="009010D0"/>
    <w:rsid w:val="009025C5"/>
    <w:rsid w:val="00902CC1"/>
    <w:rsid w:val="00902FAA"/>
    <w:rsid w:val="0090501F"/>
    <w:rsid w:val="00906BA1"/>
    <w:rsid w:val="00907E25"/>
    <w:rsid w:val="00910B9B"/>
    <w:rsid w:val="00910FC0"/>
    <w:rsid w:val="00911D84"/>
    <w:rsid w:val="00914456"/>
    <w:rsid w:val="009155E8"/>
    <w:rsid w:val="009167F8"/>
    <w:rsid w:val="009305B8"/>
    <w:rsid w:val="009309D0"/>
    <w:rsid w:val="009322A6"/>
    <w:rsid w:val="00933FC9"/>
    <w:rsid w:val="009343D3"/>
    <w:rsid w:val="00936331"/>
    <w:rsid w:val="009411EE"/>
    <w:rsid w:val="0094183A"/>
    <w:rsid w:val="009427EF"/>
    <w:rsid w:val="009427F7"/>
    <w:rsid w:val="00944DAF"/>
    <w:rsid w:val="00944E82"/>
    <w:rsid w:val="009454B3"/>
    <w:rsid w:val="009526FE"/>
    <w:rsid w:val="00953CDB"/>
    <w:rsid w:val="00955668"/>
    <w:rsid w:val="00957D4A"/>
    <w:rsid w:val="00960575"/>
    <w:rsid w:val="00964D42"/>
    <w:rsid w:val="00971D6C"/>
    <w:rsid w:val="0097248F"/>
    <w:rsid w:val="00972B43"/>
    <w:rsid w:val="009746FD"/>
    <w:rsid w:val="0097743E"/>
    <w:rsid w:val="00980E66"/>
    <w:rsid w:val="00981E69"/>
    <w:rsid w:val="00982244"/>
    <w:rsid w:val="009828B8"/>
    <w:rsid w:val="00983842"/>
    <w:rsid w:val="009849BB"/>
    <w:rsid w:val="0098641C"/>
    <w:rsid w:val="00987A96"/>
    <w:rsid w:val="0099084C"/>
    <w:rsid w:val="009913C6"/>
    <w:rsid w:val="00991E42"/>
    <w:rsid w:val="00992CFE"/>
    <w:rsid w:val="0099383F"/>
    <w:rsid w:val="00993A0E"/>
    <w:rsid w:val="00996D28"/>
    <w:rsid w:val="00997EBD"/>
    <w:rsid w:val="009A5963"/>
    <w:rsid w:val="009A6C99"/>
    <w:rsid w:val="009B07BB"/>
    <w:rsid w:val="009B5C57"/>
    <w:rsid w:val="009C5966"/>
    <w:rsid w:val="009C6A9A"/>
    <w:rsid w:val="009D0B81"/>
    <w:rsid w:val="009D40FE"/>
    <w:rsid w:val="009D422D"/>
    <w:rsid w:val="009D4F0C"/>
    <w:rsid w:val="009D5102"/>
    <w:rsid w:val="009D5FBC"/>
    <w:rsid w:val="009D66D1"/>
    <w:rsid w:val="009E2C96"/>
    <w:rsid w:val="009E33DA"/>
    <w:rsid w:val="009E3A03"/>
    <w:rsid w:val="009E4A71"/>
    <w:rsid w:val="009E516F"/>
    <w:rsid w:val="009E6598"/>
    <w:rsid w:val="009F4518"/>
    <w:rsid w:val="009F4C52"/>
    <w:rsid w:val="009F5A4A"/>
    <w:rsid w:val="009F5F07"/>
    <w:rsid w:val="009F6683"/>
    <w:rsid w:val="00A00A55"/>
    <w:rsid w:val="00A00C60"/>
    <w:rsid w:val="00A01E43"/>
    <w:rsid w:val="00A030BA"/>
    <w:rsid w:val="00A03DB2"/>
    <w:rsid w:val="00A04814"/>
    <w:rsid w:val="00A050D2"/>
    <w:rsid w:val="00A059A2"/>
    <w:rsid w:val="00A11DBD"/>
    <w:rsid w:val="00A136ED"/>
    <w:rsid w:val="00A17787"/>
    <w:rsid w:val="00A20E9B"/>
    <w:rsid w:val="00A23988"/>
    <w:rsid w:val="00A26182"/>
    <w:rsid w:val="00A26DFE"/>
    <w:rsid w:val="00A27FE6"/>
    <w:rsid w:val="00A309DB"/>
    <w:rsid w:val="00A30D6A"/>
    <w:rsid w:val="00A3260D"/>
    <w:rsid w:val="00A32FB7"/>
    <w:rsid w:val="00A35BC7"/>
    <w:rsid w:val="00A361FE"/>
    <w:rsid w:val="00A3684D"/>
    <w:rsid w:val="00A41884"/>
    <w:rsid w:val="00A4258B"/>
    <w:rsid w:val="00A461A3"/>
    <w:rsid w:val="00A47101"/>
    <w:rsid w:val="00A47515"/>
    <w:rsid w:val="00A47D55"/>
    <w:rsid w:val="00A53B5F"/>
    <w:rsid w:val="00A56269"/>
    <w:rsid w:val="00A61EE8"/>
    <w:rsid w:val="00A6226B"/>
    <w:rsid w:val="00A63AFF"/>
    <w:rsid w:val="00A64401"/>
    <w:rsid w:val="00A654BF"/>
    <w:rsid w:val="00A66B26"/>
    <w:rsid w:val="00A80E88"/>
    <w:rsid w:val="00A843B7"/>
    <w:rsid w:val="00A875EA"/>
    <w:rsid w:val="00A91764"/>
    <w:rsid w:val="00A922C5"/>
    <w:rsid w:val="00A93E96"/>
    <w:rsid w:val="00A97415"/>
    <w:rsid w:val="00AA38EE"/>
    <w:rsid w:val="00AA4DE0"/>
    <w:rsid w:val="00AA62C7"/>
    <w:rsid w:val="00AA7D07"/>
    <w:rsid w:val="00AB217E"/>
    <w:rsid w:val="00AB3929"/>
    <w:rsid w:val="00AC202D"/>
    <w:rsid w:val="00AC260D"/>
    <w:rsid w:val="00AC5542"/>
    <w:rsid w:val="00AD38DB"/>
    <w:rsid w:val="00AD4B54"/>
    <w:rsid w:val="00AE08C5"/>
    <w:rsid w:val="00AE103A"/>
    <w:rsid w:val="00AE11AE"/>
    <w:rsid w:val="00AE2BA3"/>
    <w:rsid w:val="00AE6552"/>
    <w:rsid w:val="00AE6C4D"/>
    <w:rsid w:val="00AF1AB5"/>
    <w:rsid w:val="00AF1CB9"/>
    <w:rsid w:val="00AF354A"/>
    <w:rsid w:val="00AF6135"/>
    <w:rsid w:val="00AF721D"/>
    <w:rsid w:val="00AF76F3"/>
    <w:rsid w:val="00B00F0E"/>
    <w:rsid w:val="00B01DE1"/>
    <w:rsid w:val="00B03DB1"/>
    <w:rsid w:val="00B03DC2"/>
    <w:rsid w:val="00B07BF0"/>
    <w:rsid w:val="00B1096E"/>
    <w:rsid w:val="00B10D0A"/>
    <w:rsid w:val="00B10DE3"/>
    <w:rsid w:val="00B114E6"/>
    <w:rsid w:val="00B12E6D"/>
    <w:rsid w:val="00B1741A"/>
    <w:rsid w:val="00B23DFC"/>
    <w:rsid w:val="00B25E17"/>
    <w:rsid w:val="00B30234"/>
    <w:rsid w:val="00B30441"/>
    <w:rsid w:val="00B30E93"/>
    <w:rsid w:val="00B34E1B"/>
    <w:rsid w:val="00B36EBE"/>
    <w:rsid w:val="00B414A1"/>
    <w:rsid w:val="00B45AD6"/>
    <w:rsid w:val="00B45FD7"/>
    <w:rsid w:val="00B504E7"/>
    <w:rsid w:val="00B52DE5"/>
    <w:rsid w:val="00B56BE7"/>
    <w:rsid w:val="00B57A10"/>
    <w:rsid w:val="00B60B8E"/>
    <w:rsid w:val="00B6385C"/>
    <w:rsid w:val="00B65146"/>
    <w:rsid w:val="00B675F5"/>
    <w:rsid w:val="00B7238A"/>
    <w:rsid w:val="00B72511"/>
    <w:rsid w:val="00B752DA"/>
    <w:rsid w:val="00B758D6"/>
    <w:rsid w:val="00B77894"/>
    <w:rsid w:val="00B77E39"/>
    <w:rsid w:val="00B77F78"/>
    <w:rsid w:val="00B83D06"/>
    <w:rsid w:val="00B867D9"/>
    <w:rsid w:val="00B906F5"/>
    <w:rsid w:val="00B94806"/>
    <w:rsid w:val="00B972A6"/>
    <w:rsid w:val="00BA027F"/>
    <w:rsid w:val="00BA2277"/>
    <w:rsid w:val="00BA42B9"/>
    <w:rsid w:val="00BA536B"/>
    <w:rsid w:val="00BA789D"/>
    <w:rsid w:val="00BC2C0E"/>
    <w:rsid w:val="00BC373D"/>
    <w:rsid w:val="00BC37AA"/>
    <w:rsid w:val="00BC7578"/>
    <w:rsid w:val="00BD2D7A"/>
    <w:rsid w:val="00BD3C86"/>
    <w:rsid w:val="00BD63A8"/>
    <w:rsid w:val="00BE01AC"/>
    <w:rsid w:val="00BE07B9"/>
    <w:rsid w:val="00BE23D8"/>
    <w:rsid w:val="00BE7508"/>
    <w:rsid w:val="00BF4256"/>
    <w:rsid w:val="00BF43F7"/>
    <w:rsid w:val="00BF7130"/>
    <w:rsid w:val="00C00BCC"/>
    <w:rsid w:val="00C01A53"/>
    <w:rsid w:val="00C11EA1"/>
    <w:rsid w:val="00C1206F"/>
    <w:rsid w:val="00C157CB"/>
    <w:rsid w:val="00C15A13"/>
    <w:rsid w:val="00C16BD3"/>
    <w:rsid w:val="00C22DC0"/>
    <w:rsid w:val="00C24CEF"/>
    <w:rsid w:val="00C24F32"/>
    <w:rsid w:val="00C31CF0"/>
    <w:rsid w:val="00C32E77"/>
    <w:rsid w:val="00C3581C"/>
    <w:rsid w:val="00C368A9"/>
    <w:rsid w:val="00C41E4A"/>
    <w:rsid w:val="00C43C18"/>
    <w:rsid w:val="00C44CE1"/>
    <w:rsid w:val="00C50B3D"/>
    <w:rsid w:val="00C55023"/>
    <w:rsid w:val="00C55489"/>
    <w:rsid w:val="00C56928"/>
    <w:rsid w:val="00C604DD"/>
    <w:rsid w:val="00C61413"/>
    <w:rsid w:val="00C642E3"/>
    <w:rsid w:val="00C67844"/>
    <w:rsid w:val="00C67F5B"/>
    <w:rsid w:val="00C721D1"/>
    <w:rsid w:val="00C7359F"/>
    <w:rsid w:val="00C775BE"/>
    <w:rsid w:val="00C86A50"/>
    <w:rsid w:val="00C90BDE"/>
    <w:rsid w:val="00C92082"/>
    <w:rsid w:val="00C94117"/>
    <w:rsid w:val="00C94C6D"/>
    <w:rsid w:val="00C95C30"/>
    <w:rsid w:val="00C966C7"/>
    <w:rsid w:val="00C97597"/>
    <w:rsid w:val="00CA0A98"/>
    <w:rsid w:val="00CA0FD1"/>
    <w:rsid w:val="00CA14E8"/>
    <w:rsid w:val="00CA657F"/>
    <w:rsid w:val="00CA6D35"/>
    <w:rsid w:val="00CA7A19"/>
    <w:rsid w:val="00CB051C"/>
    <w:rsid w:val="00CB3BA7"/>
    <w:rsid w:val="00CB55B3"/>
    <w:rsid w:val="00CB74F9"/>
    <w:rsid w:val="00CC5579"/>
    <w:rsid w:val="00CC5CAF"/>
    <w:rsid w:val="00CC6954"/>
    <w:rsid w:val="00CD16B1"/>
    <w:rsid w:val="00CD22DD"/>
    <w:rsid w:val="00CD3195"/>
    <w:rsid w:val="00CD3358"/>
    <w:rsid w:val="00CD38DE"/>
    <w:rsid w:val="00CD3B35"/>
    <w:rsid w:val="00CD4E49"/>
    <w:rsid w:val="00CD5D3E"/>
    <w:rsid w:val="00CD71E4"/>
    <w:rsid w:val="00CE047D"/>
    <w:rsid w:val="00CE2EE5"/>
    <w:rsid w:val="00CE5998"/>
    <w:rsid w:val="00CE7A4C"/>
    <w:rsid w:val="00CF215B"/>
    <w:rsid w:val="00CF385B"/>
    <w:rsid w:val="00CF401C"/>
    <w:rsid w:val="00CF4619"/>
    <w:rsid w:val="00D04516"/>
    <w:rsid w:val="00D06F08"/>
    <w:rsid w:val="00D06F6A"/>
    <w:rsid w:val="00D10200"/>
    <w:rsid w:val="00D1323F"/>
    <w:rsid w:val="00D14724"/>
    <w:rsid w:val="00D155C8"/>
    <w:rsid w:val="00D24EB0"/>
    <w:rsid w:val="00D25AE9"/>
    <w:rsid w:val="00D27C86"/>
    <w:rsid w:val="00D27D99"/>
    <w:rsid w:val="00D30344"/>
    <w:rsid w:val="00D30AC6"/>
    <w:rsid w:val="00D317E3"/>
    <w:rsid w:val="00D31F89"/>
    <w:rsid w:val="00D32C26"/>
    <w:rsid w:val="00D33239"/>
    <w:rsid w:val="00D33985"/>
    <w:rsid w:val="00D339C4"/>
    <w:rsid w:val="00D35DCB"/>
    <w:rsid w:val="00D36C72"/>
    <w:rsid w:val="00D40BD7"/>
    <w:rsid w:val="00D42A71"/>
    <w:rsid w:val="00D46AE6"/>
    <w:rsid w:val="00D47506"/>
    <w:rsid w:val="00D51C7D"/>
    <w:rsid w:val="00D52150"/>
    <w:rsid w:val="00D5671A"/>
    <w:rsid w:val="00D60557"/>
    <w:rsid w:val="00D60730"/>
    <w:rsid w:val="00D67076"/>
    <w:rsid w:val="00D70D01"/>
    <w:rsid w:val="00D70F3A"/>
    <w:rsid w:val="00D71835"/>
    <w:rsid w:val="00D74220"/>
    <w:rsid w:val="00D76455"/>
    <w:rsid w:val="00D766A8"/>
    <w:rsid w:val="00D7702E"/>
    <w:rsid w:val="00D800A8"/>
    <w:rsid w:val="00D815F0"/>
    <w:rsid w:val="00D81EAF"/>
    <w:rsid w:val="00D82946"/>
    <w:rsid w:val="00D84042"/>
    <w:rsid w:val="00D85AF8"/>
    <w:rsid w:val="00D87480"/>
    <w:rsid w:val="00D90904"/>
    <w:rsid w:val="00D9273F"/>
    <w:rsid w:val="00D92B04"/>
    <w:rsid w:val="00D966C0"/>
    <w:rsid w:val="00D96E65"/>
    <w:rsid w:val="00D97378"/>
    <w:rsid w:val="00D9783C"/>
    <w:rsid w:val="00DA34DA"/>
    <w:rsid w:val="00DA3B30"/>
    <w:rsid w:val="00DA4181"/>
    <w:rsid w:val="00DA57D2"/>
    <w:rsid w:val="00DA5A5C"/>
    <w:rsid w:val="00DA60E7"/>
    <w:rsid w:val="00DA7847"/>
    <w:rsid w:val="00DB5F1B"/>
    <w:rsid w:val="00DB62B4"/>
    <w:rsid w:val="00DC0798"/>
    <w:rsid w:val="00DC1EAE"/>
    <w:rsid w:val="00DC240E"/>
    <w:rsid w:val="00DC2431"/>
    <w:rsid w:val="00DC387E"/>
    <w:rsid w:val="00DC6CA9"/>
    <w:rsid w:val="00DC7625"/>
    <w:rsid w:val="00DD02A4"/>
    <w:rsid w:val="00DD2202"/>
    <w:rsid w:val="00DD2F89"/>
    <w:rsid w:val="00DD41F8"/>
    <w:rsid w:val="00DD6533"/>
    <w:rsid w:val="00DE312B"/>
    <w:rsid w:val="00DE6895"/>
    <w:rsid w:val="00DF04B2"/>
    <w:rsid w:val="00DF0F3D"/>
    <w:rsid w:val="00DF1F89"/>
    <w:rsid w:val="00DF30C5"/>
    <w:rsid w:val="00DF464C"/>
    <w:rsid w:val="00DF79AB"/>
    <w:rsid w:val="00E00E32"/>
    <w:rsid w:val="00E01EF2"/>
    <w:rsid w:val="00E02A49"/>
    <w:rsid w:val="00E02B76"/>
    <w:rsid w:val="00E06432"/>
    <w:rsid w:val="00E06F8D"/>
    <w:rsid w:val="00E07973"/>
    <w:rsid w:val="00E10682"/>
    <w:rsid w:val="00E202E1"/>
    <w:rsid w:val="00E2037E"/>
    <w:rsid w:val="00E212E6"/>
    <w:rsid w:val="00E23034"/>
    <w:rsid w:val="00E24181"/>
    <w:rsid w:val="00E2656D"/>
    <w:rsid w:val="00E2795B"/>
    <w:rsid w:val="00E31343"/>
    <w:rsid w:val="00E31BA9"/>
    <w:rsid w:val="00E34F20"/>
    <w:rsid w:val="00E35896"/>
    <w:rsid w:val="00E43C70"/>
    <w:rsid w:val="00E4498C"/>
    <w:rsid w:val="00E45F33"/>
    <w:rsid w:val="00E4637B"/>
    <w:rsid w:val="00E4734E"/>
    <w:rsid w:val="00E54322"/>
    <w:rsid w:val="00E573F6"/>
    <w:rsid w:val="00E6067B"/>
    <w:rsid w:val="00E610BB"/>
    <w:rsid w:val="00E630AC"/>
    <w:rsid w:val="00E64D16"/>
    <w:rsid w:val="00E6537B"/>
    <w:rsid w:val="00E678FE"/>
    <w:rsid w:val="00E67B11"/>
    <w:rsid w:val="00E7034C"/>
    <w:rsid w:val="00E709B2"/>
    <w:rsid w:val="00E71FBB"/>
    <w:rsid w:val="00E73BAD"/>
    <w:rsid w:val="00E744F4"/>
    <w:rsid w:val="00E83322"/>
    <w:rsid w:val="00E87EBC"/>
    <w:rsid w:val="00E9131B"/>
    <w:rsid w:val="00E93248"/>
    <w:rsid w:val="00E937F9"/>
    <w:rsid w:val="00EA1147"/>
    <w:rsid w:val="00EA43E5"/>
    <w:rsid w:val="00EA4E56"/>
    <w:rsid w:val="00EA5F2E"/>
    <w:rsid w:val="00EA72C0"/>
    <w:rsid w:val="00EB5432"/>
    <w:rsid w:val="00EB66D6"/>
    <w:rsid w:val="00EB6A74"/>
    <w:rsid w:val="00EC0F36"/>
    <w:rsid w:val="00EC45FC"/>
    <w:rsid w:val="00EC5DC2"/>
    <w:rsid w:val="00EC6426"/>
    <w:rsid w:val="00EC71E9"/>
    <w:rsid w:val="00ED0101"/>
    <w:rsid w:val="00ED795C"/>
    <w:rsid w:val="00ED7B59"/>
    <w:rsid w:val="00EE1B54"/>
    <w:rsid w:val="00EE684F"/>
    <w:rsid w:val="00EE69C6"/>
    <w:rsid w:val="00EF0BEE"/>
    <w:rsid w:val="00EF69F6"/>
    <w:rsid w:val="00F02A6F"/>
    <w:rsid w:val="00F02AC7"/>
    <w:rsid w:val="00F02E17"/>
    <w:rsid w:val="00F054DA"/>
    <w:rsid w:val="00F11839"/>
    <w:rsid w:val="00F13FDB"/>
    <w:rsid w:val="00F15125"/>
    <w:rsid w:val="00F22EDA"/>
    <w:rsid w:val="00F253E6"/>
    <w:rsid w:val="00F30609"/>
    <w:rsid w:val="00F307A0"/>
    <w:rsid w:val="00F3268B"/>
    <w:rsid w:val="00F351B5"/>
    <w:rsid w:val="00F4114E"/>
    <w:rsid w:val="00F41A09"/>
    <w:rsid w:val="00F516F2"/>
    <w:rsid w:val="00F52860"/>
    <w:rsid w:val="00F57CD1"/>
    <w:rsid w:val="00F60918"/>
    <w:rsid w:val="00F616EA"/>
    <w:rsid w:val="00F63E22"/>
    <w:rsid w:val="00F70C6D"/>
    <w:rsid w:val="00F718BD"/>
    <w:rsid w:val="00F71974"/>
    <w:rsid w:val="00F74B4A"/>
    <w:rsid w:val="00F8452E"/>
    <w:rsid w:val="00F8479C"/>
    <w:rsid w:val="00F855EA"/>
    <w:rsid w:val="00F860FF"/>
    <w:rsid w:val="00F86952"/>
    <w:rsid w:val="00F902CA"/>
    <w:rsid w:val="00F91452"/>
    <w:rsid w:val="00F958E8"/>
    <w:rsid w:val="00FA2861"/>
    <w:rsid w:val="00FA6BDD"/>
    <w:rsid w:val="00FB1FD8"/>
    <w:rsid w:val="00FB2183"/>
    <w:rsid w:val="00FB2B44"/>
    <w:rsid w:val="00FB313F"/>
    <w:rsid w:val="00FB402B"/>
    <w:rsid w:val="00FB5636"/>
    <w:rsid w:val="00FB5D44"/>
    <w:rsid w:val="00FB60B4"/>
    <w:rsid w:val="00FC2D64"/>
    <w:rsid w:val="00FC4DD5"/>
    <w:rsid w:val="00FC4FAD"/>
    <w:rsid w:val="00FC62A5"/>
    <w:rsid w:val="00FD4E37"/>
    <w:rsid w:val="00FD521C"/>
    <w:rsid w:val="00FD70B1"/>
    <w:rsid w:val="00FE19CD"/>
    <w:rsid w:val="00FE3478"/>
    <w:rsid w:val="00FE546E"/>
    <w:rsid w:val="00FE5DFF"/>
    <w:rsid w:val="00FE5E94"/>
    <w:rsid w:val="00FF067D"/>
    <w:rsid w:val="00FF120E"/>
    <w:rsid w:val="00FF17D5"/>
    <w:rsid w:val="00FF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AF399"/>
  <w15:docId w15:val="{B9FA3BA8-A60C-40BE-B728-5A92FE85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Quattrocento Sans" w:eastAsia="Quattrocento Sans" w:hAnsi="Quattrocento Sans" w:cs="Quattrocento Sans"/>
        <w:sz w:val="22"/>
        <w:szCs w:val="22"/>
        <w:lang w:val="en-US" w:eastAsia="zh-CN"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D"/>
    <w:rPr>
      <w:rFonts w:ascii="Times New Roman" w:hAnsi="Times New Roman"/>
      <w:sz w:val="24"/>
    </w:rPr>
  </w:style>
  <w:style w:type="paragraph" w:styleId="Heading1">
    <w:name w:val="heading 1"/>
    <w:basedOn w:val="Normal"/>
    <w:link w:val="Heading1Char"/>
    <w:uiPriority w:val="9"/>
    <w:qFormat/>
    <w:rsid w:val="00246EC3"/>
    <w:pPr>
      <w:keepNext/>
      <w:keepLines/>
      <w:pBdr>
        <w:bottom w:val="single" w:sz="18" w:space="1" w:color="2B579A" w:themeColor="accent5"/>
      </w:pBdr>
      <w:spacing w:before="360" w:after="240" w:line="240" w:lineRule="auto"/>
      <w:contextualSpacing/>
      <w:outlineLvl w:val="0"/>
    </w:pPr>
    <w:rPr>
      <w:rFonts w:eastAsiaTheme="majorEastAsia" w:cstheme="majorBidi"/>
      <w:color w:val="3B3838" w:themeColor="background2" w:themeShade="40"/>
      <w:kern w:val="28"/>
      <w:sz w:val="52"/>
      <w:szCs w:val="52"/>
    </w:rPr>
  </w:style>
  <w:style w:type="paragraph" w:styleId="Heading2">
    <w:name w:val="heading 2"/>
    <w:basedOn w:val="Normal"/>
    <w:link w:val="Heading2Char"/>
    <w:uiPriority w:val="9"/>
    <w:unhideWhenUsed/>
    <w:qFormat/>
    <w:rsid w:val="007247E3"/>
    <w:pPr>
      <w:keepNext/>
      <w:keepLines/>
      <w:spacing w:before="120"/>
      <w:outlineLvl w:val="1"/>
    </w:pPr>
    <w:rPr>
      <w:rFonts w:eastAsiaTheme="minorEastAsia" w:cs="Times New Roman"/>
      <w:b/>
      <w:bCs/>
      <w:color w:val="404040" w:themeColor="text1" w:themeTint="BF"/>
      <w:sz w:val="36"/>
    </w:rPr>
  </w:style>
  <w:style w:type="paragraph" w:styleId="Heading3">
    <w:name w:val="heading 3"/>
    <w:basedOn w:val="Normal"/>
    <w:next w:val="Normal"/>
    <w:link w:val="Heading3Char"/>
    <w:uiPriority w:val="9"/>
    <w:unhideWhenUsed/>
    <w:qFormat/>
    <w:rsid w:val="005A529E"/>
    <w:pPr>
      <w:keepNext/>
      <w:keepLines/>
      <w:shd w:val="clear" w:color="auto" w:fill="FFFFFF"/>
      <w:spacing w:before="0" w:after="300"/>
      <w:textAlignment w:val="baseline"/>
      <w:outlineLvl w:val="2"/>
    </w:pPr>
    <w:rPr>
      <w:rFonts w:eastAsiaTheme="majorEastAsia" w:cs="Times New Roman"/>
      <w:color w:val="16181A"/>
      <w:sz w:val="32"/>
      <w:szCs w:val="32"/>
    </w:rPr>
  </w:style>
  <w:style w:type="paragraph" w:styleId="Heading4">
    <w:name w:val="heading 4"/>
    <w:basedOn w:val="Normal"/>
    <w:next w:val="Heading3"/>
    <w:link w:val="Heading4Char"/>
    <w:uiPriority w:val="9"/>
    <w:unhideWhenUsed/>
    <w:qFormat/>
    <w:rsid w:val="006C2484"/>
    <w:pPr>
      <w:keepNext/>
      <w:keepLines/>
      <w:spacing w:before="40"/>
      <w:outlineLvl w:val="3"/>
    </w:pPr>
    <w:rPr>
      <w:rFonts w:eastAsiaTheme="majorEastAsia" w:cstheme="majorBidi"/>
      <w:b/>
      <w:iCs/>
      <w:color w:val="1F4E79" w:themeColor="accent1" w:themeShade="80"/>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Heading1Char">
    <w:name w:val="Heading 1 Char"/>
    <w:basedOn w:val="DefaultParagraphFont"/>
    <w:link w:val="Heading1"/>
    <w:uiPriority w:val="9"/>
    <w:rsid w:val="00246EC3"/>
    <w:rPr>
      <w:rFonts w:ascii="Times New Roman" w:eastAsiaTheme="majorEastAsia" w:hAnsi="Times New Roman" w:cstheme="majorBidi"/>
      <w:color w:val="3B3838" w:themeColor="background2" w:themeShade="40"/>
      <w:kern w:val="28"/>
      <w:sz w:val="52"/>
      <w:szCs w:val="52"/>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11"/>
    <w:qFormat/>
    <w:pPr>
      <w:pBdr>
        <w:left w:val="single" w:sz="48" w:space="0" w:color="2B579A"/>
        <w:bottom w:val="single" w:sz="48" w:space="1" w:color="2B579A"/>
      </w:pBdr>
      <w:shd w:val="clear" w:color="auto" w:fill="2B579A"/>
      <w:spacing w:before="0" w:after="120"/>
      <w:ind w:left="144"/>
    </w:pPr>
    <w:rPr>
      <w:color w:val="FFFFFF"/>
      <w:sz w:val="36"/>
      <w:szCs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eastAsiaTheme="minorEastAsia" w:cs="Times New Roman"/>
      <w:color w:val="404040" w:themeColor="text1" w:themeTint="BF"/>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7247E3"/>
    <w:rPr>
      <w:rFonts w:ascii="Times New Roman" w:eastAsiaTheme="minorEastAsia" w:hAnsi="Times New Roman" w:cs="Times New Roman"/>
      <w:b/>
      <w:bCs/>
      <w:color w:val="404040" w:themeColor="text1" w:themeTint="BF"/>
      <w:sz w:val="3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rsid w:val="00246EC3"/>
    <w:pPr>
      <w:keepNext/>
      <w:keepLines/>
      <w:pageBreakBefore/>
      <w:pBdr>
        <w:bottom w:val="single" w:sz="18" w:space="1" w:color="2B579A" w:themeColor="accent5"/>
      </w:pBdr>
      <w:spacing w:before="360" w:after="240"/>
      <w:contextualSpacing/>
    </w:pPr>
    <w:rPr>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9"/>
    <w:rsid w:val="005A529E"/>
    <w:rPr>
      <w:rFonts w:ascii="Times New Roman" w:eastAsiaTheme="majorEastAsia" w:hAnsi="Times New Roman" w:cs="Times New Roman"/>
      <w:color w:val="16181A"/>
      <w:sz w:val="32"/>
      <w:szCs w:val="32"/>
      <w:shd w:val="clear" w:color="auto" w:fill="FFFFFF"/>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tabs>
        <w:tab w:val="num" w:pos="720"/>
      </w:tabs>
      <w:ind w:left="720" w:hanging="720"/>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tabs>
        <w:tab w:val="num" w:pos="720"/>
      </w:tabs>
      <w:ind w:left="720" w:hanging="720"/>
      <w:contextualSpacing/>
    </w:pPr>
  </w:style>
  <w:style w:type="paragraph" w:styleId="ListNumber3">
    <w:name w:val="List Number 3"/>
    <w:basedOn w:val="Normal"/>
    <w:uiPriority w:val="99"/>
    <w:semiHidden/>
    <w:unhideWhenUsed/>
    <w:pPr>
      <w:tabs>
        <w:tab w:val="num" w:pos="720"/>
      </w:tabs>
      <w:ind w:left="720" w:hanging="720"/>
      <w:contextualSpacing/>
    </w:pPr>
  </w:style>
  <w:style w:type="paragraph" w:styleId="ListNumber4">
    <w:name w:val="List Number 4"/>
    <w:basedOn w:val="Normal"/>
    <w:uiPriority w:val="99"/>
    <w:semiHidden/>
    <w:unhideWhenUsed/>
    <w:pPr>
      <w:tabs>
        <w:tab w:val="num" w:pos="720"/>
      </w:tabs>
      <w:ind w:left="720" w:hanging="720"/>
      <w:contextualSpacing/>
    </w:pPr>
  </w:style>
  <w:style w:type="paragraph" w:styleId="ListNumber5">
    <w:name w:val="List Number 5"/>
    <w:basedOn w:val="Normal"/>
    <w:uiPriority w:val="99"/>
    <w:semiHidden/>
    <w:unhideWhenUsed/>
    <w:pPr>
      <w:tabs>
        <w:tab w:val="num" w:pos="720"/>
      </w:tabs>
      <w:ind w:left="720" w:hanging="720"/>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eastAsia="Times New Roman" w:cs="Times New Roman"/>
      <w:szCs w:val="24"/>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customStyle="1" w:styleId="UnresolvedMention6">
    <w:name w:val="Unresolved Mention6"/>
    <w:basedOn w:val="DefaultParagraphFont"/>
    <w:uiPriority w:val="99"/>
    <w:semiHidden/>
    <w:unhideWhenUsed/>
    <w:rsid w:val="00E0453B"/>
    <w:rPr>
      <w:color w:val="605E5C"/>
      <w:shd w:val="clear" w:color="auto" w:fill="E1DFDD"/>
    </w:rPr>
  </w:style>
  <w:style w:type="character" w:customStyle="1" w:styleId="UnresolvedMention7">
    <w:name w:val="Unresolved Mention7"/>
    <w:basedOn w:val="DefaultParagraphFont"/>
    <w:uiPriority w:val="99"/>
    <w:semiHidden/>
    <w:unhideWhenUsed/>
    <w:rsid w:val="00C564C8"/>
    <w:rPr>
      <w:color w:val="605E5C"/>
      <w:shd w:val="clear" w:color="auto" w:fill="E1DFDD"/>
    </w:rPr>
  </w:style>
  <w:style w:type="paragraph" w:customStyle="1" w:styleId="p1">
    <w:name w:val="p1"/>
    <w:basedOn w:val="Normal"/>
    <w:rsid w:val="00A26DFE"/>
    <w:pPr>
      <w:spacing w:before="100" w:beforeAutospacing="1" w:after="100" w:afterAutospacing="1" w:line="240" w:lineRule="auto"/>
    </w:pPr>
    <w:rPr>
      <w:rFonts w:eastAsia="Times New Roman" w:cs="Times New Roman"/>
      <w:szCs w:val="24"/>
    </w:rPr>
  </w:style>
  <w:style w:type="character" w:styleId="UnresolvedMention">
    <w:name w:val="Unresolved Mention"/>
    <w:basedOn w:val="DefaultParagraphFont"/>
    <w:uiPriority w:val="99"/>
    <w:semiHidden/>
    <w:unhideWhenUsed/>
    <w:rsid w:val="00D96E65"/>
    <w:rPr>
      <w:color w:val="605E5C"/>
      <w:shd w:val="clear" w:color="auto" w:fill="E1DFDD"/>
    </w:rPr>
  </w:style>
  <w:style w:type="character" w:customStyle="1" w:styleId="apple-converted-space">
    <w:name w:val="apple-converted-space"/>
    <w:basedOn w:val="DefaultParagraphFont"/>
    <w:rsid w:val="007B1C75"/>
  </w:style>
  <w:style w:type="character" w:customStyle="1" w:styleId="mark0gvq9eo4b">
    <w:name w:val="mark0gvq9eo4b"/>
    <w:basedOn w:val="DefaultParagraphFont"/>
    <w:rsid w:val="007B1C75"/>
  </w:style>
  <w:style w:type="paragraph" w:customStyle="1" w:styleId="gmail-definitionterm">
    <w:name w:val="gmail-definitionterm"/>
    <w:basedOn w:val="Normal"/>
    <w:rsid w:val="006618D6"/>
    <w:pPr>
      <w:spacing w:before="100" w:beforeAutospacing="1" w:after="100" w:afterAutospacing="1" w:line="240" w:lineRule="auto"/>
    </w:pPr>
    <w:rPr>
      <w:rFonts w:ascii="Calibri" w:eastAsiaTheme="minorHAns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604">
      <w:bodyDiv w:val="1"/>
      <w:marLeft w:val="0"/>
      <w:marRight w:val="0"/>
      <w:marTop w:val="0"/>
      <w:marBottom w:val="0"/>
      <w:divBdr>
        <w:top w:val="none" w:sz="0" w:space="0" w:color="auto"/>
        <w:left w:val="none" w:sz="0" w:space="0" w:color="auto"/>
        <w:bottom w:val="none" w:sz="0" w:space="0" w:color="auto"/>
        <w:right w:val="none" w:sz="0" w:space="0" w:color="auto"/>
      </w:divBdr>
    </w:div>
    <w:div w:id="40247794">
      <w:bodyDiv w:val="1"/>
      <w:marLeft w:val="0"/>
      <w:marRight w:val="0"/>
      <w:marTop w:val="0"/>
      <w:marBottom w:val="0"/>
      <w:divBdr>
        <w:top w:val="none" w:sz="0" w:space="0" w:color="auto"/>
        <w:left w:val="none" w:sz="0" w:space="0" w:color="auto"/>
        <w:bottom w:val="none" w:sz="0" w:space="0" w:color="auto"/>
        <w:right w:val="none" w:sz="0" w:space="0" w:color="auto"/>
      </w:divBdr>
    </w:div>
    <w:div w:id="44331792">
      <w:bodyDiv w:val="1"/>
      <w:marLeft w:val="0"/>
      <w:marRight w:val="0"/>
      <w:marTop w:val="0"/>
      <w:marBottom w:val="0"/>
      <w:divBdr>
        <w:top w:val="none" w:sz="0" w:space="0" w:color="auto"/>
        <w:left w:val="none" w:sz="0" w:space="0" w:color="auto"/>
        <w:bottom w:val="none" w:sz="0" w:space="0" w:color="auto"/>
        <w:right w:val="none" w:sz="0" w:space="0" w:color="auto"/>
      </w:divBdr>
    </w:div>
    <w:div w:id="151024359">
      <w:bodyDiv w:val="1"/>
      <w:marLeft w:val="0"/>
      <w:marRight w:val="0"/>
      <w:marTop w:val="0"/>
      <w:marBottom w:val="0"/>
      <w:divBdr>
        <w:top w:val="none" w:sz="0" w:space="0" w:color="auto"/>
        <w:left w:val="none" w:sz="0" w:space="0" w:color="auto"/>
        <w:bottom w:val="none" w:sz="0" w:space="0" w:color="auto"/>
        <w:right w:val="none" w:sz="0" w:space="0" w:color="auto"/>
      </w:divBdr>
    </w:div>
    <w:div w:id="169683609">
      <w:bodyDiv w:val="1"/>
      <w:marLeft w:val="0"/>
      <w:marRight w:val="0"/>
      <w:marTop w:val="0"/>
      <w:marBottom w:val="0"/>
      <w:divBdr>
        <w:top w:val="none" w:sz="0" w:space="0" w:color="auto"/>
        <w:left w:val="none" w:sz="0" w:space="0" w:color="auto"/>
        <w:bottom w:val="none" w:sz="0" w:space="0" w:color="auto"/>
        <w:right w:val="none" w:sz="0" w:space="0" w:color="auto"/>
      </w:divBdr>
    </w:div>
    <w:div w:id="186606436">
      <w:bodyDiv w:val="1"/>
      <w:marLeft w:val="0"/>
      <w:marRight w:val="0"/>
      <w:marTop w:val="0"/>
      <w:marBottom w:val="0"/>
      <w:divBdr>
        <w:top w:val="none" w:sz="0" w:space="0" w:color="auto"/>
        <w:left w:val="none" w:sz="0" w:space="0" w:color="auto"/>
        <w:bottom w:val="none" w:sz="0" w:space="0" w:color="auto"/>
        <w:right w:val="none" w:sz="0" w:space="0" w:color="auto"/>
      </w:divBdr>
    </w:div>
    <w:div w:id="208032610">
      <w:bodyDiv w:val="1"/>
      <w:marLeft w:val="0"/>
      <w:marRight w:val="0"/>
      <w:marTop w:val="0"/>
      <w:marBottom w:val="0"/>
      <w:divBdr>
        <w:top w:val="none" w:sz="0" w:space="0" w:color="auto"/>
        <w:left w:val="none" w:sz="0" w:space="0" w:color="auto"/>
        <w:bottom w:val="none" w:sz="0" w:space="0" w:color="auto"/>
        <w:right w:val="none" w:sz="0" w:space="0" w:color="auto"/>
      </w:divBdr>
    </w:div>
    <w:div w:id="332687109">
      <w:bodyDiv w:val="1"/>
      <w:marLeft w:val="0"/>
      <w:marRight w:val="0"/>
      <w:marTop w:val="0"/>
      <w:marBottom w:val="0"/>
      <w:divBdr>
        <w:top w:val="none" w:sz="0" w:space="0" w:color="auto"/>
        <w:left w:val="none" w:sz="0" w:space="0" w:color="auto"/>
        <w:bottom w:val="none" w:sz="0" w:space="0" w:color="auto"/>
        <w:right w:val="none" w:sz="0" w:space="0" w:color="auto"/>
      </w:divBdr>
    </w:div>
    <w:div w:id="340353507">
      <w:bodyDiv w:val="1"/>
      <w:marLeft w:val="0"/>
      <w:marRight w:val="0"/>
      <w:marTop w:val="0"/>
      <w:marBottom w:val="0"/>
      <w:divBdr>
        <w:top w:val="none" w:sz="0" w:space="0" w:color="auto"/>
        <w:left w:val="none" w:sz="0" w:space="0" w:color="auto"/>
        <w:bottom w:val="none" w:sz="0" w:space="0" w:color="auto"/>
        <w:right w:val="none" w:sz="0" w:space="0" w:color="auto"/>
      </w:divBdr>
    </w:div>
    <w:div w:id="346904812">
      <w:bodyDiv w:val="1"/>
      <w:marLeft w:val="0"/>
      <w:marRight w:val="0"/>
      <w:marTop w:val="0"/>
      <w:marBottom w:val="0"/>
      <w:divBdr>
        <w:top w:val="none" w:sz="0" w:space="0" w:color="auto"/>
        <w:left w:val="none" w:sz="0" w:space="0" w:color="auto"/>
        <w:bottom w:val="none" w:sz="0" w:space="0" w:color="auto"/>
        <w:right w:val="none" w:sz="0" w:space="0" w:color="auto"/>
      </w:divBdr>
    </w:div>
    <w:div w:id="349644140">
      <w:bodyDiv w:val="1"/>
      <w:marLeft w:val="0"/>
      <w:marRight w:val="0"/>
      <w:marTop w:val="0"/>
      <w:marBottom w:val="0"/>
      <w:divBdr>
        <w:top w:val="none" w:sz="0" w:space="0" w:color="auto"/>
        <w:left w:val="none" w:sz="0" w:space="0" w:color="auto"/>
        <w:bottom w:val="none" w:sz="0" w:space="0" w:color="auto"/>
        <w:right w:val="none" w:sz="0" w:space="0" w:color="auto"/>
      </w:divBdr>
    </w:div>
    <w:div w:id="401610237">
      <w:bodyDiv w:val="1"/>
      <w:marLeft w:val="0"/>
      <w:marRight w:val="0"/>
      <w:marTop w:val="0"/>
      <w:marBottom w:val="0"/>
      <w:divBdr>
        <w:top w:val="none" w:sz="0" w:space="0" w:color="auto"/>
        <w:left w:val="none" w:sz="0" w:space="0" w:color="auto"/>
        <w:bottom w:val="none" w:sz="0" w:space="0" w:color="auto"/>
        <w:right w:val="none" w:sz="0" w:space="0" w:color="auto"/>
      </w:divBdr>
    </w:div>
    <w:div w:id="404763431">
      <w:bodyDiv w:val="1"/>
      <w:marLeft w:val="0"/>
      <w:marRight w:val="0"/>
      <w:marTop w:val="0"/>
      <w:marBottom w:val="0"/>
      <w:divBdr>
        <w:top w:val="none" w:sz="0" w:space="0" w:color="auto"/>
        <w:left w:val="none" w:sz="0" w:space="0" w:color="auto"/>
        <w:bottom w:val="none" w:sz="0" w:space="0" w:color="auto"/>
        <w:right w:val="none" w:sz="0" w:space="0" w:color="auto"/>
      </w:divBdr>
    </w:div>
    <w:div w:id="414940005">
      <w:bodyDiv w:val="1"/>
      <w:marLeft w:val="0"/>
      <w:marRight w:val="0"/>
      <w:marTop w:val="0"/>
      <w:marBottom w:val="0"/>
      <w:divBdr>
        <w:top w:val="none" w:sz="0" w:space="0" w:color="auto"/>
        <w:left w:val="none" w:sz="0" w:space="0" w:color="auto"/>
        <w:bottom w:val="none" w:sz="0" w:space="0" w:color="auto"/>
        <w:right w:val="none" w:sz="0" w:space="0" w:color="auto"/>
      </w:divBdr>
    </w:div>
    <w:div w:id="424806822">
      <w:bodyDiv w:val="1"/>
      <w:marLeft w:val="0"/>
      <w:marRight w:val="0"/>
      <w:marTop w:val="0"/>
      <w:marBottom w:val="0"/>
      <w:divBdr>
        <w:top w:val="none" w:sz="0" w:space="0" w:color="auto"/>
        <w:left w:val="none" w:sz="0" w:space="0" w:color="auto"/>
        <w:bottom w:val="none" w:sz="0" w:space="0" w:color="auto"/>
        <w:right w:val="none" w:sz="0" w:space="0" w:color="auto"/>
      </w:divBdr>
    </w:div>
    <w:div w:id="445736717">
      <w:bodyDiv w:val="1"/>
      <w:marLeft w:val="0"/>
      <w:marRight w:val="0"/>
      <w:marTop w:val="0"/>
      <w:marBottom w:val="0"/>
      <w:divBdr>
        <w:top w:val="none" w:sz="0" w:space="0" w:color="auto"/>
        <w:left w:val="none" w:sz="0" w:space="0" w:color="auto"/>
        <w:bottom w:val="none" w:sz="0" w:space="0" w:color="auto"/>
        <w:right w:val="none" w:sz="0" w:space="0" w:color="auto"/>
      </w:divBdr>
    </w:div>
    <w:div w:id="582446328">
      <w:bodyDiv w:val="1"/>
      <w:marLeft w:val="0"/>
      <w:marRight w:val="0"/>
      <w:marTop w:val="0"/>
      <w:marBottom w:val="0"/>
      <w:divBdr>
        <w:top w:val="none" w:sz="0" w:space="0" w:color="auto"/>
        <w:left w:val="none" w:sz="0" w:space="0" w:color="auto"/>
        <w:bottom w:val="none" w:sz="0" w:space="0" w:color="auto"/>
        <w:right w:val="none" w:sz="0" w:space="0" w:color="auto"/>
      </w:divBdr>
    </w:div>
    <w:div w:id="583491269">
      <w:bodyDiv w:val="1"/>
      <w:marLeft w:val="0"/>
      <w:marRight w:val="0"/>
      <w:marTop w:val="0"/>
      <w:marBottom w:val="0"/>
      <w:divBdr>
        <w:top w:val="none" w:sz="0" w:space="0" w:color="auto"/>
        <w:left w:val="none" w:sz="0" w:space="0" w:color="auto"/>
        <w:bottom w:val="none" w:sz="0" w:space="0" w:color="auto"/>
        <w:right w:val="none" w:sz="0" w:space="0" w:color="auto"/>
      </w:divBdr>
    </w:div>
    <w:div w:id="607934971">
      <w:bodyDiv w:val="1"/>
      <w:marLeft w:val="0"/>
      <w:marRight w:val="0"/>
      <w:marTop w:val="0"/>
      <w:marBottom w:val="0"/>
      <w:divBdr>
        <w:top w:val="none" w:sz="0" w:space="0" w:color="auto"/>
        <w:left w:val="none" w:sz="0" w:space="0" w:color="auto"/>
        <w:bottom w:val="none" w:sz="0" w:space="0" w:color="auto"/>
        <w:right w:val="none" w:sz="0" w:space="0" w:color="auto"/>
      </w:divBdr>
    </w:div>
    <w:div w:id="677318937">
      <w:bodyDiv w:val="1"/>
      <w:marLeft w:val="0"/>
      <w:marRight w:val="0"/>
      <w:marTop w:val="0"/>
      <w:marBottom w:val="0"/>
      <w:divBdr>
        <w:top w:val="none" w:sz="0" w:space="0" w:color="auto"/>
        <w:left w:val="none" w:sz="0" w:space="0" w:color="auto"/>
        <w:bottom w:val="none" w:sz="0" w:space="0" w:color="auto"/>
        <w:right w:val="none" w:sz="0" w:space="0" w:color="auto"/>
      </w:divBdr>
    </w:div>
    <w:div w:id="748623770">
      <w:bodyDiv w:val="1"/>
      <w:marLeft w:val="0"/>
      <w:marRight w:val="0"/>
      <w:marTop w:val="0"/>
      <w:marBottom w:val="0"/>
      <w:divBdr>
        <w:top w:val="none" w:sz="0" w:space="0" w:color="auto"/>
        <w:left w:val="none" w:sz="0" w:space="0" w:color="auto"/>
        <w:bottom w:val="none" w:sz="0" w:space="0" w:color="auto"/>
        <w:right w:val="none" w:sz="0" w:space="0" w:color="auto"/>
      </w:divBdr>
    </w:div>
    <w:div w:id="950087562">
      <w:bodyDiv w:val="1"/>
      <w:marLeft w:val="0"/>
      <w:marRight w:val="0"/>
      <w:marTop w:val="0"/>
      <w:marBottom w:val="0"/>
      <w:divBdr>
        <w:top w:val="none" w:sz="0" w:space="0" w:color="auto"/>
        <w:left w:val="none" w:sz="0" w:space="0" w:color="auto"/>
        <w:bottom w:val="none" w:sz="0" w:space="0" w:color="auto"/>
        <w:right w:val="none" w:sz="0" w:space="0" w:color="auto"/>
      </w:divBdr>
    </w:div>
    <w:div w:id="965964758">
      <w:bodyDiv w:val="1"/>
      <w:marLeft w:val="0"/>
      <w:marRight w:val="0"/>
      <w:marTop w:val="0"/>
      <w:marBottom w:val="0"/>
      <w:divBdr>
        <w:top w:val="none" w:sz="0" w:space="0" w:color="auto"/>
        <w:left w:val="none" w:sz="0" w:space="0" w:color="auto"/>
        <w:bottom w:val="none" w:sz="0" w:space="0" w:color="auto"/>
        <w:right w:val="none" w:sz="0" w:space="0" w:color="auto"/>
      </w:divBdr>
    </w:div>
    <w:div w:id="1028335026">
      <w:bodyDiv w:val="1"/>
      <w:marLeft w:val="0"/>
      <w:marRight w:val="0"/>
      <w:marTop w:val="0"/>
      <w:marBottom w:val="0"/>
      <w:divBdr>
        <w:top w:val="none" w:sz="0" w:space="0" w:color="auto"/>
        <w:left w:val="none" w:sz="0" w:space="0" w:color="auto"/>
        <w:bottom w:val="none" w:sz="0" w:space="0" w:color="auto"/>
        <w:right w:val="none" w:sz="0" w:space="0" w:color="auto"/>
      </w:divBdr>
    </w:div>
    <w:div w:id="1029405404">
      <w:bodyDiv w:val="1"/>
      <w:marLeft w:val="0"/>
      <w:marRight w:val="0"/>
      <w:marTop w:val="0"/>
      <w:marBottom w:val="0"/>
      <w:divBdr>
        <w:top w:val="none" w:sz="0" w:space="0" w:color="auto"/>
        <w:left w:val="none" w:sz="0" w:space="0" w:color="auto"/>
        <w:bottom w:val="none" w:sz="0" w:space="0" w:color="auto"/>
        <w:right w:val="none" w:sz="0" w:space="0" w:color="auto"/>
      </w:divBdr>
    </w:div>
    <w:div w:id="1096100071">
      <w:bodyDiv w:val="1"/>
      <w:marLeft w:val="0"/>
      <w:marRight w:val="0"/>
      <w:marTop w:val="0"/>
      <w:marBottom w:val="0"/>
      <w:divBdr>
        <w:top w:val="none" w:sz="0" w:space="0" w:color="auto"/>
        <w:left w:val="none" w:sz="0" w:space="0" w:color="auto"/>
        <w:bottom w:val="none" w:sz="0" w:space="0" w:color="auto"/>
        <w:right w:val="none" w:sz="0" w:space="0" w:color="auto"/>
      </w:divBdr>
    </w:div>
    <w:div w:id="1168060898">
      <w:bodyDiv w:val="1"/>
      <w:marLeft w:val="0"/>
      <w:marRight w:val="0"/>
      <w:marTop w:val="0"/>
      <w:marBottom w:val="0"/>
      <w:divBdr>
        <w:top w:val="none" w:sz="0" w:space="0" w:color="auto"/>
        <w:left w:val="none" w:sz="0" w:space="0" w:color="auto"/>
        <w:bottom w:val="none" w:sz="0" w:space="0" w:color="auto"/>
        <w:right w:val="none" w:sz="0" w:space="0" w:color="auto"/>
      </w:divBdr>
      <w:divsChild>
        <w:div w:id="1566139903">
          <w:marLeft w:val="0"/>
          <w:marRight w:val="0"/>
          <w:marTop w:val="0"/>
          <w:marBottom w:val="0"/>
          <w:divBdr>
            <w:top w:val="none" w:sz="0" w:space="0" w:color="auto"/>
            <w:left w:val="none" w:sz="0" w:space="0" w:color="auto"/>
            <w:bottom w:val="none" w:sz="0" w:space="0" w:color="auto"/>
            <w:right w:val="none" w:sz="0" w:space="0" w:color="auto"/>
          </w:divBdr>
        </w:div>
        <w:div w:id="16390598">
          <w:marLeft w:val="0"/>
          <w:marRight w:val="0"/>
          <w:marTop w:val="0"/>
          <w:marBottom w:val="0"/>
          <w:divBdr>
            <w:top w:val="none" w:sz="0" w:space="0" w:color="auto"/>
            <w:left w:val="none" w:sz="0" w:space="0" w:color="auto"/>
            <w:bottom w:val="none" w:sz="0" w:space="0" w:color="auto"/>
            <w:right w:val="none" w:sz="0" w:space="0" w:color="auto"/>
          </w:divBdr>
          <w:divsChild>
            <w:div w:id="3264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15176">
      <w:bodyDiv w:val="1"/>
      <w:marLeft w:val="0"/>
      <w:marRight w:val="0"/>
      <w:marTop w:val="0"/>
      <w:marBottom w:val="0"/>
      <w:divBdr>
        <w:top w:val="none" w:sz="0" w:space="0" w:color="auto"/>
        <w:left w:val="none" w:sz="0" w:space="0" w:color="auto"/>
        <w:bottom w:val="none" w:sz="0" w:space="0" w:color="auto"/>
        <w:right w:val="none" w:sz="0" w:space="0" w:color="auto"/>
      </w:divBdr>
    </w:div>
    <w:div w:id="1216089702">
      <w:bodyDiv w:val="1"/>
      <w:marLeft w:val="0"/>
      <w:marRight w:val="0"/>
      <w:marTop w:val="0"/>
      <w:marBottom w:val="0"/>
      <w:divBdr>
        <w:top w:val="none" w:sz="0" w:space="0" w:color="auto"/>
        <w:left w:val="none" w:sz="0" w:space="0" w:color="auto"/>
        <w:bottom w:val="none" w:sz="0" w:space="0" w:color="auto"/>
        <w:right w:val="none" w:sz="0" w:space="0" w:color="auto"/>
      </w:divBdr>
    </w:div>
    <w:div w:id="1268386602">
      <w:bodyDiv w:val="1"/>
      <w:marLeft w:val="0"/>
      <w:marRight w:val="0"/>
      <w:marTop w:val="0"/>
      <w:marBottom w:val="0"/>
      <w:divBdr>
        <w:top w:val="none" w:sz="0" w:space="0" w:color="auto"/>
        <w:left w:val="none" w:sz="0" w:space="0" w:color="auto"/>
        <w:bottom w:val="none" w:sz="0" w:space="0" w:color="auto"/>
        <w:right w:val="none" w:sz="0" w:space="0" w:color="auto"/>
      </w:divBdr>
    </w:div>
    <w:div w:id="1399012978">
      <w:bodyDiv w:val="1"/>
      <w:marLeft w:val="0"/>
      <w:marRight w:val="0"/>
      <w:marTop w:val="0"/>
      <w:marBottom w:val="0"/>
      <w:divBdr>
        <w:top w:val="none" w:sz="0" w:space="0" w:color="auto"/>
        <w:left w:val="none" w:sz="0" w:space="0" w:color="auto"/>
        <w:bottom w:val="none" w:sz="0" w:space="0" w:color="auto"/>
        <w:right w:val="none" w:sz="0" w:space="0" w:color="auto"/>
      </w:divBdr>
    </w:div>
    <w:div w:id="1469936929">
      <w:bodyDiv w:val="1"/>
      <w:marLeft w:val="0"/>
      <w:marRight w:val="0"/>
      <w:marTop w:val="0"/>
      <w:marBottom w:val="0"/>
      <w:divBdr>
        <w:top w:val="none" w:sz="0" w:space="0" w:color="auto"/>
        <w:left w:val="none" w:sz="0" w:space="0" w:color="auto"/>
        <w:bottom w:val="none" w:sz="0" w:space="0" w:color="auto"/>
        <w:right w:val="none" w:sz="0" w:space="0" w:color="auto"/>
      </w:divBdr>
    </w:div>
    <w:div w:id="1528368034">
      <w:bodyDiv w:val="1"/>
      <w:marLeft w:val="0"/>
      <w:marRight w:val="0"/>
      <w:marTop w:val="0"/>
      <w:marBottom w:val="0"/>
      <w:divBdr>
        <w:top w:val="none" w:sz="0" w:space="0" w:color="auto"/>
        <w:left w:val="none" w:sz="0" w:space="0" w:color="auto"/>
        <w:bottom w:val="none" w:sz="0" w:space="0" w:color="auto"/>
        <w:right w:val="none" w:sz="0" w:space="0" w:color="auto"/>
      </w:divBdr>
    </w:div>
    <w:div w:id="1528373429">
      <w:bodyDiv w:val="1"/>
      <w:marLeft w:val="0"/>
      <w:marRight w:val="0"/>
      <w:marTop w:val="0"/>
      <w:marBottom w:val="0"/>
      <w:divBdr>
        <w:top w:val="none" w:sz="0" w:space="0" w:color="auto"/>
        <w:left w:val="none" w:sz="0" w:space="0" w:color="auto"/>
        <w:bottom w:val="none" w:sz="0" w:space="0" w:color="auto"/>
        <w:right w:val="none" w:sz="0" w:space="0" w:color="auto"/>
      </w:divBdr>
    </w:div>
    <w:div w:id="1561556739">
      <w:bodyDiv w:val="1"/>
      <w:marLeft w:val="0"/>
      <w:marRight w:val="0"/>
      <w:marTop w:val="0"/>
      <w:marBottom w:val="0"/>
      <w:divBdr>
        <w:top w:val="none" w:sz="0" w:space="0" w:color="auto"/>
        <w:left w:val="none" w:sz="0" w:space="0" w:color="auto"/>
        <w:bottom w:val="none" w:sz="0" w:space="0" w:color="auto"/>
        <w:right w:val="none" w:sz="0" w:space="0" w:color="auto"/>
      </w:divBdr>
    </w:div>
    <w:div w:id="1617713713">
      <w:bodyDiv w:val="1"/>
      <w:marLeft w:val="0"/>
      <w:marRight w:val="0"/>
      <w:marTop w:val="0"/>
      <w:marBottom w:val="0"/>
      <w:divBdr>
        <w:top w:val="none" w:sz="0" w:space="0" w:color="auto"/>
        <w:left w:val="none" w:sz="0" w:space="0" w:color="auto"/>
        <w:bottom w:val="none" w:sz="0" w:space="0" w:color="auto"/>
        <w:right w:val="none" w:sz="0" w:space="0" w:color="auto"/>
      </w:divBdr>
    </w:div>
    <w:div w:id="1703900616">
      <w:bodyDiv w:val="1"/>
      <w:marLeft w:val="0"/>
      <w:marRight w:val="0"/>
      <w:marTop w:val="0"/>
      <w:marBottom w:val="0"/>
      <w:divBdr>
        <w:top w:val="none" w:sz="0" w:space="0" w:color="auto"/>
        <w:left w:val="none" w:sz="0" w:space="0" w:color="auto"/>
        <w:bottom w:val="none" w:sz="0" w:space="0" w:color="auto"/>
        <w:right w:val="none" w:sz="0" w:space="0" w:color="auto"/>
      </w:divBdr>
    </w:div>
    <w:div w:id="1798449436">
      <w:bodyDiv w:val="1"/>
      <w:marLeft w:val="0"/>
      <w:marRight w:val="0"/>
      <w:marTop w:val="0"/>
      <w:marBottom w:val="0"/>
      <w:divBdr>
        <w:top w:val="none" w:sz="0" w:space="0" w:color="auto"/>
        <w:left w:val="none" w:sz="0" w:space="0" w:color="auto"/>
        <w:bottom w:val="none" w:sz="0" w:space="0" w:color="auto"/>
        <w:right w:val="none" w:sz="0" w:space="0" w:color="auto"/>
      </w:divBdr>
    </w:div>
    <w:div w:id="1819490342">
      <w:bodyDiv w:val="1"/>
      <w:marLeft w:val="0"/>
      <w:marRight w:val="0"/>
      <w:marTop w:val="0"/>
      <w:marBottom w:val="0"/>
      <w:divBdr>
        <w:top w:val="none" w:sz="0" w:space="0" w:color="auto"/>
        <w:left w:val="none" w:sz="0" w:space="0" w:color="auto"/>
        <w:bottom w:val="none" w:sz="0" w:space="0" w:color="auto"/>
        <w:right w:val="none" w:sz="0" w:space="0" w:color="auto"/>
      </w:divBdr>
    </w:div>
    <w:div w:id="1820658333">
      <w:bodyDiv w:val="1"/>
      <w:marLeft w:val="0"/>
      <w:marRight w:val="0"/>
      <w:marTop w:val="0"/>
      <w:marBottom w:val="0"/>
      <w:divBdr>
        <w:top w:val="none" w:sz="0" w:space="0" w:color="auto"/>
        <w:left w:val="none" w:sz="0" w:space="0" w:color="auto"/>
        <w:bottom w:val="none" w:sz="0" w:space="0" w:color="auto"/>
        <w:right w:val="none" w:sz="0" w:space="0" w:color="auto"/>
      </w:divBdr>
    </w:div>
    <w:div w:id="1832064844">
      <w:bodyDiv w:val="1"/>
      <w:marLeft w:val="0"/>
      <w:marRight w:val="0"/>
      <w:marTop w:val="0"/>
      <w:marBottom w:val="0"/>
      <w:divBdr>
        <w:top w:val="none" w:sz="0" w:space="0" w:color="auto"/>
        <w:left w:val="none" w:sz="0" w:space="0" w:color="auto"/>
        <w:bottom w:val="none" w:sz="0" w:space="0" w:color="auto"/>
        <w:right w:val="none" w:sz="0" w:space="0" w:color="auto"/>
      </w:divBdr>
    </w:div>
    <w:div w:id="1869374136">
      <w:bodyDiv w:val="1"/>
      <w:marLeft w:val="0"/>
      <w:marRight w:val="0"/>
      <w:marTop w:val="0"/>
      <w:marBottom w:val="0"/>
      <w:divBdr>
        <w:top w:val="none" w:sz="0" w:space="0" w:color="auto"/>
        <w:left w:val="none" w:sz="0" w:space="0" w:color="auto"/>
        <w:bottom w:val="none" w:sz="0" w:space="0" w:color="auto"/>
        <w:right w:val="none" w:sz="0" w:space="0" w:color="auto"/>
      </w:divBdr>
    </w:div>
    <w:div w:id="1907186841">
      <w:bodyDiv w:val="1"/>
      <w:marLeft w:val="0"/>
      <w:marRight w:val="0"/>
      <w:marTop w:val="0"/>
      <w:marBottom w:val="0"/>
      <w:divBdr>
        <w:top w:val="none" w:sz="0" w:space="0" w:color="auto"/>
        <w:left w:val="none" w:sz="0" w:space="0" w:color="auto"/>
        <w:bottom w:val="none" w:sz="0" w:space="0" w:color="auto"/>
        <w:right w:val="none" w:sz="0" w:space="0" w:color="auto"/>
      </w:divBdr>
    </w:div>
    <w:div w:id="1957251399">
      <w:bodyDiv w:val="1"/>
      <w:marLeft w:val="0"/>
      <w:marRight w:val="0"/>
      <w:marTop w:val="0"/>
      <w:marBottom w:val="0"/>
      <w:divBdr>
        <w:top w:val="none" w:sz="0" w:space="0" w:color="auto"/>
        <w:left w:val="none" w:sz="0" w:space="0" w:color="auto"/>
        <w:bottom w:val="none" w:sz="0" w:space="0" w:color="auto"/>
        <w:right w:val="none" w:sz="0" w:space="0" w:color="auto"/>
      </w:divBdr>
    </w:div>
    <w:div w:id="1961763774">
      <w:bodyDiv w:val="1"/>
      <w:marLeft w:val="0"/>
      <w:marRight w:val="0"/>
      <w:marTop w:val="0"/>
      <w:marBottom w:val="0"/>
      <w:divBdr>
        <w:top w:val="none" w:sz="0" w:space="0" w:color="auto"/>
        <w:left w:val="none" w:sz="0" w:space="0" w:color="auto"/>
        <w:bottom w:val="none" w:sz="0" w:space="0" w:color="auto"/>
        <w:right w:val="none" w:sz="0" w:space="0" w:color="auto"/>
      </w:divBdr>
    </w:div>
    <w:div w:id="2115513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amwu@biostat.ufl.edu" TargetMode="External"/><Relationship Id="rId18" Type="http://schemas.openxmlformats.org/officeDocument/2006/relationships/hyperlink" Target="http://tongji.xaufe.edu.cn/icsa/Conference_Introduction.htm" TargetMode="External"/><Relationship Id="rId26" Type="http://schemas.openxmlformats.org/officeDocument/2006/relationships/hyperlink" Target="https://urldefense.proofpoint.com/v2/url?u=https-3A__www.intindstat.org_conference2022_index&amp;d=DwMFaQ&amp;c=bKRySV-ouEg_AT-w2QWsTdd9X__KYh9Eq2fdmQDVZgw&amp;r=y6yNg4vCfRgcHZAU4jjSlYy5SKyAyVi418VcVXqtX1A&amp;m=7EGO2TUdsGiF18YwKoskaDYfosDvffZuzAxqXf2f3WM&amp;s=v5xFTBU26iyH4_0UnMDqEJxwGfUfUi_f5GFcWwTjqyA&amp;e=" TargetMode="External"/><Relationship Id="rId39" Type="http://schemas.openxmlformats.org/officeDocument/2006/relationships/hyperlink" Target="http://www.e-publications.org/ip/sbs/index.php/index/login" TargetMode="External"/><Relationship Id="rId21" Type="http://schemas.openxmlformats.org/officeDocument/2006/relationships/hyperlink" Target="mailto:sunj@missouri.edu" TargetMode="External"/><Relationship Id="rId34" Type="http://schemas.openxmlformats.org/officeDocument/2006/relationships/hyperlink" Target="mailto:ss@stat.sinica.edu.tw" TargetMode="External"/><Relationship Id="rId42" Type="http://schemas.openxmlformats.org/officeDocument/2006/relationships/hyperlink" Target="mailto:executive.director@icsa.org" TargetMode="External"/><Relationship Id="rId47" Type="http://schemas.openxmlformats.org/officeDocument/2006/relationships/hyperlink" Target="https://www.youtube.com/watch?v=87h8d1fhLaE" TargetMode="External"/><Relationship Id="rId50" Type="http://schemas.openxmlformats.org/officeDocument/2006/relationships/hyperlink" Target="https://www.youtube.com/watch?v=bzso7ou4lAA" TargetMode="External"/><Relationship Id="rId55" Type="http://schemas.openxmlformats.org/officeDocument/2006/relationships/hyperlink" Target="https://www.youtube.com/channel/UCkEz2tDR5K6AjlKw-JrV57w" TargetMode="External"/><Relationship Id="rId63" Type="http://schemas.openxmlformats.org/officeDocument/2006/relationships/hyperlink" Target="https://www.polyu.edu.hk/hro/careers/guidelines_and_forms/pics_for_recruitment" TargetMode="External"/><Relationship Id="rId68" Type="http://schemas.openxmlformats.org/officeDocument/2006/relationships/hyperlink" Target="https://www.polyu.edu.hk/hro/careers/guidelines_and_forms/pics_for_recruitment" TargetMode="External"/><Relationship Id="rId76" Type="http://schemas.openxmlformats.org/officeDocument/2006/relationships/footer" Target="footer1.xml"/><Relationship Id="rId7" Type="http://schemas.openxmlformats.org/officeDocument/2006/relationships/settings" Target="settings.xml"/><Relationship Id="rId71" Type="http://schemas.openxmlformats.org/officeDocument/2006/relationships/hyperlink" Target="https://www.polyu.edu.hk/hro/careers/guidelines_and_forms/forms" TargetMode="External"/><Relationship Id="rId2" Type="http://schemas.openxmlformats.org/officeDocument/2006/relationships/customXml" Target="../customXml/item2.xml"/><Relationship Id="rId16" Type="http://schemas.openxmlformats.org/officeDocument/2006/relationships/hyperlink" Target="mailto:fanyingy@marshall.usc.edu" TargetMode="External"/><Relationship Id="rId29" Type="http://schemas.openxmlformats.org/officeDocument/2006/relationships/hyperlink" Target="https://www.springer.com/series/13402?detailsPage=titles" TargetMode="External"/><Relationship Id="rId11" Type="http://schemas.openxmlformats.org/officeDocument/2006/relationships/hyperlink" Target="https://symposium2022.icsa.org/" TargetMode="External"/><Relationship Id="rId24" Type="http://schemas.openxmlformats.org/officeDocument/2006/relationships/hyperlink" Target="https://urldefense.proofpoint.com/v2/url?u=https-3A__www.intindstat.org_&amp;d=DwMFaQ&amp;c=bKRySV-ouEg_AT-w2QWsTdd9X__KYh9Eq2fdmQDVZgw&amp;r=y6yNg4vCfRgcHZAU4jjSlYy5SKyAyVi418VcVXqtX1A&amp;m=7EGO2TUdsGiF18YwKoskaDYfosDvffZuzAxqXf2f3WM&amp;s=ySLa1dXyYyooJMsz6UbKxhlQ978KiA9FN1yO-QgYr-I&amp;e=" TargetMode="External"/><Relationship Id="rId32" Type="http://schemas.openxmlformats.org/officeDocument/2006/relationships/hyperlink" Target="http://www3.stat.sinica.edu.tw/statistica/" TargetMode="External"/><Relationship Id="rId37" Type="http://schemas.openxmlformats.org/officeDocument/2006/relationships/hyperlink" Target="http://intlpress.com/site/pub/pages/journals/items/sii/_home/_main/" TargetMode="External"/><Relationship Id="rId40" Type="http://schemas.openxmlformats.org/officeDocument/2006/relationships/hyperlink" Target="https://www.e-publications.org/ip/sbs/index.php/SII/login" TargetMode="External"/><Relationship Id="rId45" Type="http://schemas.openxmlformats.org/officeDocument/2006/relationships/hyperlink" Target="http://ims-aprm2021.com/" TargetMode="External"/><Relationship Id="rId53" Type="http://schemas.openxmlformats.org/officeDocument/2006/relationships/hyperlink" Target="https://www.youtube.com/watch?v=jjmPhEs8yQ8&amp;list=PL39DE7gPXqsffssSVFixw-3ohGrjfDAPG" TargetMode="External"/><Relationship Id="rId58" Type="http://schemas.openxmlformats.org/officeDocument/2006/relationships/hyperlink" Target="https://www.podofasclepius.com/philosophy-of-data-science" TargetMode="External"/><Relationship Id="rId66" Type="http://schemas.openxmlformats.org/officeDocument/2006/relationships/hyperlink" Target="mailto:hrstaff@polyu.edu.hk"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yperlink" Target="mailto:hrstaff@polyu.edu.hk" TargetMode="External"/><Relationship Id="rId10" Type="http://schemas.openxmlformats.org/officeDocument/2006/relationships/endnotes" Target="endnotes.xml"/><Relationship Id="rId19" Type="http://schemas.openxmlformats.org/officeDocument/2006/relationships/hyperlink" Target="file:///C:\Users\rm35691\Downloads\dehan.kong@utoronto.ca" TargetMode="External"/><Relationship Id="rId31"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4" Type="http://schemas.openxmlformats.org/officeDocument/2006/relationships/hyperlink" Target="https://math.gsu.edu/yichuan/2022Workshop/" TargetMode="External"/><Relationship Id="rId52" Type="http://schemas.openxmlformats.org/officeDocument/2006/relationships/hyperlink" Target="https://www.youtube.com/watch?v=VckRF8Ryszw" TargetMode="External"/><Relationship Id="rId60" Type="http://schemas.openxmlformats.org/officeDocument/2006/relationships/hyperlink" Target="https://www.polyu.edu.hk/hro/docdrive/careers/doc/Prof.pdf" TargetMode="External"/><Relationship Id="rId65" Type="http://schemas.openxmlformats.org/officeDocument/2006/relationships/hyperlink" Target="https://www.polyu.edu.hk/hro/docdrive/careers/doc/Prof.pdf" TargetMode="External"/><Relationship Id="rId73" Type="http://schemas.openxmlformats.org/officeDocument/2006/relationships/hyperlink" Target="https://www.icsa.org/publications/icsa-member-newsletter-archive/"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ongji.xaufe.edu.cn/icsa/Registration.htm" TargetMode="External"/><Relationship Id="rId22" Type="http://schemas.openxmlformats.org/officeDocument/2006/relationships/hyperlink" Target="https://international2022.icsa.org/" TargetMode="External"/><Relationship Id="rId27" Type="http://schemas.openxmlformats.org/officeDocument/2006/relationships/hyperlink" Target="mailto:jiankang@umich.edu" TargetMode="External"/><Relationship Id="rId30" Type="http://schemas.openxmlformats.org/officeDocument/2006/relationships/hyperlink" Target="https://www.springer.com/new+&amp;+forthcoming+titles+(default)?SGWID=5-40356-404-653425-13402&amp;originalID=176744253&amp;sortOrder=pubdateSortdesc&amp;searchType=BYSERIES&amp;searchScope=editions&amp;resultStart=11" TargetMode="External"/><Relationship Id="rId35" Type="http://schemas.openxmlformats.org/officeDocument/2006/relationships/hyperlink" Target="https://link.springer.com/journal/12561/onlineFirst/page/1" TargetMode="External"/><Relationship Id="rId43" Type="http://schemas.openxmlformats.org/officeDocument/2006/relationships/hyperlink" Target="mailto:executive.director@icsa.org" TargetMode="External"/><Relationship Id="rId48" Type="http://schemas.openxmlformats.org/officeDocument/2006/relationships/hyperlink" Target="https://www.youtube.com/watch?v=-Ol87o_CLqk" TargetMode="External"/><Relationship Id="rId56" Type="http://schemas.openxmlformats.org/officeDocument/2006/relationships/hyperlink" Target="https://podofasclepius.podbean.com" TargetMode="External"/><Relationship Id="rId64" Type="http://schemas.openxmlformats.org/officeDocument/2006/relationships/hyperlink" Target="http://www.polyu.edu.hk/ama" TargetMode="External"/><Relationship Id="rId69" Type="http://schemas.openxmlformats.org/officeDocument/2006/relationships/hyperlink" Target="http://www.polyu.edu.hk/ama" TargetMode="External"/><Relationship Id="rId77"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youtube.com/watch?v=hmNLnonl8_s" TargetMode="External"/><Relationship Id="rId72" Type="http://schemas.openxmlformats.org/officeDocument/2006/relationships/hyperlink" Target="https://www.polyu.edu.hk/hro/careers/guidelines_and_forms/pics_for_recruitment"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symposium2022.icsa.org/registration/" TargetMode="External"/><Relationship Id="rId17" Type="http://schemas.openxmlformats.org/officeDocument/2006/relationships/hyperlink" Target="mailto:wangchunjie@ccut.edu.cn" TargetMode="External"/><Relationship Id="rId25" Type="http://schemas.openxmlformats.org/officeDocument/2006/relationships/hyperlink" Target="https://www.intindstat.org/conference2022/invitedSessionProposal" TargetMode="External"/><Relationship Id="rId33"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38" Type="http://schemas.openxmlformats.org/officeDocument/2006/relationships/hyperlink" Target="https://www.intlpress.com/site/pub/pages/journals/items/sii/content/_home/index.php" TargetMode="External"/><Relationship Id="rId46" Type="http://schemas.openxmlformats.org/officeDocument/2006/relationships/hyperlink" Target="https://www.youtube.com/watch?v=PrnKOLGYM2U" TargetMode="External"/><Relationship Id="rId59" Type="http://schemas.openxmlformats.org/officeDocument/2006/relationships/hyperlink" Target="http://www.polyu.edu.hk/ama" TargetMode="External"/><Relationship Id="rId67" Type="http://schemas.openxmlformats.org/officeDocument/2006/relationships/hyperlink" Target="https://www.polyu.edu.hk/hro/careers/guidelines_and_forms/forms" TargetMode="External"/><Relationship Id="rId20" Type="http://schemas.openxmlformats.org/officeDocument/2006/relationships/hyperlink" Target="https://icsa-canada-chapter.org/?page_id=78" TargetMode="External"/><Relationship Id="rId41" Type="http://schemas.openxmlformats.org/officeDocument/2006/relationships/hyperlink" Target="http://www.e-publications.org/ip/sbs/index.php/index/login" TargetMode="External"/><Relationship Id="rId54" Type="http://schemas.openxmlformats.org/officeDocument/2006/relationships/hyperlink" Target="https://www.youtube.com/watch?v=kQsnOumGP6o&amp;list=PL39DE7gPXqsdNm-F0eDhz0TOystmYIeLt" TargetMode="External"/><Relationship Id="rId62" Type="http://schemas.openxmlformats.org/officeDocument/2006/relationships/hyperlink" Target="https://www.polyu.edu.hk/hro/careers/guidelines_and_forms/forms" TargetMode="External"/><Relationship Id="rId70" Type="http://schemas.openxmlformats.org/officeDocument/2006/relationships/hyperlink" Target="mailto:hrstaff@polyu.edu.hk"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sunj@missouri.edu" TargetMode="External"/><Relationship Id="rId23" Type="http://schemas.openxmlformats.org/officeDocument/2006/relationships/hyperlink" Target="mailto:hf183@georgetown.edu" TargetMode="External"/><Relationship Id="rId28" Type="http://schemas.openxmlformats.org/officeDocument/2006/relationships/hyperlink" Target="mailto:gongjun@umich.edu" TargetMode="External"/><Relationship Id="rId36" Type="http://schemas.openxmlformats.org/officeDocument/2006/relationships/hyperlink" Target="https://www.editorialmanager.com/sibs/default.aspx" TargetMode="External"/><Relationship Id="rId49" Type="http://schemas.openxmlformats.org/officeDocument/2006/relationships/hyperlink" Target="https://www.youtube.com/watch?v=8uPu-vHahdc" TargetMode="External"/><Relationship Id="rId57" Type="http://schemas.openxmlformats.org/officeDocument/2006/relationships/hyperlink" Target="http://www.podofasclepiu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qVxyE7+Rcc+1zPRb4hwwuTyQUQ==">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4" ma:contentTypeDescription="Create a new document." ma:contentTypeScope="" ma:versionID="f7ba80d7ac9621bd50aed7ca1a80dc1d">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d42b54eecdd4cb2f481f22771fac1bb4"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28F95C-4F52-4A7B-922E-EF858E5B4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51B98-1B9A-4271-8E41-A41FA351EF23}">
  <ds:schemaRefs>
    <ds:schemaRef ds:uri="http://schemas.microsoft.com/sharepoint/v3/contenttype/forms"/>
  </ds:schemaRefs>
</ds:datastoreItem>
</file>

<file path=customXml/itemProps4.xml><?xml version="1.0" encoding="utf-8"?>
<ds:datastoreItem xmlns:ds="http://schemas.openxmlformats.org/officeDocument/2006/customXml" ds:itemID="{41AD5433-DD45-4618-A17C-D94AD7BD4C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5868</Words>
  <Characters>33451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Ying Grace Li</dc:creator>
  <cp:lastModifiedBy>Ying Grace Li</cp:lastModifiedBy>
  <cp:revision>2</cp:revision>
  <dcterms:created xsi:type="dcterms:W3CDTF">2022-05-26T19:05:00Z</dcterms:created>
  <dcterms:modified xsi:type="dcterms:W3CDTF">2022-05-26T19:05:00Z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