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F2638" w14:textId="0F1E2C18" w:rsidR="00CB3BA7" w:rsidRDefault="00560A17">
      <w:pPr>
        <w:keepNext/>
        <w:keepLines/>
        <w:pBdr>
          <w:top w:val="nil"/>
          <w:left w:val="nil"/>
          <w:bottom w:val="single" w:sz="18" w:space="1" w:color="2B579A"/>
          <w:right w:val="nil"/>
          <w:between w:val="nil"/>
        </w:pBdr>
        <w:spacing w:before="0" w:after="240" w:line="240" w:lineRule="auto"/>
        <w:rPr>
          <w:rFonts w:eastAsia="Times New Roman" w:cs="Times New Roman"/>
          <w:b/>
          <w:color w:val="2B34AB"/>
          <w:sz w:val="56"/>
          <w:szCs w:val="56"/>
        </w:rPr>
      </w:pPr>
      <w:r>
        <w:rPr>
          <w:rFonts w:eastAsia="Times New Roman" w:cs="Times New Roman"/>
          <w:b/>
          <w:color w:val="2B34AB"/>
          <w:sz w:val="56"/>
          <w:szCs w:val="56"/>
        </w:rPr>
        <w:t xml:space="preserve">ICSA Member News </w:t>
      </w:r>
      <w:r w:rsidR="00BE01AC">
        <w:rPr>
          <w:rFonts w:eastAsia="Times New Roman" w:cs="Times New Roman"/>
          <w:b/>
          <w:color w:val="2B34AB"/>
          <w:sz w:val="56"/>
          <w:szCs w:val="56"/>
        </w:rPr>
        <w:t>September</w:t>
      </w:r>
      <w:r>
        <w:rPr>
          <w:rFonts w:eastAsia="Times New Roman" w:cs="Times New Roman"/>
          <w:b/>
          <w:color w:val="2B34AB"/>
          <w:sz w:val="56"/>
          <w:szCs w:val="56"/>
        </w:rPr>
        <w:t xml:space="preserve"> 2021</w:t>
      </w:r>
    </w:p>
    <w:sdt>
      <w:sdtPr>
        <w:rPr>
          <w:noProof w:val="0"/>
        </w:rPr>
        <w:id w:val="-1298292571"/>
        <w:docPartObj>
          <w:docPartGallery w:val="Table of Contents"/>
          <w:docPartUnique/>
        </w:docPartObj>
      </w:sdtPr>
      <w:sdtEndPr/>
      <w:sdtContent>
        <w:p w14:paraId="7A3E314C" w14:textId="0E315709" w:rsidR="004148A6" w:rsidRDefault="00560A17">
          <w:pPr>
            <w:pStyle w:val="TOC1"/>
            <w:tabs>
              <w:tab w:val="right" w:pos="9206"/>
            </w:tabs>
            <w:rPr>
              <w:rFonts w:asciiTheme="minorHAnsi" w:eastAsiaTheme="minorEastAsia" w:hAnsiTheme="minorHAnsi" w:cstheme="minorBidi"/>
              <w:sz w:val="22"/>
              <w:lang w:eastAsia="en-US"/>
            </w:rPr>
          </w:pPr>
          <w:r>
            <w:fldChar w:fldCharType="begin"/>
          </w:r>
          <w:r>
            <w:instrText xml:space="preserve"> TOC \h \u \z </w:instrText>
          </w:r>
          <w:r>
            <w:fldChar w:fldCharType="separate"/>
          </w:r>
          <w:hyperlink w:anchor="_Toc84427270" w:history="1">
            <w:r w:rsidR="004148A6" w:rsidRPr="004C7AF5">
              <w:rPr>
                <w:rStyle w:val="Hyperlink"/>
                <w:rFonts w:eastAsia="Times New Roman" w:cs="Times New Roman"/>
                <w:b/>
              </w:rPr>
              <w:t>Highlights</w:t>
            </w:r>
            <w:r w:rsidR="004148A6">
              <w:rPr>
                <w:webHidden/>
              </w:rPr>
              <w:tab/>
            </w:r>
            <w:r w:rsidR="004148A6">
              <w:rPr>
                <w:webHidden/>
              </w:rPr>
              <w:fldChar w:fldCharType="begin"/>
            </w:r>
            <w:r w:rsidR="004148A6">
              <w:rPr>
                <w:webHidden/>
              </w:rPr>
              <w:instrText xml:space="preserve"> PAGEREF _Toc84427270 \h </w:instrText>
            </w:r>
            <w:r w:rsidR="004148A6">
              <w:rPr>
                <w:webHidden/>
              </w:rPr>
            </w:r>
            <w:r w:rsidR="004148A6">
              <w:rPr>
                <w:webHidden/>
              </w:rPr>
              <w:fldChar w:fldCharType="separate"/>
            </w:r>
            <w:r w:rsidR="004148A6">
              <w:rPr>
                <w:webHidden/>
              </w:rPr>
              <w:t>3</w:t>
            </w:r>
            <w:r w:rsidR="004148A6">
              <w:rPr>
                <w:webHidden/>
              </w:rPr>
              <w:fldChar w:fldCharType="end"/>
            </w:r>
          </w:hyperlink>
        </w:p>
        <w:p w14:paraId="3EF6171D" w14:textId="7666B096" w:rsidR="004148A6" w:rsidRDefault="004148A6">
          <w:pPr>
            <w:pStyle w:val="TOC2"/>
            <w:rPr>
              <w:rFonts w:asciiTheme="minorHAnsi" w:eastAsiaTheme="minorEastAsia" w:hAnsiTheme="minorHAnsi" w:cstheme="minorBidi"/>
              <w:noProof/>
              <w:sz w:val="22"/>
              <w:lang w:eastAsia="en-US"/>
            </w:rPr>
          </w:pPr>
          <w:hyperlink w:anchor="_Toc84427271" w:history="1">
            <w:r w:rsidRPr="004C7AF5">
              <w:rPr>
                <w:rStyle w:val="Hyperlink"/>
                <w:noProof/>
              </w:rPr>
              <w:t>ICSA 2021 Election Results</w:t>
            </w:r>
            <w:r>
              <w:rPr>
                <w:noProof/>
                <w:webHidden/>
              </w:rPr>
              <w:tab/>
            </w:r>
            <w:r>
              <w:rPr>
                <w:noProof/>
                <w:webHidden/>
              </w:rPr>
              <w:fldChar w:fldCharType="begin"/>
            </w:r>
            <w:r>
              <w:rPr>
                <w:noProof/>
                <w:webHidden/>
              </w:rPr>
              <w:instrText xml:space="preserve"> PAGEREF _Toc84427271 \h </w:instrText>
            </w:r>
            <w:r>
              <w:rPr>
                <w:noProof/>
                <w:webHidden/>
              </w:rPr>
            </w:r>
            <w:r>
              <w:rPr>
                <w:noProof/>
                <w:webHidden/>
              </w:rPr>
              <w:fldChar w:fldCharType="separate"/>
            </w:r>
            <w:r>
              <w:rPr>
                <w:noProof/>
                <w:webHidden/>
              </w:rPr>
              <w:t>3</w:t>
            </w:r>
            <w:r>
              <w:rPr>
                <w:noProof/>
                <w:webHidden/>
              </w:rPr>
              <w:fldChar w:fldCharType="end"/>
            </w:r>
          </w:hyperlink>
        </w:p>
        <w:p w14:paraId="01E17999" w14:textId="1917B1DC" w:rsidR="004148A6" w:rsidRDefault="004148A6">
          <w:pPr>
            <w:pStyle w:val="TOC2"/>
            <w:rPr>
              <w:rFonts w:asciiTheme="minorHAnsi" w:eastAsiaTheme="minorEastAsia" w:hAnsiTheme="minorHAnsi" w:cstheme="minorBidi"/>
              <w:noProof/>
              <w:sz w:val="22"/>
              <w:lang w:eastAsia="en-US"/>
            </w:rPr>
          </w:pPr>
          <w:hyperlink w:anchor="_Toc84427272" w:history="1">
            <w:r w:rsidRPr="004C7AF5">
              <w:rPr>
                <w:rStyle w:val="Hyperlink"/>
                <w:noProof/>
              </w:rPr>
              <w:t>Dr. Tony Sun as a Prestigious Curator’s Distinguished Professor in University of Missouri</w:t>
            </w:r>
            <w:r>
              <w:rPr>
                <w:noProof/>
                <w:webHidden/>
              </w:rPr>
              <w:tab/>
            </w:r>
            <w:r>
              <w:rPr>
                <w:noProof/>
                <w:webHidden/>
              </w:rPr>
              <w:fldChar w:fldCharType="begin"/>
            </w:r>
            <w:r>
              <w:rPr>
                <w:noProof/>
                <w:webHidden/>
              </w:rPr>
              <w:instrText xml:space="preserve"> PAGEREF _Toc84427272 \h </w:instrText>
            </w:r>
            <w:r>
              <w:rPr>
                <w:noProof/>
                <w:webHidden/>
              </w:rPr>
            </w:r>
            <w:r>
              <w:rPr>
                <w:noProof/>
                <w:webHidden/>
              </w:rPr>
              <w:fldChar w:fldCharType="separate"/>
            </w:r>
            <w:r>
              <w:rPr>
                <w:noProof/>
                <w:webHidden/>
              </w:rPr>
              <w:t>4</w:t>
            </w:r>
            <w:r>
              <w:rPr>
                <w:noProof/>
                <w:webHidden/>
              </w:rPr>
              <w:fldChar w:fldCharType="end"/>
            </w:r>
          </w:hyperlink>
        </w:p>
        <w:p w14:paraId="42028FB0" w14:textId="62AFF5AD" w:rsidR="004148A6" w:rsidRDefault="004148A6">
          <w:pPr>
            <w:pStyle w:val="TOC2"/>
            <w:rPr>
              <w:rFonts w:asciiTheme="minorHAnsi" w:eastAsiaTheme="minorEastAsia" w:hAnsiTheme="minorHAnsi" w:cstheme="minorBidi"/>
              <w:noProof/>
              <w:sz w:val="22"/>
              <w:lang w:eastAsia="en-US"/>
            </w:rPr>
          </w:pPr>
          <w:hyperlink w:anchor="_Toc84427273" w:history="1">
            <w:r w:rsidRPr="004C7AF5">
              <w:rPr>
                <w:rStyle w:val="Hyperlink"/>
                <w:noProof/>
              </w:rPr>
              <w:t>ICSA Awards</w:t>
            </w:r>
            <w:r>
              <w:rPr>
                <w:noProof/>
                <w:webHidden/>
              </w:rPr>
              <w:tab/>
            </w:r>
            <w:r>
              <w:rPr>
                <w:noProof/>
                <w:webHidden/>
              </w:rPr>
              <w:fldChar w:fldCharType="begin"/>
            </w:r>
            <w:r>
              <w:rPr>
                <w:noProof/>
                <w:webHidden/>
              </w:rPr>
              <w:instrText xml:space="preserve"> PAGEREF _Toc84427273 \h </w:instrText>
            </w:r>
            <w:r>
              <w:rPr>
                <w:noProof/>
                <w:webHidden/>
              </w:rPr>
            </w:r>
            <w:r>
              <w:rPr>
                <w:noProof/>
                <w:webHidden/>
              </w:rPr>
              <w:fldChar w:fldCharType="separate"/>
            </w:r>
            <w:r>
              <w:rPr>
                <w:noProof/>
                <w:webHidden/>
              </w:rPr>
              <w:t>4</w:t>
            </w:r>
            <w:r>
              <w:rPr>
                <w:noProof/>
                <w:webHidden/>
              </w:rPr>
              <w:fldChar w:fldCharType="end"/>
            </w:r>
          </w:hyperlink>
        </w:p>
        <w:p w14:paraId="774F3A1D" w14:textId="2F357C9D" w:rsidR="004148A6" w:rsidRDefault="004148A6">
          <w:pPr>
            <w:pStyle w:val="TOC3"/>
            <w:tabs>
              <w:tab w:val="right" w:pos="9206"/>
            </w:tabs>
            <w:rPr>
              <w:rFonts w:asciiTheme="minorHAnsi" w:eastAsiaTheme="minorEastAsia" w:hAnsiTheme="minorHAnsi" w:cstheme="minorBidi"/>
              <w:noProof/>
              <w:sz w:val="22"/>
              <w:lang w:eastAsia="en-US"/>
            </w:rPr>
          </w:pPr>
          <w:hyperlink w:anchor="_Toc84427274" w:history="1">
            <w:r w:rsidRPr="004C7AF5">
              <w:rPr>
                <w:rStyle w:val="Hyperlink"/>
                <w:noProof/>
              </w:rPr>
              <w:t>Distinguished Achievement Award</w:t>
            </w:r>
            <w:r>
              <w:rPr>
                <w:noProof/>
                <w:webHidden/>
              </w:rPr>
              <w:tab/>
            </w:r>
            <w:r>
              <w:rPr>
                <w:noProof/>
                <w:webHidden/>
              </w:rPr>
              <w:fldChar w:fldCharType="begin"/>
            </w:r>
            <w:r>
              <w:rPr>
                <w:noProof/>
                <w:webHidden/>
              </w:rPr>
              <w:instrText xml:space="preserve"> PAGEREF _Toc84427274 \h </w:instrText>
            </w:r>
            <w:r>
              <w:rPr>
                <w:noProof/>
                <w:webHidden/>
              </w:rPr>
            </w:r>
            <w:r>
              <w:rPr>
                <w:noProof/>
                <w:webHidden/>
              </w:rPr>
              <w:fldChar w:fldCharType="separate"/>
            </w:r>
            <w:r>
              <w:rPr>
                <w:noProof/>
                <w:webHidden/>
              </w:rPr>
              <w:t>4</w:t>
            </w:r>
            <w:r>
              <w:rPr>
                <w:noProof/>
                <w:webHidden/>
              </w:rPr>
              <w:fldChar w:fldCharType="end"/>
            </w:r>
          </w:hyperlink>
        </w:p>
        <w:p w14:paraId="35755FF3" w14:textId="53031F3C" w:rsidR="004148A6" w:rsidRDefault="004148A6">
          <w:pPr>
            <w:pStyle w:val="TOC3"/>
            <w:tabs>
              <w:tab w:val="right" w:pos="9206"/>
            </w:tabs>
            <w:rPr>
              <w:rFonts w:asciiTheme="minorHAnsi" w:eastAsiaTheme="minorEastAsia" w:hAnsiTheme="minorHAnsi" w:cstheme="minorBidi"/>
              <w:noProof/>
              <w:sz w:val="22"/>
              <w:lang w:eastAsia="en-US"/>
            </w:rPr>
          </w:pPr>
          <w:hyperlink w:anchor="_Toc84427275" w:history="1">
            <w:r w:rsidRPr="004C7AF5">
              <w:rPr>
                <w:rStyle w:val="Hyperlink"/>
                <w:noProof/>
              </w:rPr>
              <w:t>Outstanding Service Awards</w:t>
            </w:r>
            <w:r>
              <w:rPr>
                <w:noProof/>
                <w:webHidden/>
              </w:rPr>
              <w:tab/>
            </w:r>
            <w:r>
              <w:rPr>
                <w:noProof/>
                <w:webHidden/>
              </w:rPr>
              <w:fldChar w:fldCharType="begin"/>
            </w:r>
            <w:r>
              <w:rPr>
                <w:noProof/>
                <w:webHidden/>
              </w:rPr>
              <w:instrText xml:space="preserve"> PAGEREF _Toc84427275 \h </w:instrText>
            </w:r>
            <w:r>
              <w:rPr>
                <w:noProof/>
                <w:webHidden/>
              </w:rPr>
            </w:r>
            <w:r>
              <w:rPr>
                <w:noProof/>
                <w:webHidden/>
              </w:rPr>
              <w:fldChar w:fldCharType="separate"/>
            </w:r>
            <w:r>
              <w:rPr>
                <w:noProof/>
                <w:webHidden/>
              </w:rPr>
              <w:t>5</w:t>
            </w:r>
            <w:r>
              <w:rPr>
                <w:noProof/>
                <w:webHidden/>
              </w:rPr>
              <w:fldChar w:fldCharType="end"/>
            </w:r>
          </w:hyperlink>
        </w:p>
        <w:p w14:paraId="72EEB907" w14:textId="2C8366F0" w:rsidR="004148A6" w:rsidRDefault="004148A6">
          <w:pPr>
            <w:pStyle w:val="TOC3"/>
            <w:tabs>
              <w:tab w:val="right" w:pos="9206"/>
            </w:tabs>
            <w:rPr>
              <w:rFonts w:asciiTheme="minorHAnsi" w:eastAsiaTheme="minorEastAsia" w:hAnsiTheme="minorHAnsi" w:cstheme="minorBidi"/>
              <w:noProof/>
              <w:sz w:val="22"/>
              <w:lang w:eastAsia="en-US"/>
            </w:rPr>
          </w:pPr>
          <w:hyperlink w:anchor="_Toc84427276" w:history="1">
            <w:r w:rsidRPr="004C7AF5">
              <w:rPr>
                <w:rStyle w:val="Hyperlink"/>
                <w:noProof/>
              </w:rPr>
              <w:t>Outstanding Young Research Awards</w:t>
            </w:r>
            <w:r>
              <w:rPr>
                <w:noProof/>
                <w:webHidden/>
              </w:rPr>
              <w:tab/>
            </w:r>
            <w:r>
              <w:rPr>
                <w:noProof/>
                <w:webHidden/>
              </w:rPr>
              <w:fldChar w:fldCharType="begin"/>
            </w:r>
            <w:r>
              <w:rPr>
                <w:noProof/>
                <w:webHidden/>
              </w:rPr>
              <w:instrText xml:space="preserve"> PAGEREF _Toc84427276 \h </w:instrText>
            </w:r>
            <w:r>
              <w:rPr>
                <w:noProof/>
                <w:webHidden/>
              </w:rPr>
            </w:r>
            <w:r>
              <w:rPr>
                <w:noProof/>
                <w:webHidden/>
              </w:rPr>
              <w:fldChar w:fldCharType="separate"/>
            </w:r>
            <w:r>
              <w:rPr>
                <w:noProof/>
                <w:webHidden/>
              </w:rPr>
              <w:t>5</w:t>
            </w:r>
            <w:r>
              <w:rPr>
                <w:noProof/>
                <w:webHidden/>
              </w:rPr>
              <w:fldChar w:fldCharType="end"/>
            </w:r>
          </w:hyperlink>
        </w:p>
        <w:p w14:paraId="4B3D33E2" w14:textId="7F79C1C1" w:rsidR="004148A6" w:rsidRDefault="004148A6">
          <w:pPr>
            <w:pStyle w:val="TOC3"/>
            <w:tabs>
              <w:tab w:val="right" w:pos="9206"/>
            </w:tabs>
            <w:rPr>
              <w:rFonts w:asciiTheme="minorHAnsi" w:eastAsiaTheme="minorEastAsia" w:hAnsiTheme="minorHAnsi" w:cstheme="minorBidi"/>
              <w:noProof/>
              <w:sz w:val="22"/>
              <w:lang w:eastAsia="en-US"/>
            </w:rPr>
          </w:pPr>
          <w:hyperlink w:anchor="_Toc84427277" w:history="1">
            <w:r w:rsidRPr="004C7AF5">
              <w:rPr>
                <w:rStyle w:val="Hyperlink"/>
                <w:noProof/>
              </w:rPr>
              <w:t>2022 Pao-Lu Hsu Award</w:t>
            </w:r>
            <w:r>
              <w:rPr>
                <w:noProof/>
                <w:webHidden/>
              </w:rPr>
              <w:tab/>
            </w:r>
            <w:r>
              <w:rPr>
                <w:noProof/>
                <w:webHidden/>
              </w:rPr>
              <w:fldChar w:fldCharType="begin"/>
            </w:r>
            <w:r>
              <w:rPr>
                <w:noProof/>
                <w:webHidden/>
              </w:rPr>
              <w:instrText xml:space="preserve"> PAGEREF _Toc84427277 \h </w:instrText>
            </w:r>
            <w:r>
              <w:rPr>
                <w:noProof/>
                <w:webHidden/>
              </w:rPr>
            </w:r>
            <w:r>
              <w:rPr>
                <w:noProof/>
                <w:webHidden/>
              </w:rPr>
              <w:fldChar w:fldCharType="separate"/>
            </w:r>
            <w:r>
              <w:rPr>
                <w:noProof/>
                <w:webHidden/>
              </w:rPr>
              <w:t>6</w:t>
            </w:r>
            <w:r>
              <w:rPr>
                <w:noProof/>
                <w:webHidden/>
              </w:rPr>
              <w:fldChar w:fldCharType="end"/>
            </w:r>
          </w:hyperlink>
        </w:p>
        <w:p w14:paraId="05FC4623" w14:textId="60E0830C" w:rsidR="004148A6" w:rsidRDefault="004148A6">
          <w:pPr>
            <w:pStyle w:val="TOC3"/>
            <w:tabs>
              <w:tab w:val="right" w:pos="9206"/>
            </w:tabs>
            <w:rPr>
              <w:rFonts w:asciiTheme="minorHAnsi" w:eastAsiaTheme="minorEastAsia" w:hAnsiTheme="minorHAnsi" w:cstheme="minorBidi"/>
              <w:noProof/>
              <w:sz w:val="22"/>
              <w:lang w:eastAsia="en-US"/>
            </w:rPr>
          </w:pPr>
          <w:hyperlink w:anchor="_Toc84427278" w:history="1">
            <w:r w:rsidRPr="004C7AF5">
              <w:rPr>
                <w:rStyle w:val="Hyperlink"/>
                <w:noProof/>
              </w:rPr>
              <w:t>ICSA President Citation</w:t>
            </w:r>
            <w:r>
              <w:rPr>
                <w:noProof/>
                <w:webHidden/>
              </w:rPr>
              <w:tab/>
            </w:r>
            <w:r>
              <w:rPr>
                <w:noProof/>
                <w:webHidden/>
              </w:rPr>
              <w:fldChar w:fldCharType="begin"/>
            </w:r>
            <w:r>
              <w:rPr>
                <w:noProof/>
                <w:webHidden/>
              </w:rPr>
              <w:instrText xml:space="preserve"> PAGEREF _Toc84427278 \h </w:instrText>
            </w:r>
            <w:r>
              <w:rPr>
                <w:noProof/>
                <w:webHidden/>
              </w:rPr>
            </w:r>
            <w:r>
              <w:rPr>
                <w:noProof/>
                <w:webHidden/>
              </w:rPr>
              <w:fldChar w:fldCharType="separate"/>
            </w:r>
            <w:r>
              <w:rPr>
                <w:noProof/>
                <w:webHidden/>
              </w:rPr>
              <w:t>7</w:t>
            </w:r>
            <w:r>
              <w:rPr>
                <w:noProof/>
                <w:webHidden/>
              </w:rPr>
              <w:fldChar w:fldCharType="end"/>
            </w:r>
          </w:hyperlink>
        </w:p>
        <w:p w14:paraId="3A1B68CF" w14:textId="4263FFAC" w:rsidR="004148A6" w:rsidRDefault="004148A6">
          <w:pPr>
            <w:pStyle w:val="TOC3"/>
            <w:tabs>
              <w:tab w:val="right" w:pos="9206"/>
            </w:tabs>
            <w:rPr>
              <w:rFonts w:asciiTheme="minorHAnsi" w:eastAsiaTheme="minorEastAsia" w:hAnsiTheme="minorHAnsi" w:cstheme="minorBidi"/>
              <w:noProof/>
              <w:sz w:val="22"/>
              <w:lang w:eastAsia="en-US"/>
            </w:rPr>
          </w:pPr>
          <w:hyperlink w:anchor="_Toc84427279" w:history="1">
            <w:r w:rsidRPr="004C7AF5">
              <w:rPr>
                <w:rStyle w:val="Hyperlink"/>
                <w:noProof/>
              </w:rPr>
              <w:t>Significant Contribution Awards</w:t>
            </w:r>
            <w:r>
              <w:rPr>
                <w:noProof/>
                <w:webHidden/>
              </w:rPr>
              <w:tab/>
            </w:r>
            <w:r>
              <w:rPr>
                <w:noProof/>
                <w:webHidden/>
              </w:rPr>
              <w:fldChar w:fldCharType="begin"/>
            </w:r>
            <w:r>
              <w:rPr>
                <w:noProof/>
                <w:webHidden/>
              </w:rPr>
              <w:instrText xml:space="preserve"> PAGEREF _Toc84427279 \h </w:instrText>
            </w:r>
            <w:r>
              <w:rPr>
                <w:noProof/>
                <w:webHidden/>
              </w:rPr>
            </w:r>
            <w:r>
              <w:rPr>
                <w:noProof/>
                <w:webHidden/>
              </w:rPr>
              <w:fldChar w:fldCharType="separate"/>
            </w:r>
            <w:r>
              <w:rPr>
                <w:noProof/>
                <w:webHidden/>
              </w:rPr>
              <w:t>7</w:t>
            </w:r>
            <w:r>
              <w:rPr>
                <w:noProof/>
                <w:webHidden/>
              </w:rPr>
              <w:fldChar w:fldCharType="end"/>
            </w:r>
          </w:hyperlink>
        </w:p>
        <w:p w14:paraId="48909A9A" w14:textId="364D20DC" w:rsidR="004148A6" w:rsidRDefault="004148A6">
          <w:pPr>
            <w:pStyle w:val="TOC2"/>
            <w:rPr>
              <w:rFonts w:asciiTheme="minorHAnsi" w:eastAsiaTheme="minorEastAsia" w:hAnsiTheme="minorHAnsi" w:cstheme="minorBidi"/>
              <w:noProof/>
              <w:sz w:val="22"/>
              <w:lang w:eastAsia="en-US"/>
            </w:rPr>
          </w:pPr>
          <w:hyperlink w:anchor="_Toc84427280" w:history="1">
            <w:r w:rsidRPr="004C7AF5">
              <w:rPr>
                <w:rStyle w:val="Hyperlink"/>
                <w:noProof/>
              </w:rPr>
              <w:t>ICSA 2021 Applied Statistics Symposium Student Awards</w:t>
            </w:r>
            <w:r>
              <w:rPr>
                <w:noProof/>
                <w:webHidden/>
              </w:rPr>
              <w:tab/>
            </w:r>
            <w:r>
              <w:rPr>
                <w:noProof/>
                <w:webHidden/>
              </w:rPr>
              <w:fldChar w:fldCharType="begin"/>
            </w:r>
            <w:r>
              <w:rPr>
                <w:noProof/>
                <w:webHidden/>
              </w:rPr>
              <w:instrText xml:space="preserve"> PAGEREF _Toc84427280 \h </w:instrText>
            </w:r>
            <w:r>
              <w:rPr>
                <w:noProof/>
                <w:webHidden/>
              </w:rPr>
            </w:r>
            <w:r>
              <w:rPr>
                <w:noProof/>
                <w:webHidden/>
              </w:rPr>
              <w:fldChar w:fldCharType="separate"/>
            </w:r>
            <w:r>
              <w:rPr>
                <w:noProof/>
                <w:webHidden/>
              </w:rPr>
              <w:t>8</w:t>
            </w:r>
            <w:r>
              <w:rPr>
                <w:noProof/>
                <w:webHidden/>
              </w:rPr>
              <w:fldChar w:fldCharType="end"/>
            </w:r>
          </w:hyperlink>
        </w:p>
        <w:p w14:paraId="6E87D1C5" w14:textId="6DF8E7B5" w:rsidR="004148A6" w:rsidRDefault="004148A6">
          <w:pPr>
            <w:pStyle w:val="TOC3"/>
            <w:tabs>
              <w:tab w:val="right" w:pos="9206"/>
            </w:tabs>
            <w:rPr>
              <w:rFonts w:asciiTheme="minorHAnsi" w:eastAsiaTheme="minorEastAsia" w:hAnsiTheme="minorHAnsi" w:cstheme="minorBidi"/>
              <w:noProof/>
              <w:sz w:val="22"/>
              <w:lang w:eastAsia="en-US"/>
            </w:rPr>
          </w:pPr>
          <w:hyperlink w:anchor="_Toc84427281" w:history="1">
            <w:r w:rsidRPr="004C7AF5">
              <w:rPr>
                <w:rStyle w:val="Hyperlink"/>
                <w:noProof/>
              </w:rPr>
              <w:t>Jiann-Ping Hsu Pharmaceutical and Regulatory Sciences Student Paper Award</w:t>
            </w:r>
            <w:r>
              <w:rPr>
                <w:noProof/>
                <w:webHidden/>
              </w:rPr>
              <w:tab/>
            </w:r>
            <w:r>
              <w:rPr>
                <w:noProof/>
                <w:webHidden/>
              </w:rPr>
              <w:fldChar w:fldCharType="begin"/>
            </w:r>
            <w:r>
              <w:rPr>
                <w:noProof/>
                <w:webHidden/>
              </w:rPr>
              <w:instrText xml:space="preserve"> PAGEREF _Toc84427281 \h </w:instrText>
            </w:r>
            <w:r>
              <w:rPr>
                <w:noProof/>
                <w:webHidden/>
              </w:rPr>
            </w:r>
            <w:r>
              <w:rPr>
                <w:noProof/>
                <w:webHidden/>
              </w:rPr>
              <w:fldChar w:fldCharType="separate"/>
            </w:r>
            <w:r>
              <w:rPr>
                <w:noProof/>
                <w:webHidden/>
              </w:rPr>
              <w:t>8</w:t>
            </w:r>
            <w:r>
              <w:rPr>
                <w:noProof/>
                <w:webHidden/>
              </w:rPr>
              <w:fldChar w:fldCharType="end"/>
            </w:r>
          </w:hyperlink>
        </w:p>
        <w:p w14:paraId="6B876BDF" w14:textId="2A5DC7E7" w:rsidR="004148A6" w:rsidRDefault="004148A6">
          <w:pPr>
            <w:pStyle w:val="TOC3"/>
            <w:tabs>
              <w:tab w:val="right" w:pos="9206"/>
            </w:tabs>
            <w:rPr>
              <w:rFonts w:asciiTheme="minorHAnsi" w:eastAsiaTheme="minorEastAsia" w:hAnsiTheme="minorHAnsi" w:cstheme="minorBidi"/>
              <w:noProof/>
              <w:sz w:val="22"/>
              <w:lang w:eastAsia="en-US"/>
            </w:rPr>
          </w:pPr>
          <w:hyperlink w:anchor="_Toc84427282" w:history="1">
            <w:r w:rsidRPr="004C7AF5">
              <w:rPr>
                <w:rStyle w:val="Hyperlink"/>
                <w:noProof/>
              </w:rPr>
              <w:t>Student Paper Award</w:t>
            </w:r>
            <w:r>
              <w:rPr>
                <w:noProof/>
                <w:webHidden/>
              </w:rPr>
              <w:tab/>
            </w:r>
            <w:r>
              <w:rPr>
                <w:noProof/>
                <w:webHidden/>
              </w:rPr>
              <w:fldChar w:fldCharType="begin"/>
            </w:r>
            <w:r>
              <w:rPr>
                <w:noProof/>
                <w:webHidden/>
              </w:rPr>
              <w:instrText xml:space="preserve"> PAGEREF _Toc84427282 \h </w:instrText>
            </w:r>
            <w:r>
              <w:rPr>
                <w:noProof/>
                <w:webHidden/>
              </w:rPr>
            </w:r>
            <w:r>
              <w:rPr>
                <w:noProof/>
                <w:webHidden/>
              </w:rPr>
              <w:fldChar w:fldCharType="separate"/>
            </w:r>
            <w:r>
              <w:rPr>
                <w:noProof/>
                <w:webHidden/>
              </w:rPr>
              <w:t>8</w:t>
            </w:r>
            <w:r>
              <w:rPr>
                <w:noProof/>
                <w:webHidden/>
              </w:rPr>
              <w:fldChar w:fldCharType="end"/>
            </w:r>
          </w:hyperlink>
        </w:p>
        <w:p w14:paraId="45424D36" w14:textId="4C1ED1BC" w:rsidR="004148A6" w:rsidRDefault="004148A6">
          <w:pPr>
            <w:pStyle w:val="TOC3"/>
            <w:tabs>
              <w:tab w:val="right" w:pos="9206"/>
            </w:tabs>
            <w:rPr>
              <w:rFonts w:asciiTheme="minorHAnsi" w:eastAsiaTheme="minorEastAsia" w:hAnsiTheme="minorHAnsi" w:cstheme="minorBidi"/>
              <w:noProof/>
              <w:sz w:val="22"/>
              <w:lang w:eastAsia="en-US"/>
            </w:rPr>
          </w:pPr>
          <w:hyperlink w:anchor="_Toc84427283" w:history="1">
            <w:r w:rsidRPr="004C7AF5">
              <w:rPr>
                <w:rStyle w:val="Hyperlink"/>
                <w:noProof/>
              </w:rPr>
              <w:t>Poster Award</w:t>
            </w:r>
            <w:r>
              <w:rPr>
                <w:noProof/>
                <w:webHidden/>
              </w:rPr>
              <w:tab/>
            </w:r>
            <w:r>
              <w:rPr>
                <w:noProof/>
                <w:webHidden/>
              </w:rPr>
              <w:fldChar w:fldCharType="begin"/>
            </w:r>
            <w:r>
              <w:rPr>
                <w:noProof/>
                <w:webHidden/>
              </w:rPr>
              <w:instrText xml:space="preserve"> PAGEREF _Toc84427283 \h </w:instrText>
            </w:r>
            <w:r>
              <w:rPr>
                <w:noProof/>
                <w:webHidden/>
              </w:rPr>
            </w:r>
            <w:r>
              <w:rPr>
                <w:noProof/>
                <w:webHidden/>
              </w:rPr>
              <w:fldChar w:fldCharType="separate"/>
            </w:r>
            <w:r>
              <w:rPr>
                <w:noProof/>
                <w:webHidden/>
              </w:rPr>
              <w:t>8</w:t>
            </w:r>
            <w:r>
              <w:rPr>
                <w:noProof/>
                <w:webHidden/>
              </w:rPr>
              <w:fldChar w:fldCharType="end"/>
            </w:r>
          </w:hyperlink>
        </w:p>
        <w:p w14:paraId="1B98EC8F" w14:textId="00720192" w:rsidR="004148A6" w:rsidRDefault="004148A6">
          <w:pPr>
            <w:pStyle w:val="TOC1"/>
            <w:tabs>
              <w:tab w:val="right" w:pos="9206"/>
            </w:tabs>
            <w:rPr>
              <w:rFonts w:asciiTheme="minorHAnsi" w:eastAsiaTheme="minorEastAsia" w:hAnsiTheme="minorHAnsi" w:cstheme="minorBidi"/>
              <w:sz w:val="22"/>
              <w:lang w:eastAsia="en-US"/>
            </w:rPr>
          </w:pPr>
          <w:hyperlink w:anchor="_Toc84427284" w:history="1">
            <w:r w:rsidRPr="004C7AF5">
              <w:rPr>
                <w:rStyle w:val="Hyperlink"/>
                <w:rFonts w:eastAsia="Times New Roman" w:cs="Times New Roman"/>
                <w:b/>
              </w:rPr>
              <w:t>Sponsored and Co-Sponsored Journals</w:t>
            </w:r>
            <w:r>
              <w:rPr>
                <w:webHidden/>
              </w:rPr>
              <w:tab/>
            </w:r>
            <w:r>
              <w:rPr>
                <w:webHidden/>
              </w:rPr>
              <w:fldChar w:fldCharType="begin"/>
            </w:r>
            <w:r>
              <w:rPr>
                <w:webHidden/>
              </w:rPr>
              <w:instrText xml:space="preserve"> PAGEREF _Toc84427284 \h </w:instrText>
            </w:r>
            <w:r>
              <w:rPr>
                <w:webHidden/>
              </w:rPr>
            </w:r>
            <w:r>
              <w:rPr>
                <w:webHidden/>
              </w:rPr>
              <w:fldChar w:fldCharType="separate"/>
            </w:r>
            <w:r>
              <w:rPr>
                <w:webHidden/>
              </w:rPr>
              <w:t>9</w:t>
            </w:r>
            <w:r>
              <w:rPr>
                <w:webHidden/>
              </w:rPr>
              <w:fldChar w:fldCharType="end"/>
            </w:r>
          </w:hyperlink>
        </w:p>
        <w:p w14:paraId="54B7D88E" w14:textId="3BA643EE" w:rsidR="004148A6" w:rsidRDefault="004148A6">
          <w:pPr>
            <w:pStyle w:val="TOC2"/>
            <w:rPr>
              <w:rFonts w:asciiTheme="minorHAnsi" w:eastAsiaTheme="minorEastAsia" w:hAnsiTheme="minorHAnsi" w:cstheme="minorBidi"/>
              <w:noProof/>
              <w:sz w:val="22"/>
              <w:lang w:eastAsia="en-US"/>
            </w:rPr>
          </w:pPr>
          <w:hyperlink w:anchor="_Toc84427285" w:history="1">
            <w:r w:rsidRPr="004C7AF5">
              <w:rPr>
                <w:rStyle w:val="Hyperlink"/>
                <w:noProof/>
              </w:rPr>
              <w:t>ICSA Sponsored Journals</w:t>
            </w:r>
            <w:r>
              <w:rPr>
                <w:noProof/>
                <w:webHidden/>
              </w:rPr>
              <w:tab/>
            </w:r>
            <w:r>
              <w:rPr>
                <w:noProof/>
                <w:webHidden/>
              </w:rPr>
              <w:fldChar w:fldCharType="begin"/>
            </w:r>
            <w:r>
              <w:rPr>
                <w:noProof/>
                <w:webHidden/>
              </w:rPr>
              <w:instrText xml:space="preserve"> PAGEREF _Toc84427285 \h </w:instrText>
            </w:r>
            <w:r>
              <w:rPr>
                <w:noProof/>
                <w:webHidden/>
              </w:rPr>
            </w:r>
            <w:r>
              <w:rPr>
                <w:noProof/>
                <w:webHidden/>
              </w:rPr>
              <w:fldChar w:fldCharType="separate"/>
            </w:r>
            <w:r>
              <w:rPr>
                <w:noProof/>
                <w:webHidden/>
              </w:rPr>
              <w:t>9</w:t>
            </w:r>
            <w:r>
              <w:rPr>
                <w:noProof/>
                <w:webHidden/>
              </w:rPr>
              <w:fldChar w:fldCharType="end"/>
            </w:r>
          </w:hyperlink>
        </w:p>
        <w:p w14:paraId="2BFB98AD" w14:textId="28978120" w:rsidR="004148A6" w:rsidRDefault="004148A6">
          <w:pPr>
            <w:pStyle w:val="TOC3"/>
            <w:tabs>
              <w:tab w:val="right" w:pos="9206"/>
            </w:tabs>
            <w:rPr>
              <w:rFonts w:asciiTheme="minorHAnsi" w:eastAsiaTheme="minorEastAsia" w:hAnsiTheme="minorHAnsi" w:cstheme="minorBidi"/>
              <w:noProof/>
              <w:sz w:val="22"/>
              <w:lang w:eastAsia="en-US"/>
            </w:rPr>
          </w:pPr>
          <w:hyperlink w:anchor="_Toc84427286" w:history="1">
            <w:r w:rsidRPr="004C7AF5">
              <w:rPr>
                <w:rStyle w:val="Hyperlink"/>
                <w:noProof/>
              </w:rPr>
              <w:t>Statistica Sinica</w:t>
            </w:r>
            <w:r>
              <w:rPr>
                <w:noProof/>
                <w:webHidden/>
              </w:rPr>
              <w:tab/>
            </w:r>
            <w:r>
              <w:rPr>
                <w:noProof/>
                <w:webHidden/>
              </w:rPr>
              <w:fldChar w:fldCharType="begin"/>
            </w:r>
            <w:r>
              <w:rPr>
                <w:noProof/>
                <w:webHidden/>
              </w:rPr>
              <w:instrText xml:space="preserve"> PAGEREF _Toc84427286 \h </w:instrText>
            </w:r>
            <w:r>
              <w:rPr>
                <w:noProof/>
                <w:webHidden/>
              </w:rPr>
            </w:r>
            <w:r>
              <w:rPr>
                <w:noProof/>
                <w:webHidden/>
              </w:rPr>
              <w:fldChar w:fldCharType="separate"/>
            </w:r>
            <w:r>
              <w:rPr>
                <w:noProof/>
                <w:webHidden/>
              </w:rPr>
              <w:t>9</w:t>
            </w:r>
            <w:r>
              <w:rPr>
                <w:noProof/>
                <w:webHidden/>
              </w:rPr>
              <w:fldChar w:fldCharType="end"/>
            </w:r>
          </w:hyperlink>
        </w:p>
        <w:p w14:paraId="6E1CFD8F" w14:textId="796ABC3B" w:rsidR="004148A6" w:rsidRDefault="004148A6">
          <w:pPr>
            <w:pStyle w:val="TOC3"/>
            <w:tabs>
              <w:tab w:val="right" w:pos="9206"/>
            </w:tabs>
            <w:rPr>
              <w:rFonts w:asciiTheme="minorHAnsi" w:eastAsiaTheme="minorEastAsia" w:hAnsiTheme="minorHAnsi" w:cstheme="minorBidi"/>
              <w:noProof/>
              <w:sz w:val="22"/>
              <w:lang w:eastAsia="en-US"/>
            </w:rPr>
          </w:pPr>
          <w:hyperlink w:anchor="_Toc84427287" w:history="1">
            <w:r w:rsidRPr="004C7AF5">
              <w:rPr>
                <w:rStyle w:val="Hyperlink"/>
                <w:noProof/>
              </w:rPr>
              <w:t>Statistics in Biosciences</w:t>
            </w:r>
            <w:r>
              <w:rPr>
                <w:noProof/>
                <w:webHidden/>
              </w:rPr>
              <w:tab/>
            </w:r>
            <w:r>
              <w:rPr>
                <w:noProof/>
                <w:webHidden/>
              </w:rPr>
              <w:fldChar w:fldCharType="begin"/>
            </w:r>
            <w:r>
              <w:rPr>
                <w:noProof/>
                <w:webHidden/>
              </w:rPr>
              <w:instrText xml:space="preserve"> PAGEREF _Toc84427287 \h </w:instrText>
            </w:r>
            <w:r>
              <w:rPr>
                <w:noProof/>
                <w:webHidden/>
              </w:rPr>
            </w:r>
            <w:r>
              <w:rPr>
                <w:noProof/>
                <w:webHidden/>
              </w:rPr>
              <w:fldChar w:fldCharType="separate"/>
            </w:r>
            <w:r>
              <w:rPr>
                <w:noProof/>
                <w:webHidden/>
              </w:rPr>
              <w:t>9</w:t>
            </w:r>
            <w:r>
              <w:rPr>
                <w:noProof/>
                <w:webHidden/>
              </w:rPr>
              <w:fldChar w:fldCharType="end"/>
            </w:r>
          </w:hyperlink>
        </w:p>
        <w:p w14:paraId="6938598C" w14:textId="79DD19CF" w:rsidR="004148A6" w:rsidRDefault="004148A6">
          <w:pPr>
            <w:pStyle w:val="TOC2"/>
            <w:rPr>
              <w:rFonts w:asciiTheme="minorHAnsi" w:eastAsiaTheme="minorEastAsia" w:hAnsiTheme="minorHAnsi" w:cstheme="minorBidi"/>
              <w:noProof/>
              <w:sz w:val="22"/>
              <w:lang w:eastAsia="en-US"/>
            </w:rPr>
          </w:pPr>
          <w:hyperlink w:anchor="_Toc84427288" w:history="1">
            <w:r w:rsidRPr="004C7AF5">
              <w:rPr>
                <w:rStyle w:val="Hyperlink"/>
                <w:noProof/>
              </w:rPr>
              <w:t>ICSA Co-sponsored Journal</w:t>
            </w:r>
            <w:r>
              <w:rPr>
                <w:noProof/>
                <w:webHidden/>
              </w:rPr>
              <w:tab/>
            </w:r>
            <w:r>
              <w:rPr>
                <w:noProof/>
                <w:webHidden/>
              </w:rPr>
              <w:fldChar w:fldCharType="begin"/>
            </w:r>
            <w:r>
              <w:rPr>
                <w:noProof/>
                <w:webHidden/>
              </w:rPr>
              <w:instrText xml:space="preserve"> PAGEREF _Toc84427288 \h </w:instrText>
            </w:r>
            <w:r>
              <w:rPr>
                <w:noProof/>
                <w:webHidden/>
              </w:rPr>
            </w:r>
            <w:r>
              <w:rPr>
                <w:noProof/>
                <w:webHidden/>
              </w:rPr>
              <w:fldChar w:fldCharType="separate"/>
            </w:r>
            <w:r>
              <w:rPr>
                <w:noProof/>
                <w:webHidden/>
              </w:rPr>
              <w:t>10</w:t>
            </w:r>
            <w:r>
              <w:rPr>
                <w:noProof/>
                <w:webHidden/>
              </w:rPr>
              <w:fldChar w:fldCharType="end"/>
            </w:r>
          </w:hyperlink>
        </w:p>
        <w:p w14:paraId="31D040C7" w14:textId="3258BAA8" w:rsidR="004148A6" w:rsidRDefault="004148A6">
          <w:pPr>
            <w:pStyle w:val="TOC3"/>
            <w:tabs>
              <w:tab w:val="right" w:pos="9206"/>
            </w:tabs>
            <w:rPr>
              <w:rFonts w:asciiTheme="minorHAnsi" w:eastAsiaTheme="minorEastAsia" w:hAnsiTheme="minorHAnsi" w:cstheme="minorBidi"/>
              <w:noProof/>
              <w:sz w:val="22"/>
              <w:lang w:eastAsia="en-US"/>
            </w:rPr>
          </w:pPr>
          <w:hyperlink w:anchor="_Toc84427289" w:history="1">
            <w:r w:rsidRPr="004C7AF5">
              <w:rPr>
                <w:rStyle w:val="Hyperlink"/>
                <w:noProof/>
              </w:rPr>
              <w:t>Statistics and Its Interface (SII)</w:t>
            </w:r>
            <w:r>
              <w:rPr>
                <w:noProof/>
                <w:webHidden/>
              </w:rPr>
              <w:tab/>
            </w:r>
            <w:r>
              <w:rPr>
                <w:noProof/>
                <w:webHidden/>
              </w:rPr>
              <w:fldChar w:fldCharType="begin"/>
            </w:r>
            <w:r>
              <w:rPr>
                <w:noProof/>
                <w:webHidden/>
              </w:rPr>
              <w:instrText xml:space="preserve"> PAGEREF _Toc84427289 \h </w:instrText>
            </w:r>
            <w:r>
              <w:rPr>
                <w:noProof/>
                <w:webHidden/>
              </w:rPr>
            </w:r>
            <w:r>
              <w:rPr>
                <w:noProof/>
                <w:webHidden/>
              </w:rPr>
              <w:fldChar w:fldCharType="separate"/>
            </w:r>
            <w:r>
              <w:rPr>
                <w:noProof/>
                <w:webHidden/>
              </w:rPr>
              <w:t>10</w:t>
            </w:r>
            <w:r>
              <w:rPr>
                <w:noProof/>
                <w:webHidden/>
              </w:rPr>
              <w:fldChar w:fldCharType="end"/>
            </w:r>
          </w:hyperlink>
        </w:p>
        <w:p w14:paraId="1D51E1DF" w14:textId="705B0163" w:rsidR="004148A6" w:rsidRDefault="004148A6">
          <w:pPr>
            <w:pStyle w:val="TOC1"/>
            <w:tabs>
              <w:tab w:val="right" w:pos="9206"/>
            </w:tabs>
            <w:rPr>
              <w:rFonts w:asciiTheme="minorHAnsi" w:eastAsiaTheme="minorEastAsia" w:hAnsiTheme="minorHAnsi" w:cstheme="minorBidi"/>
              <w:sz w:val="22"/>
              <w:lang w:eastAsia="en-US"/>
            </w:rPr>
          </w:pPr>
          <w:hyperlink w:anchor="_Toc84427290" w:history="1">
            <w:r w:rsidRPr="004C7AF5">
              <w:rPr>
                <w:rStyle w:val="Hyperlink"/>
                <w:rFonts w:eastAsia="Times New Roman" w:cs="Times New Roman"/>
                <w:b/>
              </w:rPr>
              <w:t>Upcoming ICSA Meetings</w:t>
            </w:r>
            <w:r>
              <w:rPr>
                <w:webHidden/>
              </w:rPr>
              <w:tab/>
            </w:r>
            <w:r>
              <w:rPr>
                <w:webHidden/>
              </w:rPr>
              <w:fldChar w:fldCharType="begin"/>
            </w:r>
            <w:r>
              <w:rPr>
                <w:webHidden/>
              </w:rPr>
              <w:instrText xml:space="preserve"> PAGEREF _Toc84427290 \h </w:instrText>
            </w:r>
            <w:r>
              <w:rPr>
                <w:webHidden/>
              </w:rPr>
            </w:r>
            <w:r>
              <w:rPr>
                <w:webHidden/>
              </w:rPr>
              <w:fldChar w:fldCharType="separate"/>
            </w:r>
            <w:r>
              <w:rPr>
                <w:webHidden/>
              </w:rPr>
              <w:t>10</w:t>
            </w:r>
            <w:r>
              <w:rPr>
                <w:webHidden/>
              </w:rPr>
              <w:fldChar w:fldCharType="end"/>
            </w:r>
          </w:hyperlink>
        </w:p>
        <w:p w14:paraId="6952D7BD" w14:textId="47E12A8C" w:rsidR="004148A6" w:rsidRDefault="004148A6">
          <w:pPr>
            <w:pStyle w:val="TOC2"/>
            <w:rPr>
              <w:rFonts w:asciiTheme="minorHAnsi" w:eastAsiaTheme="minorEastAsia" w:hAnsiTheme="minorHAnsi" w:cstheme="minorBidi"/>
              <w:noProof/>
              <w:sz w:val="22"/>
              <w:lang w:eastAsia="en-US"/>
            </w:rPr>
          </w:pPr>
          <w:hyperlink w:anchor="_Toc84427291" w:history="1">
            <w:r w:rsidRPr="004C7AF5">
              <w:rPr>
                <w:rStyle w:val="Hyperlink"/>
                <w:noProof/>
              </w:rPr>
              <w:t>ICSA 2022 Applied Statistics Symposium (June 19-22, 2022)</w:t>
            </w:r>
            <w:r>
              <w:rPr>
                <w:noProof/>
                <w:webHidden/>
              </w:rPr>
              <w:tab/>
            </w:r>
            <w:r>
              <w:rPr>
                <w:noProof/>
                <w:webHidden/>
              </w:rPr>
              <w:fldChar w:fldCharType="begin"/>
            </w:r>
            <w:r>
              <w:rPr>
                <w:noProof/>
                <w:webHidden/>
              </w:rPr>
              <w:instrText xml:space="preserve"> PAGEREF _Toc84427291 \h </w:instrText>
            </w:r>
            <w:r>
              <w:rPr>
                <w:noProof/>
                <w:webHidden/>
              </w:rPr>
            </w:r>
            <w:r>
              <w:rPr>
                <w:noProof/>
                <w:webHidden/>
              </w:rPr>
              <w:fldChar w:fldCharType="separate"/>
            </w:r>
            <w:r>
              <w:rPr>
                <w:noProof/>
                <w:webHidden/>
              </w:rPr>
              <w:t>10</w:t>
            </w:r>
            <w:r>
              <w:rPr>
                <w:noProof/>
                <w:webHidden/>
              </w:rPr>
              <w:fldChar w:fldCharType="end"/>
            </w:r>
          </w:hyperlink>
        </w:p>
        <w:p w14:paraId="2A2B628D" w14:textId="336DA3CE" w:rsidR="004148A6" w:rsidRDefault="004148A6">
          <w:pPr>
            <w:pStyle w:val="TOC2"/>
            <w:rPr>
              <w:rFonts w:asciiTheme="minorHAnsi" w:eastAsiaTheme="minorEastAsia" w:hAnsiTheme="minorHAnsi" w:cstheme="minorBidi"/>
              <w:noProof/>
              <w:sz w:val="22"/>
              <w:lang w:eastAsia="en-US"/>
            </w:rPr>
          </w:pPr>
          <w:hyperlink w:anchor="_Toc84427292" w:history="1">
            <w:r w:rsidRPr="004C7AF5">
              <w:rPr>
                <w:rStyle w:val="Hyperlink"/>
                <w:noProof/>
              </w:rPr>
              <w:t>ICSA 2022 China Conference (July 1 - 4, 2022)</w:t>
            </w:r>
            <w:r>
              <w:rPr>
                <w:noProof/>
                <w:webHidden/>
              </w:rPr>
              <w:tab/>
            </w:r>
            <w:r>
              <w:rPr>
                <w:noProof/>
                <w:webHidden/>
              </w:rPr>
              <w:fldChar w:fldCharType="begin"/>
            </w:r>
            <w:r>
              <w:rPr>
                <w:noProof/>
                <w:webHidden/>
              </w:rPr>
              <w:instrText xml:space="preserve"> PAGEREF _Toc84427292 \h </w:instrText>
            </w:r>
            <w:r>
              <w:rPr>
                <w:noProof/>
                <w:webHidden/>
              </w:rPr>
            </w:r>
            <w:r>
              <w:rPr>
                <w:noProof/>
                <w:webHidden/>
              </w:rPr>
              <w:fldChar w:fldCharType="separate"/>
            </w:r>
            <w:r>
              <w:rPr>
                <w:noProof/>
                <w:webHidden/>
              </w:rPr>
              <w:t>11</w:t>
            </w:r>
            <w:r>
              <w:rPr>
                <w:noProof/>
                <w:webHidden/>
              </w:rPr>
              <w:fldChar w:fldCharType="end"/>
            </w:r>
          </w:hyperlink>
        </w:p>
        <w:p w14:paraId="5D707C7C" w14:textId="1BD7E1BB" w:rsidR="004148A6" w:rsidRDefault="004148A6">
          <w:pPr>
            <w:pStyle w:val="TOC2"/>
            <w:rPr>
              <w:rFonts w:asciiTheme="minorHAnsi" w:eastAsiaTheme="minorEastAsia" w:hAnsiTheme="minorHAnsi" w:cstheme="minorBidi"/>
              <w:noProof/>
              <w:sz w:val="22"/>
              <w:lang w:eastAsia="en-US"/>
            </w:rPr>
          </w:pPr>
          <w:hyperlink w:anchor="_Toc84427293" w:history="1">
            <w:r w:rsidRPr="004C7AF5">
              <w:rPr>
                <w:rStyle w:val="Hyperlink"/>
                <w:noProof/>
              </w:rPr>
              <w:t>ICSA 2023 China Conference</w:t>
            </w:r>
            <w:r>
              <w:rPr>
                <w:noProof/>
                <w:webHidden/>
              </w:rPr>
              <w:tab/>
            </w:r>
            <w:r>
              <w:rPr>
                <w:noProof/>
                <w:webHidden/>
              </w:rPr>
              <w:fldChar w:fldCharType="begin"/>
            </w:r>
            <w:r>
              <w:rPr>
                <w:noProof/>
                <w:webHidden/>
              </w:rPr>
              <w:instrText xml:space="preserve"> PAGEREF _Toc84427293 \h </w:instrText>
            </w:r>
            <w:r>
              <w:rPr>
                <w:noProof/>
                <w:webHidden/>
              </w:rPr>
            </w:r>
            <w:r>
              <w:rPr>
                <w:noProof/>
                <w:webHidden/>
              </w:rPr>
              <w:fldChar w:fldCharType="separate"/>
            </w:r>
            <w:r>
              <w:rPr>
                <w:noProof/>
                <w:webHidden/>
              </w:rPr>
              <w:t>11</w:t>
            </w:r>
            <w:r>
              <w:rPr>
                <w:noProof/>
                <w:webHidden/>
              </w:rPr>
              <w:fldChar w:fldCharType="end"/>
            </w:r>
          </w:hyperlink>
        </w:p>
        <w:p w14:paraId="3F6482E7" w14:textId="3F0ABC87" w:rsidR="004148A6" w:rsidRDefault="004148A6">
          <w:pPr>
            <w:pStyle w:val="TOC2"/>
            <w:rPr>
              <w:rFonts w:asciiTheme="minorHAnsi" w:eastAsiaTheme="minorEastAsia" w:hAnsiTheme="minorHAnsi" w:cstheme="minorBidi"/>
              <w:noProof/>
              <w:sz w:val="22"/>
              <w:lang w:eastAsia="en-US"/>
            </w:rPr>
          </w:pPr>
          <w:hyperlink w:anchor="_Toc84427294" w:history="1">
            <w:r w:rsidRPr="004C7AF5">
              <w:rPr>
                <w:rStyle w:val="Hyperlink"/>
                <w:noProof/>
              </w:rPr>
              <w:t>The 12th ICSA International Conference (December 18 – 20, 2022)</w:t>
            </w:r>
            <w:r>
              <w:rPr>
                <w:noProof/>
                <w:webHidden/>
              </w:rPr>
              <w:tab/>
            </w:r>
            <w:r>
              <w:rPr>
                <w:noProof/>
                <w:webHidden/>
              </w:rPr>
              <w:fldChar w:fldCharType="begin"/>
            </w:r>
            <w:r>
              <w:rPr>
                <w:noProof/>
                <w:webHidden/>
              </w:rPr>
              <w:instrText xml:space="preserve"> PAGEREF _Toc84427294 \h </w:instrText>
            </w:r>
            <w:r>
              <w:rPr>
                <w:noProof/>
                <w:webHidden/>
              </w:rPr>
            </w:r>
            <w:r>
              <w:rPr>
                <w:noProof/>
                <w:webHidden/>
              </w:rPr>
              <w:fldChar w:fldCharType="separate"/>
            </w:r>
            <w:r>
              <w:rPr>
                <w:noProof/>
                <w:webHidden/>
              </w:rPr>
              <w:t>11</w:t>
            </w:r>
            <w:r>
              <w:rPr>
                <w:noProof/>
                <w:webHidden/>
              </w:rPr>
              <w:fldChar w:fldCharType="end"/>
            </w:r>
          </w:hyperlink>
        </w:p>
        <w:p w14:paraId="0DFEBA4D" w14:textId="55B95835" w:rsidR="004148A6" w:rsidRDefault="004148A6">
          <w:pPr>
            <w:pStyle w:val="TOC1"/>
            <w:tabs>
              <w:tab w:val="right" w:pos="9206"/>
            </w:tabs>
            <w:rPr>
              <w:rFonts w:asciiTheme="minorHAnsi" w:eastAsiaTheme="minorEastAsia" w:hAnsiTheme="minorHAnsi" w:cstheme="minorBidi"/>
              <w:sz w:val="22"/>
              <w:lang w:eastAsia="en-US"/>
            </w:rPr>
          </w:pPr>
          <w:hyperlink w:anchor="_Toc84427295" w:history="1">
            <w:r w:rsidRPr="004C7AF5">
              <w:rPr>
                <w:rStyle w:val="Hyperlink"/>
                <w:rFonts w:eastAsia="Times New Roman" w:cs="Times New Roman"/>
                <w:b/>
              </w:rPr>
              <w:t>Upcoming Co-Sponsored Meetings</w:t>
            </w:r>
            <w:r>
              <w:rPr>
                <w:webHidden/>
              </w:rPr>
              <w:tab/>
            </w:r>
            <w:r>
              <w:rPr>
                <w:webHidden/>
              </w:rPr>
              <w:fldChar w:fldCharType="begin"/>
            </w:r>
            <w:r>
              <w:rPr>
                <w:webHidden/>
              </w:rPr>
              <w:instrText xml:space="preserve"> PAGEREF _Toc84427295 \h </w:instrText>
            </w:r>
            <w:r>
              <w:rPr>
                <w:webHidden/>
              </w:rPr>
            </w:r>
            <w:r>
              <w:rPr>
                <w:webHidden/>
              </w:rPr>
              <w:fldChar w:fldCharType="separate"/>
            </w:r>
            <w:r>
              <w:rPr>
                <w:webHidden/>
              </w:rPr>
              <w:t>11</w:t>
            </w:r>
            <w:r>
              <w:rPr>
                <w:webHidden/>
              </w:rPr>
              <w:fldChar w:fldCharType="end"/>
            </w:r>
          </w:hyperlink>
        </w:p>
        <w:p w14:paraId="003DE269" w14:textId="290F5E31" w:rsidR="004148A6" w:rsidRDefault="004148A6">
          <w:pPr>
            <w:pStyle w:val="TOC2"/>
            <w:rPr>
              <w:rFonts w:asciiTheme="minorHAnsi" w:eastAsiaTheme="minorEastAsia" w:hAnsiTheme="minorHAnsi" w:cstheme="minorBidi"/>
              <w:noProof/>
              <w:sz w:val="22"/>
              <w:lang w:eastAsia="en-US"/>
            </w:rPr>
          </w:pPr>
          <w:hyperlink w:anchor="_Toc84427296" w:history="1">
            <w:r w:rsidRPr="004C7AF5">
              <w:rPr>
                <w:rStyle w:val="Hyperlink"/>
                <w:noProof/>
              </w:rPr>
              <w:t>77th Annual Deming Conference on Applied Statistics (December 6 – 8, 2021)</w:t>
            </w:r>
            <w:r>
              <w:rPr>
                <w:noProof/>
                <w:webHidden/>
              </w:rPr>
              <w:tab/>
            </w:r>
            <w:r>
              <w:rPr>
                <w:noProof/>
                <w:webHidden/>
              </w:rPr>
              <w:fldChar w:fldCharType="begin"/>
            </w:r>
            <w:r>
              <w:rPr>
                <w:noProof/>
                <w:webHidden/>
              </w:rPr>
              <w:instrText xml:space="preserve"> PAGEREF _Toc84427296 \h </w:instrText>
            </w:r>
            <w:r>
              <w:rPr>
                <w:noProof/>
                <w:webHidden/>
              </w:rPr>
            </w:r>
            <w:r>
              <w:rPr>
                <w:noProof/>
                <w:webHidden/>
              </w:rPr>
              <w:fldChar w:fldCharType="separate"/>
            </w:r>
            <w:r>
              <w:rPr>
                <w:noProof/>
                <w:webHidden/>
              </w:rPr>
              <w:t>12</w:t>
            </w:r>
            <w:r>
              <w:rPr>
                <w:noProof/>
                <w:webHidden/>
              </w:rPr>
              <w:fldChar w:fldCharType="end"/>
            </w:r>
          </w:hyperlink>
        </w:p>
        <w:p w14:paraId="61237FBA" w14:textId="03ED8E4F" w:rsidR="004148A6" w:rsidRDefault="004148A6">
          <w:pPr>
            <w:pStyle w:val="TOC2"/>
            <w:rPr>
              <w:rFonts w:asciiTheme="minorHAnsi" w:eastAsiaTheme="minorEastAsia" w:hAnsiTheme="minorHAnsi" w:cstheme="minorBidi"/>
              <w:noProof/>
              <w:sz w:val="22"/>
              <w:lang w:eastAsia="en-US"/>
            </w:rPr>
          </w:pPr>
          <w:hyperlink w:anchor="_Toc84427297" w:history="1">
            <w:r w:rsidRPr="004C7AF5">
              <w:rPr>
                <w:rStyle w:val="Hyperlink"/>
                <w:noProof/>
              </w:rPr>
              <w:t>The 8</w:t>
            </w:r>
            <w:r w:rsidRPr="004C7AF5">
              <w:rPr>
                <w:rStyle w:val="Hyperlink"/>
                <w:noProof/>
                <w:vertAlign w:val="superscript"/>
              </w:rPr>
              <w:t>th</w:t>
            </w:r>
            <w:r w:rsidRPr="004C7AF5">
              <w:rPr>
                <w:rStyle w:val="Hyperlink"/>
                <w:noProof/>
              </w:rPr>
              <w:t xml:space="preserve"> Workshop on Biostatistics and Bioinformatics (Postponed to Spring, 2022)</w:t>
            </w:r>
            <w:r>
              <w:rPr>
                <w:noProof/>
                <w:webHidden/>
              </w:rPr>
              <w:tab/>
            </w:r>
            <w:r>
              <w:rPr>
                <w:noProof/>
                <w:webHidden/>
              </w:rPr>
              <w:fldChar w:fldCharType="begin"/>
            </w:r>
            <w:r>
              <w:rPr>
                <w:noProof/>
                <w:webHidden/>
              </w:rPr>
              <w:instrText xml:space="preserve"> PAGEREF _Toc84427297 \h </w:instrText>
            </w:r>
            <w:r>
              <w:rPr>
                <w:noProof/>
                <w:webHidden/>
              </w:rPr>
            </w:r>
            <w:r>
              <w:rPr>
                <w:noProof/>
                <w:webHidden/>
              </w:rPr>
              <w:fldChar w:fldCharType="separate"/>
            </w:r>
            <w:r>
              <w:rPr>
                <w:noProof/>
                <w:webHidden/>
              </w:rPr>
              <w:t>13</w:t>
            </w:r>
            <w:r>
              <w:rPr>
                <w:noProof/>
                <w:webHidden/>
              </w:rPr>
              <w:fldChar w:fldCharType="end"/>
            </w:r>
          </w:hyperlink>
        </w:p>
        <w:p w14:paraId="29E7FB82" w14:textId="781ECA1A" w:rsidR="004148A6" w:rsidRDefault="004148A6">
          <w:pPr>
            <w:pStyle w:val="TOC2"/>
            <w:rPr>
              <w:rFonts w:asciiTheme="minorHAnsi" w:eastAsiaTheme="minorEastAsia" w:hAnsiTheme="minorHAnsi" w:cstheme="minorBidi"/>
              <w:noProof/>
              <w:sz w:val="22"/>
              <w:lang w:eastAsia="en-US"/>
            </w:rPr>
          </w:pPr>
          <w:hyperlink w:anchor="_Toc84427298" w:history="1">
            <w:r w:rsidRPr="004C7AF5">
              <w:rPr>
                <w:rStyle w:val="Hyperlink"/>
                <w:noProof/>
              </w:rPr>
              <w:t>IMS Asia Pacific Rim Meeting (Postponed to January, 2023)</w:t>
            </w:r>
            <w:r>
              <w:rPr>
                <w:noProof/>
                <w:webHidden/>
              </w:rPr>
              <w:tab/>
            </w:r>
            <w:r>
              <w:rPr>
                <w:noProof/>
                <w:webHidden/>
              </w:rPr>
              <w:fldChar w:fldCharType="begin"/>
            </w:r>
            <w:r>
              <w:rPr>
                <w:noProof/>
                <w:webHidden/>
              </w:rPr>
              <w:instrText xml:space="preserve"> PAGEREF _Toc84427298 \h </w:instrText>
            </w:r>
            <w:r>
              <w:rPr>
                <w:noProof/>
                <w:webHidden/>
              </w:rPr>
            </w:r>
            <w:r>
              <w:rPr>
                <w:noProof/>
                <w:webHidden/>
              </w:rPr>
              <w:fldChar w:fldCharType="separate"/>
            </w:r>
            <w:r>
              <w:rPr>
                <w:noProof/>
                <w:webHidden/>
              </w:rPr>
              <w:t>13</w:t>
            </w:r>
            <w:r>
              <w:rPr>
                <w:noProof/>
                <w:webHidden/>
              </w:rPr>
              <w:fldChar w:fldCharType="end"/>
            </w:r>
          </w:hyperlink>
        </w:p>
        <w:p w14:paraId="43A87288" w14:textId="7599FD8E" w:rsidR="004148A6" w:rsidRDefault="004148A6">
          <w:pPr>
            <w:pStyle w:val="TOC1"/>
            <w:tabs>
              <w:tab w:val="right" w:pos="9206"/>
            </w:tabs>
            <w:rPr>
              <w:rFonts w:asciiTheme="minorHAnsi" w:eastAsiaTheme="minorEastAsia" w:hAnsiTheme="minorHAnsi" w:cstheme="minorBidi"/>
              <w:sz w:val="22"/>
              <w:lang w:eastAsia="en-US"/>
            </w:rPr>
          </w:pPr>
          <w:hyperlink w:anchor="_Toc84427299" w:history="1">
            <w:r w:rsidRPr="004C7AF5">
              <w:rPr>
                <w:rStyle w:val="Hyperlink"/>
                <w:rFonts w:eastAsia="Times New Roman" w:cs="Times New Roman"/>
                <w:b/>
              </w:rPr>
              <w:t>Online Training and Seminars</w:t>
            </w:r>
            <w:r>
              <w:rPr>
                <w:webHidden/>
              </w:rPr>
              <w:tab/>
            </w:r>
            <w:r>
              <w:rPr>
                <w:webHidden/>
              </w:rPr>
              <w:fldChar w:fldCharType="begin"/>
            </w:r>
            <w:r>
              <w:rPr>
                <w:webHidden/>
              </w:rPr>
              <w:instrText xml:space="preserve"> PAGEREF _Toc84427299 \h </w:instrText>
            </w:r>
            <w:r>
              <w:rPr>
                <w:webHidden/>
              </w:rPr>
            </w:r>
            <w:r>
              <w:rPr>
                <w:webHidden/>
              </w:rPr>
              <w:fldChar w:fldCharType="separate"/>
            </w:r>
            <w:r>
              <w:rPr>
                <w:webHidden/>
              </w:rPr>
              <w:t>13</w:t>
            </w:r>
            <w:r>
              <w:rPr>
                <w:webHidden/>
              </w:rPr>
              <w:fldChar w:fldCharType="end"/>
            </w:r>
          </w:hyperlink>
        </w:p>
        <w:p w14:paraId="303EB01C" w14:textId="7750916D" w:rsidR="004148A6" w:rsidRDefault="004148A6">
          <w:pPr>
            <w:pStyle w:val="TOC2"/>
            <w:rPr>
              <w:rFonts w:asciiTheme="minorHAnsi" w:eastAsiaTheme="minorEastAsia" w:hAnsiTheme="minorHAnsi" w:cstheme="minorBidi"/>
              <w:noProof/>
              <w:sz w:val="22"/>
              <w:lang w:eastAsia="en-US"/>
            </w:rPr>
          </w:pPr>
          <w:hyperlink w:anchor="_Toc84427300" w:history="1">
            <w:r w:rsidRPr="004C7AF5">
              <w:rPr>
                <w:rStyle w:val="Hyperlink"/>
                <w:noProof/>
              </w:rPr>
              <w:t>ICSA Online Training</w:t>
            </w:r>
            <w:r>
              <w:rPr>
                <w:noProof/>
                <w:webHidden/>
              </w:rPr>
              <w:tab/>
            </w:r>
            <w:r>
              <w:rPr>
                <w:noProof/>
                <w:webHidden/>
              </w:rPr>
              <w:fldChar w:fldCharType="begin"/>
            </w:r>
            <w:r>
              <w:rPr>
                <w:noProof/>
                <w:webHidden/>
              </w:rPr>
              <w:instrText xml:space="preserve"> PAGEREF _Toc84427300 \h </w:instrText>
            </w:r>
            <w:r>
              <w:rPr>
                <w:noProof/>
                <w:webHidden/>
              </w:rPr>
            </w:r>
            <w:r>
              <w:rPr>
                <w:noProof/>
                <w:webHidden/>
              </w:rPr>
              <w:fldChar w:fldCharType="separate"/>
            </w:r>
            <w:r>
              <w:rPr>
                <w:noProof/>
                <w:webHidden/>
              </w:rPr>
              <w:t>13</w:t>
            </w:r>
            <w:r>
              <w:rPr>
                <w:noProof/>
                <w:webHidden/>
              </w:rPr>
              <w:fldChar w:fldCharType="end"/>
            </w:r>
          </w:hyperlink>
        </w:p>
        <w:p w14:paraId="6FF700CE" w14:textId="61956BCF" w:rsidR="004148A6" w:rsidRDefault="004148A6">
          <w:pPr>
            <w:pStyle w:val="TOC2"/>
            <w:rPr>
              <w:rFonts w:asciiTheme="minorHAnsi" w:eastAsiaTheme="minorEastAsia" w:hAnsiTheme="minorHAnsi" w:cstheme="minorBidi"/>
              <w:noProof/>
              <w:sz w:val="22"/>
              <w:lang w:eastAsia="en-US"/>
            </w:rPr>
          </w:pPr>
          <w:hyperlink w:anchor="_Toc84427301" w:history="1">
            <w:r w:rsidRPr="004C7AF5">
              <w:rPr>
                <w:rStyle w:val="Hyperlink"/>
                <w:noProof/>
              </w:rPr>
              <w:t>Healthcare Innovation Technology: The Pod of Asclepius</w:t>
            </w:r>
            <w:r>
              <w:rPr>
                <w:noProof/>
                <w:webHidden/>
              </w:rPr>
              <w:tab/>
            </w:r>
            <w:r>
              <w:rPr>
                <w:noProof/>
                <w:webHidden/>
              </w:rPr>
              <w:fldChar w:fldCharType="begin"/>
            </w:r>
            <w:r>
              <w:rPr>
                <w:noProof/>
                <w:webHidden/>
              </w:rPr>
              <w:instrText xml:space="preserve"> PAGEREF _Toc84427301 \h </w:instrText>
            </w:r>
            <w:r>
              <w:rPr>
                <w:noProof/>
                <w:webHidden/>
              </w:rPr>
            </w:r>
            <w:r>
              <w:rPr>
                <w:noProof/>
                <w:webHidden/>
              </w:rPr>
              <w:fldChar w:fldCharType="separate"/>
            </w:r>
            <w:r>
              <w:rPr>
                <w:noProof/>
                <w:webHidden/>
              </w:rPr>
              <w:t>14</w:t>
            </w:r>
            <w:r>
              <w:rPr>
                <w:noProof/>
                <w:webHidden/>
              </w:rPr>
              <w:fldChar w:fldCharType="end"/>
            </w:r>
          </w:hyperlink>
        </w:p>
        <w:p w14:paraId="71E6C87B" w14:textId="3AF1DD51" w:rsidR="004148A6" w:rsidRDefault="004148A6">
          <w:pPr>
            <w:pStyle w:val="TOC1"/>
            <w:tabs>
              <w:tab w:val="right" w:pos="9206"/>
            </w:tabs>
            <w:rPr>
              <w:rFonts w:asciiTheme="minorHAnsi" w:eastAsiaTheme="minorEastAsia" w:hAnsiTheme="minorHAnsi" w:cstheme="minorBidi"/>
              <w:sz w:val="22"/>
              <w:lang w:eastAsia="en-US"/>
            </w:rPr>
          </w:pPr>
          <w:hyperlink w:anchor="_Toc84427302" w:history="1">
            <w:r w:rsidRPr="004C7AF5">
              <w:rPr>
                <w:rStyle w:val="Hyperlink"/>
                <w:rFonts w:eastAsia="Times New Roman" w:cs="Times New Roman"/>
                <w:b/>
              </w:rPr>
              <w:t>Job Listings</w:t>
            </w:r>
            <w:r>
              <w:rPr>
                <w:webHidden/>
              </w:rPr>
              <w:tab/>
            </w:r>
            <w:r>
              <w:rPr>
                <w:webHidden/>
              </w:rPr>
              <w:fldChar w:fldCharType="begin"/>
            </w:r>
            <w:r>
              <w:rPr>
                <w:webHidden/>
              </w:rPr>
              <w:instrText xml:space="preserve"> PAGEREF _Toc84427302 \h </w:instrText>
            </w:r>
            <w:r>
              <w:rPr>
                <w:webHidden/>
              </w:rPr>
            </w:r>
            <w:r>
              <w:rPr>
                <w:webHidden/>
              </w:rPr>
              <w:fldChar w:fldCharType="separate"/>
            </w:r>
            <w:r>
              <w:rPr>
                <w:webHidden/>
              </w:rPr>
              <w:t>15</w:t>
            </w:r>
            <w:r>
              <w:rPr>
                <w:webHidden/>
              </w:rPr>
              <w:fldChar w:fldCharType="end"/>
            </w:r>
          </w:hyperlink>
        </w:p>
        <w:p w14:paraId="3DA61B62" w14:textId="07C93004" w:rsidR="004148A6" w:rsidRDefault="004148A6">
          <w:pPr>
            <w:pStyle w:val="TOC2"/>
            <w:rPr>
              <w:rFonts w:asciiTheme="minorHAnsi" w:eastAsiaTheme="minorEastAsia" w:hAnsiTheme="minorHAnsi" w:cstheme="minorBidi"/>
              <w:noProof/>
              <w:sz w:val="22"/>
              <w:lang w:eastAsia="en-US"/>
            </w:rPr>
          </w:pPr>
          <w:hyperlink w:anchor="_Toc84427303" w:history="1">
            <w:r w:rsidRPr="004C7AF5">
              <w:rPr>
                <w:rStyle w:val="Hyperlink"/>
                <w:noProof/>
                <w:shd w:val="clear" w:color="auto" w:fill="FFFFFF"/>
              </w:rPr>
              <w:t>Research Assistant Professor in Applied Statistics and Financial Mathematics / Engineering and Computational Mathematics / Applied Optimization and Operations Research (three posts) (Ref. 21080613)</w:t>
            </w:r>
            <w:r>
              <w:rPr>
                <w:noProof/>
                <w:webHidden/>
              </w:rPr>
              <w:tab/>
            </w:r>
            <w:r>
              <w:rPr>
                <w:noProof/>
                <w:webHidden/>
              </w:rPr>
              <w:fldChar w:fldCharType="begin"/>
            </w:r>
            <w:r>
              <w:rPr>
                <w:noProof/>
                <w:webHidden/>
              </w:rPr>
              <w:instrText xml:space="preserve"> PAGEREF _Toc84427303 \h </w:instrText>
            </w:r>
            <w:r>
              <w:rPr>
                <w:noProof/>
                <w:webHidden/>
              </w:rPr>
            </w:r>
            <w:r>
              <w:rPr>
                <w:noProof/>
                <w:webHidden/>
              </w:rPr>
              <w:fldChar w:fldCharType="separate"/>
            </w:r>
            <w:r>
              <w:rPr>
                <w:noProof/>
                <w:webHidden/>
              </w:rPr>
              <w:t>15</w:t>
            </w:r>
            <w:r>
              <w:rPr>
                <w:noProof/>
                <w:webHidden/>
              </w:rPr>
              <w:fldChar w:fldCharType="end"/>
            </w:r>
          </w:hyperlink>
        </w:p>
        <w:p w14:paraId="28754C74" w14:textId="383BFDFD" w:rsidR="004148A6" w:rsidRDefault="004148A6">
          <w:pPr>
            <w:pStyle w:val="TOC2"/>
            <w:rPr>
              <w:rFonts w:asciiTheme="minorHAnsi" w:eastAsiaTheme="minorEastAsia" w:hAnsiTheme="minorHAnsi" w:cstheme="minorBidi"/>
              <w:noProof/>
              <w:sz w:val="22"/>
              <w:lang w:eastAsia="en-US"/>
            </w:rPr>
          </w:pPr>
          <w:hyperlink w:anchor="_Toc84427304" w:history="1">
            <w:r w:rsidRPr="004C7AF5">
              <w:rPr>
                <w:rStyle w:val="Hyperlink"/>
                <w:noProof/>
              </w:rPr>
              <w:t>Tenure-Track Faculty Positions, The Institute of Statistical Science of Academia Sinica, Academia Sinica, Taiwan</w:t>
            </w:r>
            <w:r>
              <w:rPr>
                <w:noProof/>
                <w:webHidden/>
              </w:rPr>
              <w:tab/>
            </w:r>
            <w:r>
              <w:rPr>
                <w:noProof/>
                <w:webHidden/>
              </w:rPr>
              <w:fldChar w:fldCharType="begin"/>
            </w:r>
            <w:r>
              <w:rPr>
                <w:noProof/>
                <w:webHidden/>
              </w:rPr>
              <w:instrText xml:space="preserve"> PAGEREF _Toc84427304 \h </w:instrText>
            </w:r>
            <w:r>
              <w:rPr>
                <w:noProof/>
                <w:webHidden/>
              </w:rPr>
            </w:r>
            <w:r>
              <w:rPr>
                <w:noProof/>
                <w:webHidden/>
              </w:rPr>
              <w:fldChar w:fldCharType="separate"/>
            </w:r>
            <w:r>
              <w:rPr>
                <w:noProof/>
                <w:webHidden/>
              </w:rPr>
              <w:t>17</w:t>
            </w:r>
            <w:r>
              <w:rPr>
                <w:noProof/>
                <w:webHidden/>
              </w:rPr>
              <w:fldChar w:fldCharType="end"/>
            </w:r>
          </w:hyperlink>
        </w:p>
        <w:p w14:paraId="3702CD6A" w14:textId="6974A391" w:rsidR="004148A6" w:rsidRDefault="004148A6">
          <w:pPr>
            <w:pStyle w:val="TOC1"/>
            <w:tabs>
              <w:tab w:val="right" w:pos="9206"/>
            </w:tabs>
            <w:rPr>
              <w:rFonts w:asciiTheme="minorHAnsi" w:eastAsiaTheme="minorEastAsia" w:hAnsiTheme="minorHAnsi" w:cstheme="minorBidi"/>
              <w:sz w:val="22"/>
              <w:lang w:eastAsia="en-US"/>
            </w:rPr>
          </w:pPr>
          <w:hyperlink w:anchor="_Toc84427305" w:history="1">
            <w:r w:rsidRPr="004C7AF5">
              <w:rPr>
                <w:rStyle w:val="Hyperlink"/>
                <w:rFonts w:eastAsia="Times New Roman" w:cs="Times New Roman"/>
                <w:b/>
                <w:highlight w:val="white"/>
              </w:rPr>
              <w:t>Electronic ICSA News Access</w:t>
            </w:r>
            <w:r>
              <w:rPr>
                <w:webHidden/>
              </w:rPr>
              <w:tab/>
            </w:r>
            <w:r>
              <w:rPr>
                <w:webHidden/>
              </w:rPr>
              <w:fldChar w:fldCharType="begin"/>
            </w:r>
            <w:r>
              <w:rPr>
                <w:webHidden/>
              </w:rPr>
              <w:instrText xml:space="preserve"> PAGEREF _Toc84427305 \h </w:instrText>
            </w:r>
            <w:r>
              <w:rPr>
                <w:webHidden/>
              </w:rPr>
            </w:r>
            <w:r>
              <w:rPr>
                <w:webHidden/>
              </w:rPr>
              <w:fldChar w:fldCharType="separate"/>
            </w:r>
            <w:r>
              <w:rPr>
                <w:webHidden/>
              </w:rPr>
              <w:t>18</w:t>
            </w:r>
            <w:r>
              <w:rPr>
                <w:webHidden/>
              </w:rPr>
              <w:fldChar w:fldCharType="end"/>
            </w:r>
          </w:hyperlink>
        </w:p>
        <w:p w14:paraId="43663952" w14:textId="018F3C18" w:rsidR="00CB3BA7" w:rsidRDefault="00560A17">
          <w:pPr>
            <w:tabs>
              <w:tab w:val="right" w:pos="9216"/>
            </w:tabs>
            <w:spacing w:before="200" w:after="80" w:line="240" w:lineRule="auto"/>
            <w:rPr>
              <w:rFonts w:eastAsia="Times New Roman" w:cs="Times New Roman"/>
              <w:b/>
              <w:color w:val="000000"/>
              <w:highlight w:val="white"/>
            </w:rPr>
          </w:pPr>
          <w:r>
            <w:fldChar w:fldCharType="end"/>
          </w:r>
        </w:p>
      </w:sdtContent>
    </w:sdt>
    <w:p w14:paraId="43B1C78B" w14:textId="77777777" w:rsidR="00CB3BA7" w:rsidRDefault="00560A17">
      <w:pPr>
        <w:rPr>
          <w:rFonts w:eastAsia="Times New Roman" w:cs="Times New Roman"/>
        </w:rPr>
      </w:pPr>
      <w:r>
        <w:rPr>
          <w:rFonts w:eastAsia="Times New Roman" w:cs="Times New Roman"/>
        </w:rPr>
        <w:t xml:space="preserve"> </w:t>
      </w:r>
    </w:p>
    <w:p w14:paraId="164107A6" w14:textId="77777777" w:rsidR="00CB3BA7" w:rsidRDefault="00CB3BA7">
      <w:pPr>
        <w:rPr>
          <w:rFonts w:eastAsia="Times New Roman" w:cs="Times New Roman"/>
        </w:rPr>
      </w:pPr>
    </w:p>
    <w:p w14:paraId="57CF3136" w14:textId="77777777" w:rsidR="00CB3BA7" w:rsidRDefault="00CB3BA7">
      <w:pPr>
        <w:rPr>
          <w:rFonts w:eastAsia="Times New Roman" w:cs="Times New Roman"/>
        </w:rPr>
      </w:pPr>
    </w:p>
    <w:p w14:paraId="429FD084" w14:textId="77777777" w:rsidR="00CB3BA7" w:rsidRDefault="00CB3BA7">
      <w:pPr>
        <w:rPr>
          <w:rFonts w:eastAsia="Times New Roman" w:cs="Times New Roman"/>
        </w:rPr>
      </w:pPr>
    </w:p>
    <w:p w14:paraId="080F2103" w14:textId="77777777" w:rsidR="00CB3BA7" w:rsidRDefault="00CB3BA7">
      <w:pPr>
        <w:rPr>
          <w:rFonts w:eastAsia="Times New Roman" w:cs="Times New Roman"/>
        </w:rPr>
      </w:pPr>
    </w:p>
    <w:p w14:paraId="47722763" w14:textId="77777777" w:rsidR="00CB3BA7" w:rsidRDefault="00560A17">
      <w:pPr>
        <w:rPr>
          <w:rFonts w:eastAsia="Times New Roman" w:cs="Times New Roman"/>
          <w:color w:val="3B3838"/>
          <w:sz w:val="52"/>
          <w:szCs w:val="52"/>
        </w:rPr>
      </w:pPr>
      <w:r>
        <w:br w:type="page"/>
      </w:r>
    </w:p>
    <w:p w14:paraId="015DDCC2" w14:textId="77777777" w:rsidR="00CB3BA7" w:rsidRDefault="00560A17">
      <w:pPr>
        <w:pStyle w:val="Heading1"/>
        <w:rPr>
          <w:rFonts w:eastAsia="Times New Roman" w:cs="Times New Roman"/>
          <w:b/>
        </w:rPr>
      </w:pPr>
      <w:bookmarkStart w:id="0" w:name="_Toc84427270"/>
      <w:r>
        <w:rPr>
          <w:rFonts w:eastAsia="Times New Roman" w:cs="Times New Roman"/>
          <w:b/>
        </w:rPr>
        <w:lastRenderedPageBreak/>
        <w:t>Highlights</w:t>
      </w:r>
      <w:bookmarkEnd w:id="0"/>
    </w:p>
    <w:p w14:paraId="47469651" w14:textId="622C7347" w:rsidR="00110B7B" w:rsidRDefault="0021158B" w:rsidP="008E6165">
      <w:pPr>
        <w:pStyle w:val="Heading2"/>
      </w:pPr>
      <w:bookmarkStart w:id="1" w:name="_Toc84427271"/>
      <w:r>
        <w:t xml:space="preserve">ICSA </w:t>
      </w:r>
      <w:r w:rsidR="008F194F">
        <w:t>202</w:t>
      </w:r>
      <w:r w:rsidR="00CE2EE5">
        <w:t>1 Election Results</w:t>
      </w:r>
      <w:bookmarkEnd w:id="1"/>
      <w:r w:rsidR="008F194F">
        <w:t xml:space="preserve"> </w:t>
      </w:r>
    </w:p>
    <w:p w14:paraId="1BBCDEEC" w14:textId="5CFA682B" w:rsidR="00BC37AA" w:rsidRDefault="0099084C" w:rsidP="00110B7B">
      <w:r>
        <w:t>Congratulations to Gang Li</w:t>
      </w:r>
      <w:r w:rsidR="002E6241">
        <w:t xml:space="preserve"> </w:t>
      </w:r>
      <w:r w:rsidR="00110B7B">
        <w:t xml:space="preserve">on being </w:t>
      </w:r>
      <w:r w:rsidR="00E02A49">
        <w:t xml:space="preserve">elected </w:t>
      </w:r>
      <w:r w:rsidR="00110B7B">
        <w:t>as ICSA President-Elect 2022.</w:t>
      </w:r>
    </w:p>
    <w:p w14:paraId="632C7CC2" w14:textId="33A364FD" w:rsidR="00455D56" w:rsidRDefault="00610618" w:rsidP="00110B7B">
      <w:r w:rsidRPr="00E212E6">
        <w:rPr>
          <w:rFonts w:cs="Times New Roman"/>
          <w:b/>
          <w:bCs/>
          <w:noProof/>
          <w:color w:val="3333CC"/>
          <w:sz w:val="22"/>
          <w:lang w:eastAsia="en-US"/>
        </w:rPr>
        <w:drawing>
          <wp:anchor distT="0" distB="0" distL="114300" distR="114300" simplePos="0" relativeHeight="251659264" behindDoc="0" locked="0" layoutInCell="1" allowOverlap="1" wp14:anchorId="1CF8D2BB" wp14:editId="7F8334A9">
            <wp:simplePos x="0" y="0"/>
            <wp:positionH relativeFrom="margin">
              <wp:posOffset>-9525</wp:posOffset>
            </wp:positionH>
            <wp:positionV relativeFrom="paragraph">
              <wp:posOffset>113665</wp:posOffset>
            </wp:positionV>
            <wp:extent cx="1047750" cy="1232535"/>
            <wp:effectExtent l="0" t="0" r="0" b="5715"/>
            <wp:wrapThrough wrapText="bothSides">
              <wp:wrapPolygon edited="0">
                <wp:start x="0" y="0"/>
                <wp:lineTo x="0" y="21366"/>
                <wp:lineTo x="21207" y="21366"/>
                <wp:lineTo x="21207"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7750" cy="1232535"/>
                    </a:xfrm>
                    <a:prstGeom prst="rect">
                      <a:avLst/>
                    </a:prstGeom>
                  </pic:spPr>
                </pic:pic>
              </a:graphicData>
            </a:graphic>
            <wp14:sizeRelH relativeFrom="margin">
              <wp14:pctWidth>0</wp14:pctWidth>
            </wp14:sizeRelH>
            <wp14:sizeRelV relativeFrom="margin">
              <wp14:pctHeight>0</wp14:pctHeight>
            </wp14:sizeRelV>
          </wp:anchor>
        </w:drawing>
      </w:r>
      <w:r w:rsidR="00455D56">
        <w:t>Gang Li, PhD</w:t>
      </w:r>
      <w:r w:rsidR="00526144">
        <w:t>,</w:t>
      </w:r>
      <w:r w:rsidR="00455D56">
        <w:t xml:space="preserve"> </w:t>
      </w:r>
    </w:p>
    <w:p w14:paraId="7669CDFC" w14:textId="4979C2A9" w:rsidR="00BC37AA" w:rsidRDefault="00455D56" w:rsidP="00110B7B">
      <w:r>
        <w:t xml:space="preserve">University of California, Los Angeles </w:t>
      </w:r>
    </w:p>
    <w:p w14:paraId="2D6DD337" w14:textId="77777777" w:rsidR="00455D56" w:rsidRDefault="00455D56" w:rsidP="00110B7B"/>
    <w:p w14:paraId="6C00D9CF" w14:textId="77777777" w:rsidR="00610618" w:rsidRDefault="00610618" w:rsidP="00110B7B"/>
    <w:p w14:paraId="528A2346" w14:textId="77777777" w:rsidR="00610618" w:rsidRDefault="00610618" w:rsidP="00110B7B"/>
    <w:p w14:paraId="52729FD4" w14:textId="77B0BE86" w:rsidR="00F30609" w:rsidRDefault="00BC37AA" w:rsidP="00110B7B">
      <w:r>
        <w:t>Congratulations to Annie Qu, Hao (Helen) Zhang,</w:t>
      </w:r>
      <w:r w:rsidR="00E02A49">
        <w:t xml:space="preserve"> </w:t>
      </w:r>
      <w:proofErr w:type="spellStart"/>
      <w:r w:rsidR="00E02A49">
        <w:t>Xingqiu</w:t>
      </w:r>
      <w:proofErr w:type="spellEnd"/>
      <w:r w:rsidR="00E02A49">
        <w:t xml:space="preserve"> Zhao, Lan Wang, and Gang Li on being elected as ICSA Board of Directors (2022-2024)</w:t>
      </w:r>
    </w:p>
    <w:p w14:paraId="331D8228" w14:textId="0E1718E4" w:rsidR="009454B3" w:rsidRDefault="009454B3" w:rsidP="00110B7B">
      <w:r w:rsidRPr="00610239">
        <w:rPr>
          <w:noProof/>
          <w:lang w:eastAsia="en-US"/>
        </w:rPr>
        <w:drawing>
          <wp:inline distT="0" distB="0" distL="0" distR="0" wp14:anchorId="2722ACEF" wp14:editId="1FDC508D">
            <wp:extent cx="5851946" cy="24695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899"/>
                    <a:stretch/>
                  </pic:blipFill>
                  <pic:spPr bwMode="auto">
                    <a:xfrm>
                      <a:off x="0" y="0"/>
                      <a:ext cx="5852160" cy="2469605"/>
                    </a:xfrm>
                    <a:prstGeom prst="rect">
                      <a:avLst/>
                    </a:prstGeom>
                    <a:ln>
                      <a:noFill/>
                    </a:ln>
                    <a:extLst>
                      <a:ext uri="{53640926-AAD7-44D8-BBD7-CCE9431645EC}">
                        <a14:shadowObscured xmlns:a14="http://schemas.microsoft.com/office/drawing/2010/main"/>
                      </a:ext>
                    </a:extLst>
                  </pic:spPr>
                </pic:pic>
              </a:graphicData>
            </a:graphic>
          </wp:inline>
        </w:drawing>
      </w:r>
    </w:p>
    <w:p w14:paraId="184408B2" w14:textId="050E58ED" w:rsidR="00F30609" w:rsidRDefault="00F30609" w:rsidP="00110B7B"/>
    <w:p w14:paraId="127641C9" w14:textId="77777777" w:rsidR="00F30609" w:rsidRDefault="00F30609" w:rsidP="00110B7B"/>
    <w:p w14:paraId="67886AF8" w14:textId="126A6F7F" w:rsidR="008F194F" w:rsidRDefault="00110B7B" w:rsidP="00110B7B">
      <w:r>
        <w:t xml:space="preserve">  </w:t>
      </w:r>
    </w:p>
    <w:p w14:paraId="25169A8F" w14:textId="77777777" w:rsidR="00110B7B" w:rsidRDefault="00110B7B" w:rsidP="00110B7B"/>
    <w:p w14:paraId="2097F53D" w14:textId="74CF092C" w:rsidR="00EA72C0" w:rsidRDefault="00C32E77">
      <w:pPr>
        <w:pStyle w:val="Heading2"/>
        <w:rPr>
          <w:color w:val="404040"/>
        </w:rPr>
      </w:pPr>
      <w:bookmarkStart w:id="2" w:name="_Toc84427272"/>
      <w:r>
        <w:rPr>
          <w:color w:val="404040"/>
        </w:rPr>
        <w:lastRenderedPageBreak/>
        <w:t xml:space="preserve">Dr. Tony Sun as </w:t>
      </w:r>
      <w:r w:rsidR="0028366E">
        <w:rPr>
          <w:color w:val="404040"/>
        </w:rPr>
        <w:t xml:space="preserve">a Prestigious </w:t>
      </w:r>
      <w:r w:rsidR="00CF385B">
        <w:rPr>
          <w:color w:val="404040"/>
        </w:rPr>
        <w:t>Curator’s Distinguished Professor in University of Misso</w:t>
      </w:r>
      <w:r w:rsidR="00581B75">
        <w:rPr>
          <w:color w:val="404040"/>
        </w:rPr>
        <w:t>u</w:t>
      </w:r>
      <w:r w:rsidR="00CF385B">
        <w:rPr>
          <w:color w:val="404040"/>
        </w:rPr>
        <w:t>ri</w:t>
      </w:r>
      <w:bookmarkEnd w:id="2"/>
    </w:p>
    <w:p w14:paraId="4425C041" w14:textId="78A252EC" w:rsidR="00EA72C0" w:rsidRDefault="00C32E77" w:rsidP="00D96E65">
      <w:r>
        <w:t>Congratulations to Dr. Tony (Jianguo) Sun,</w:t>
      </w:r>
      <w:r w:rsidR="008040AC">
        <w:t xml:space="preserve"> ICSA president 2020, </w:t>
      </w:r>
      <w:r w:rsidR="00C01A53">
        <w:t xml:space="preserve">on being named as </w:t>
      </w:r>
      <w:hyperlink r:id="rId13" w:history="1">
        <w:r w:rsidR="00C01A53" w:rsidRPr="00D96E65">
          <w:rPr>
            <w:rStyle w:val="Hyperlink"/>
          </w:rPr>
          <w:t>one of the nine University of Missouri faculty members Curator’s Distinguished Professors</w:t>
        </w:r>
      </w:hyperlink>
      <w:r w:rsidR="00C01A53">
        <w:t xml:space="preserve">.  </w:t>
      </w:r>
      <w:r w:rsidR="0069039A" w:rsidRPr="0069039A">
        <w:t>A Curators' Distinguished Professorship is the highest and most prestigious academic rank awarded by the Board of Curators. It is awarded to a select few outstanding scholars with established reputations</w:t>
      </w:r>
      <w:r w:rsidR="00D96E65">
        <w:t xml:space="preserve">. </w:t>
      </w:r>
    </w:p>
    <w:p w14:paraId="6C4C3904" w14:textId="77777777" w:rsidR="00D96E65" w:rsidRPr="00D96E65" w:rsidRDefault="00D96E65" w:rsidP="00D96E65"/>
    <w:p w14:paraId="30C8D238" w14:textId="00A7E5C1" w:rsidR="00CB3BA7" w:rsidRDefault="00440174">
      <w:pPr>
        <w:pStyle w:val="Heading2"/>
        <w:rPr>
          <w:color w:val="404040"/>
        </w:rPr>
      </w:pPr>
      <w:bookmarkStart w:id="3" w:name="_Toc84427273"/>
      <w:r>
        <w:rPr>
          <w:color w:val="404040"/>
        </w:rPr>
        <w:t xml:space="preserve">ICSA </w:t>
      </w:r>
      <w:r w:rsidR="0013605B">
        <w:rPr>
          <w:color w:val="404040"/>
        </w:rPr>
        <w:t>Awards</w:t>
      </w:r>
      <w:bookmarkEnd w:id="3"/>
    </w:p>
    <w:p w14:paraId="47C5791D" w14:textId="57E7BA30" w:rsidR="009F5A4A" w:rsidRDefault="009F5A4A" w:rsidP="009F5A4A">
      <w:pPr>
        <w:pStyle w:val="Heading3"/>
      </w:pPr>
      <w:bookmarkStart w:id="4" w:name="_Toc84427274"/>
      <w:r>
        <w:t>Distinguished Achievement Award</w:t>
      </w:r>
      <w:bookmarkEnd w:id="4"/>
    </w:p>
    <w:p w14:paraId="6FDEA4C4" w14:textId="23F777F0" w:rsidR="009F5A4A" w:rsidRDefault="00E83322" w:rsidP="009F5A4A">
      <w:r w:rsidRPr="00E83322">
        <w:rPr>
          <w:noProof/>
          <w:lang w:eastAsia="en-US"/>
        </w:rPr>
        <w:drawing>
          <wp:inline distT="0" distB="0" distL="0" distR="0" wp14:anchorId="67C0FB17" wp14:editId="6C80B7E7">
            <wp:extent cx="4467225" cy="206833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69813" cy="2069533"/>
                    </a:xfrm>
                    <a:prstGeom prst="rect">
                      <a:avLst/>
                    </a:prstGeom>
                  </pic:spPr>
                </pic:pic>
              </a:graphicData>
            </a:graphic>
          </wp:inline>
        </w:drawing>
      </w:r>
    </w:p>
    <w:p w14:paraId="170A9519" w14:textId="77777777" w:rsidR="00EA43E5" w:rsidRPr="009F5A4A" w:rsidRDefault="00EA43E5" w:rsidP="009F5A4A"/>
    <w:p w14:paraId="0485A865" w14:textId="48D217D1" w:rsidR="00DF1F89" w:rsidRDefault="00E83322" w:rsidP="00E83322">
      <w:pPr>
        <w:pStyle w:val="Heading3"/>
      </w:pPr>
      <w:bookmarkStart w:id="5" w:name="_Toc84427275"/>
      <w:r>
        <w:lastRenderedPageBreak/>
        <w:t>Outstanding Service Awards</w:t>
      </w:r>
      <w:bookmarkEnd w:id="5"/>
    </w:p>
    <w:p w14:paraId="3EE87741" w14:textId="5B170A01" w:rsidR="00E83322" w:rsidRDefault="00184296" w:rsidP="00E83322">
      <w:r w:rsidRPr="00184296">
        <w:rPr>
          <w:noProof/>
          <w:lang w:eastAsia="en-US"/>
        </w:rPr>
        <w:drawing>
          <wp:inline distT="0" distB="0" distL="0" distR="0" wp14:anchorId="0E1278ED" wp14:editId="75B5D0C5">
            <wp:extent cx="4458322" cy="20957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8322" cy="2095792"/>
                    </a:xfrm>
                    <a:prstGeom prst="rect">
                      <a:avLst/>
                    </a:prstGeom>
                  </pic:spPr>
                </pic:pic>
              </a:graphicData>
            </a:graphic>
          </wp:inline>
        </w:drawing>
      </w:r>
    </w:p>
    <w:p w14:paraId="1DE7ACB2" w14:textId="439118E8" w:rsidR="00184296" w:rsidRDefault="00184296" w:rsidP="00E83322"/>
    <w:p w14:paraId="307552D3" w14:textId="19391A73" w:rsidR="00184296" w:rsidRDefault="00184296" w:rsidP="00184296">
      <w:pPr>
        <w:pStyle w:val="Heading3"/>
      </w:pPr>
      <w:bookmarkStart w:id="6" w:name="_Toc84427276"/>
      <w:r>
        <w:t>Outstanding Young Research Awards</w:t>
      </w:r>
      <w:bookmarkEnd w:id="6"/>
    </w:p>
    <w:p w14:paraId="3EB877BB" w14:textId="2E8B8488" w:rsidR="00184296" w:rsidRDefault="00CD5D3E" w:rsidP="00184296">
      <w:r w:rsidRPr="00CD5D3E">
        <w:rPr>
          <w:noProof/>
          <w:lang w:eastAsia="en-US"/>
        </w:rPr>
        <w:drawing>
          <wp:inline distT="0" distB="0" distL="0" distR="0" wp14:anchorId="3BBD59A7" wp14:editId="6A252864">
            <wp:extent cx="4505954" cy="225774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05954" cy="2257740"/>
                    </a:xfrm>
                    <a:prstGeom prst="rect">
                      <a:avLst/>
                    </a:prstGeom>
                  </pic:spPr>
                </pic:pic>
              </a:graphicData>
            </a:graphic>
          </wp:inline>
        </w:drawing>
      </w:r>
    </w:p>
    <w:p w14:paraId="39682714" w14:textId="32C852C0" w:rsidR="00CD5D3E" w:rsidRDefault="00CD5D3E" w:rsidP="00184296">
      <w:r w:rsidRPr="00CD5D3E">
        <w:rPr>
          <w:noProof/>
          <w:lang w:eastAsia="en-US"/>
        </w:rPr>
        <w:lastRenderedPageBreak/>
        <w:drawing>
          <wp:inline distT="0" distB="0" distL="0" distR="0" wp14:anchorId="1EC6CB16" wp14:editId="733FBF6B">
            <wp:extent cx="4514850" cy="2123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260"/>
                    <a:stretch/>
                  </pic:blipFill>
                  <pic:spPr bwMode="auto">
                    <a:xfrm>
                      <a:off x="0" y="0"/>
                      <a:ext cx="4516830" cy="2124371"/>
                    </a:xfrm>
                    <a:prstGeom prst="rect">
                      <a:avLst/>
                    </a:prstGeom>
                    <a:ln>
                      <a:noFill/>
                    </a:ln>
                    <a:extLst>
                      <a:ext uri="{53640926-AAD7-44D8-BBD7-CCE9431645EC}">
                        <a14:shadowObscured xmlns:a14="http://schemas.microsoft.com/office/drawing/2010/main"/>
                      </a:ext>
                    </a:extLst>
                  </pic:spPr>
                </pic:pic>
              </a:graphicData>
            </a:graphic>
          </wp:inline>
        </w:drawing>
      </w:r>
    </w:p>
    <w:p w14:paraId="4A1B58A8" w14:textId="74932294" w:rsidR="00CD5D3E" w:rsidRDefault="00CD5D3E" w:rsidP="00184296"/>
    <w:p w14:paraId="4BA288F1" w14:textId="7F8E1734" w:rsidR="00CD5D3E" w:rsidRPr="00184296" w:rsidRDefault="00CD5D3E" w:rsidP="00CD5D3E">
      <w:pPr>
        <w:pStyle w:val="Heading3"/>
      </w:pPr>
      <w:bookmarkStart w:id="7" w:name="_Toc84427277"/>
      <w:r>
        <w:t>2022 Pao-Lu Hsu Award</w:t>
      </w:r>
      <w:bookmarkEnd w:id="7"/>
    </w:p>
    <w:p w14:paraId="1D286ED0" w14:textId="6CA0D54F" w:rsidR="00184296" w:rsidRDefault="0031436B" w:rsidP="00E83322">
      <w:r w:rsidRPr="0031436B">
        <w:rPr>
          <w:noProof/>
          <w:lang w:eastAsia="en-US"/>
        </w:rPr>
        <w:drawing>
          <wp:inline distT="0" distB="0" distL="0" distR="0" wp14:anchorId="674352FA" wp14:editId="3C85EC2A">
            <wp:extent cx="4362450" cy="24014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985" r="5574"/>
                    <a:stretch/>
                  </pic:blipFill>
                  <pic:spPr bwMode="auto">
                    <a:xfrm>
                      <a:off x="0" y="0"/>
                      <a:ext cx="4383543" cy="2413039"/>
                    </a:xfrm>
                    <a:prstGeom prst="rect">
                      <a:avLst/>
                    </a:prstGeom>
                    <a:ln>
                      <a:noFill/>
                    </a:ln>
                    <a:extLst>
                      <a:ext uri="{53640926-AAD7-44D8-BBD7-CCE9431645EC}">
                        <a14:shadowObscured xmlns:a14="http://schemas.microsoft.com/office/drawing/2010/main"/>
                      </a:ext>
                    </a:extLst>
                  </pic:spPr>
                </pic:pic>
              </a:graphicData>
            </a:graphic>
          </wp:inline>
        </w:drawing>
      </w:r>
    </w:p>
    <w:p w14:paraId="71243607" w14:textId="15398DFA" w:rsidR="0031436B" w:rsidRDefault="0031436B" w:rsidP="00E83322"/>
    <w:p w14:paraId="5C0864CB" w14:textId="6621A392" w:rsidR="0031436B" w:rsidRDefault="0031436B" w:rsidP="0031436B">
      <w:pPr>
        <w:pStyle w:val="Heading3"/>
      </w:pPr>
      <w:bookmarkStart w:id="8" w:name="_Toc84427278"/>
      <w:r>
        <w:lastRenderedPageBreak/>
        <w:t>ICSA President Citation</w:t>
      </w:r>
      <w:bookmarkEnd w:id="8"/>
    </w:p>
    <w:p w14:paraId="338CF6AD" w14:textId="2585C02D" w:rsidR="00997EBD" w:rsidRDefault="00997EBD" w:rsidP="00997EBD">
      <w:r w:rsidRPr="00997EBD">
        <w:rPr>
          <w:noProof/>
          <w:lang w:eastAsia="en-US"/>
        </w:rPr>
        <w:drawing>
          <wp:inline distT="0" distB="0" distL="0" distR="0" wp14:anchorId="66EC25F7" wp14:editId="4ADF759D">
            <wp:extent cx="4619625" cy="2143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20270" cy="2143424"/>
                    </a:xfrm>
                    <a:prstGeom prst="rect">
                      <a:avLst/>
                    </a:prstGeom>
                  </pic:spPr>
                </pic:pic>
              </a:graphicData>
            </a:graphic>
          </wp:inline>
        </w:drawing>
      </w:r>
    </w:p>
    <w:p w14:paraId="172A544B" w14:textId="58B5DEB2" w:rsidR="00997EBD" w:rsidRDefault="00997EBD" w:rsidP="00997EBD"/>
    <w:p w14:paraId="542D424E" w14:textId="56B98FBB" w:rsidR="00997EBD" w:rsidRDefault="00997EBD" w:rsidP="00997EBD">
      <w:pPr>
        <w:pStyle w:val="Heading3"/>
      </w:pPr>
      <w:bookmarkStart w:id="9" w:name="_Toc84427279"/>
      <w:r>
        <w:t>Significant Contribution Awards</w:t>
      </w:r>
      <w:bookmarkEnd w:id="9"/>
    </w:p>
    <w:p w14:paraId="27CBCFDA" w14:textId="6057171C" w:rsidR="00997EBD" w:rsidRDefault="004C6E7F" w:rsidP="00997EBD">
      <w:r w:rsidRPr="004C6E7F">
        <w:rPr>
          <w:noProof/>
          <w:lang w:eastAsia="en-US"/>
        </w:rPr>
        <w:drawing>
          <wp:inline distT="0" distB="0" distL="0" distR="0" wp14:anchorId="70CFA9E1" wp14:editId="69B50393">
            <wp:extent cx="5010849" cy="206721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0849" cy="2067213"/>
                    </a:xfrm>
                    <a:prstGeom prst="rect">
                      <a:avLst/>
                    </a:prstGeom>
                  </pic:spPr>
                </pic:pic>
              </a:graphicData>
            </a:graphic>
          </wp:inline>
        </w:drawing>
      </w:r>
    </w:p>
    <w:p w14:paraId="081E7EEB" w14:textId="73E9195C" w:rsidR="004C6E7F" w:rsidRDefault="00CB74F9" w:rsidP="00997EBD">
      <w:r w:rsidRPr="00CB74F9">
        <w:rPr>
          <w:noProof/>
          <w:lang w:eastAsia="en-US"/>
        </w:rPr>
        <w:lastRenderedPageBreak/>
        <w:drawing>
          <wp:inline distT="0" distB="0" distL="0" distR="0" wp14:anchorId="089592B4" wp14:editId="014A98FD">
            <wp:extent cx="5000625" cy="209148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16731" cy="2098219"/>
                    </a:xfrm>
                    <a:prstGeom prst="rect">
                      <a:avLst/>
                    </a:prstGeom>
                  </pic:spPr>
                </pic:pic>
              </a:graphicData>
            </a:graphic>
          </wp:inline>
        </w:drawing>
      </w:r>
    </w:p>
    <w:p w14:paraId="507EE584" w14:textId="36DE7EA4" w:rsidR="00CB74F9" w:rsidRDefault="00CB74F9" w:rsidP="002661C3">
      <w:pPr>
        <w:pStyle w:val="Heading2"/>
      </w:pPr>
    </w:p>
    <w:p w14:paraId="12C73967" w14:textId="2F59F423" w:rsidR="002661C3" w:rsidRPr="002661C3" w:rsidRDefault="004148A6" w:rsidP="002661C3">
      <w:pPr>
        <w:pStyle w:val="Heading2"/>
      </w:pPr>
      <w:hyperlink w:anchor="_Toc82166919" w:history="1">
        <w:bookmarkStart w:id="10" w:name="_Toc84427280"/>
        <w:r w:rsidR="002661C3" w:rsidRPr="002661C3">
          <w:t xml:space="preserve">ICSA 2021 Applied Statistics Symposium </w:t>
        </w:r>
        <w:r w:rsidR="008D4CDD">
          <w:t>Student Awards</w:t>
        </w:r>
        <w:bookmarkEnd w:id="10"/>
      </w:hyperlink>
      <w:r w:rsidR="008D4CDD">
        <w:t xml:space="preserve"> </w:t>
      </w:r>
    </w:p>
    <w:p w14:paraId="10AD21F6" w14:textId="3D9333C7" w:rsidR="002661C3" w:rsidRDefault="008D4CDD" w:rsidP="008D4CDD">
      <w:r>
        <w:t>This symposium was successfully launched from Sep</w:t>
      </w:r>
      <w:r w:rsidR="00C97597">
        <w:t xml:space="preserve">tember </w:t>
      </w:r>
      <w:r w:rsidR="00636DD8">
        <w:t>1</w:t>
      </w:r>
      <w:r w:rsidR="00DA5A5C">
        <w:t>2</w:t>
      </w:r>
      <w:r w:rsidR="00636DD8">
        <w:t xml:space="preserve"> to September </w:t>
      </w:r>
      <w:r w:rsidR="00DA5A5C">
        <w:t>15</w:t>
      </w:r>
      <w:r w:rsidR="00636DD8">
        <w:t xml:space="preserve">, </w:t>
      </w:r>
      <w:proofErr w:type="gramStart"/>
      <w:r w:rsidR="00636DD8">
        <w:t>2021</w:t>
      </w:r>
      <w:proofErr w:type="gramEnd"/>
      <w:r w:rsidR="00636DD8">
        <w:t xml:space="preserve"> virtually. </w:t>
      </w:r>
    </w:p>
    <w:p w14:paraId="53363288" w14:textId="77777777" w:rsidR="003601B7" w:rsidRDefault="003601B7" w:rsidP="00CE2EE5">
      <w:pPr>
        <w:spacing w:before="0" w:line="240" w:lineRule="auto"/>
      </w:pPr>
    </w:p>
    <w:p w14:paraId="69D45EB2" w14:textId="19C13C47" w:rsidR="005E509F" w:rsidRPr="005E509F" w:rsidRDefault="005E509F" w:rsidP="00CE2EE5">
      <w:pPr>
        <w:pStyle w:val="Heading3"/>
        <w:spacing w:after="0" w:line="240" w:lineRule="auto"/>
      </w:pPr>
      <w:bookmarkStart w:id="11" w:name="_Toc84427281"/>
      <w:proofErr w:type="spellStart"/>
      <w:r w:rsidRPr="005E509F">
        <w:t>Jiann</w:t>
      </w:r>
      <w:proofErr w:type="spellEnd"/>
      <w:r w:rsidRPr="005E509F">
        <w:t>-Ping Hsu Pharmaceutical and Regulatory Sciences Student Paper Award</w:t>
      </w:r>
      <w:bookmarkEnd w:id="11"/>
    </w:p>
    <w:p w14:paraId="12BD268D" w14:textId="54002C4E" w:rsidR="006538E2" w:rsidRDefault="005E509F" w:rsidP="003601B7">
      <w:pPr>
        <w:spacing w:before="0" w:line="240" w:lineRule="auto"/>
      </w:pPr>
      <w:r>
        <w:t xml:space="preserve">Bing Li, </w:t>
      </w:r>
      <w:proofErr w:type="gramStart"/>
      <w:r>
        <w:t>Ph.D</w:t>
      </w:r>
      <w:proofErr w:type="gramEnd"/>
      <w:r>
        <w:t xml:space="preserve"> student, Department of Biostatistics, Brown University.</w:t>
      </w:r>
    </w:p>
    <w:p w14:paraId="25B08534" w14:textId="77777777" w:rsidR="003601B7" w:rsidRDefault="003601B7" w:rsidP="00CE2EE5">
      <w:pPr>
        <w:spacing w:before="0" w:line="240" w:lineRule="auto"/>
      </w:pPr>
    </w:p>
    <w:p w14:paraId="59B853AB" w14:textId="77777777" w:rsidR="00C642E3" w:rsidRDefault="00C642E3" w:rsidP="00CE2EE5">
      <w:pPr>
        <w:pStyle w:val="Heading3"/>
        <w:spacing w:after="0" w:line="240" w:lineRule="auto"/>
      </w:pPr>
      <w:bookmarkStart w:id="12" w:name="_Toc84427282"/>
      <w:r>
        <w:t>Student Paper Award</w:t>
      </w:r>
      <w:bookmarkEnd w:id="12"/>
    </w:p>
    <w:p w14:paraId="35930E08" w14:textId="2BA6FF99" w:rsidR="005E509F" w:rsidRDefault="005E509F" w:rsidP="00CE2EE5">
      <w:pPr>
        <w:spacing w:before="0" w:line="240" w:lineRule="auto"/>
      </w:pPr>
      <w:proofErr w:type="spellStart"/>
      <w:r>
        <w:t>Yujia</w:t>
      </w:r>
      <w:proofErr w:type="spellEnd"/>
      <w:r>
        <w:t xml:space="preserve"> Deng, </w:t>
      </w:r>
      <w:proofErr w:type="gramStart"/>
      <w:r w:rsidR="00C642E3">
        <w:t>Ph.D</w:t>
      </w:r>
      <w:proofErr w:type="gramEnd"/>
      <w:r w:rsidR="00C642E3">
        <w:t xml:space="preserve"> student, Department of Statistics, University of Illi</w:t>
      </w:r>
      <w:r w:rsidR="00A654BF">
        <w:t>nois Urbana Champaign</w:t>
      </w:r>
    </w:p>
    <w:p w14:paraId="40A85E0F" w14:textId="05686BE9" w:rsidR="00A654BF" w:rsidRDefault="00A654BF" w:rsidP="00CE2EE5">
      <w:pPr>
        <w:spacing w:before="0" w:line="240" w:lineRule="auto"/>
      </w:pPr>
      <w:proofErr w:type="spellStart"/>
      <w:r>
        <w:t>Subhankar</w:t>
      </w:r>
      <w:proofErr w:type="spellEnd"/>
      <w:r>
        <w:t xml:space="preserve"> Bhadra, </w:t>
      </w:r>
      <w:proofErr w:type="gramStart"/>
      <w:r>
        <w:t>Ph.D</w:t>
      </w:r>
      <w:proofErr w:type="gramEnd"/>
      <w:r w:rsidR="008947EC">
        <w:t xml:space="preserve"> student, Department of Statistics, North Carolina State University</w:t>
      </w:r>
    </w:p>
    <w:p w14:paraId="5B078998" w14:textId="2E2F7670" w:rsidR="008947EC" w:rsidRDefault="008947EC" w:rsidP="00CE2EE5">
      <w:pPr>
        <w:spacing w:before="0" w:line="240" w:lineRule="auto"/>
      </w:pPr>
      <w:r>
        <w:t xml:space="preserve">Ying Zhou, </w:t>
      </w:r>
      <w:proofErr w:type="gramStart"/>
      <w:r>
        <w:t>Ph.D</w:t>
      </w:r>
      <w:proofErr w:type="gramEnd"/>
      <w:r>
        <w:t xml:space="preserve"> Student, Department of Statistical Sc</w:t>
      </w:r>
      <w:r w:rsidR="00633340">
        <w:t>iences, University of Toronto</w:t>
      </w:r>
    </w:p>
    <w:p w14:paraId="6DDF7F66" w14:textId="59E25E90" w:rsidR="00633340" w:rsidRDefault="00633340" w:rsidP="00CE2EE5">
      <w:pPr>
        <w:spacing w:before="0" w:line="240" w:lineRule="auto"/>
      </w:pPr>
      <w:r>
        <w:t xml:space="preserve">Rui Miao, </w:t>
      </w:r>
      <w:proofErr w:type="gramStart"/>
      <w:r>
        <w:t>Ph.D</w:t>
      </w:r>
      <w:proofErr w:type="gramEnd"/>
      <w:r>
        <w:t xml:space="preserve"> Student, Department of Statistics, George Washington University</w:t>
      </w:r>
    </w:p>
    <w:p w14:paraId="5C529B45" w14:textId="5EF7F1F3" w:rsidR="00C31CF0" w:rsidRDefault="00C31CF0" w:rsidP="00CE2EE5">
      <w:pPr>
        <w:spacing w:before="0" w:line="240" w:lineRule="auto"/>
      </w:pPr>
      <w:proofErr w:type="spellStart"/>
      <w:r>
        <w:t>Ziyan</w:t>
      </w:r>
      <w:proofErr w:type="spellEnd"/>
      <w:r>
        <w:t xml:space="preserve"> Yin, </w:t>
      </w:r>
      <w:proofErr w:type="gramStart"/>
      <w:r>
        <w:t>Ph.D</w:t>
      </w:r>
      <w:proofErr w:type="gramEnd"/>
      <w:r>
        <w:t xml:space="preserve"> Student, Department of Statistical Science, Temple University</w:t>
      </w:r>
    </w:p>
    <w:p w14:paraId="4940705E" w14:textId="77777777" w:rsidR="00C604DD" w:rsidRDefault="00C604DD" w:rsidP="00CE2EE5">
      <w:pPr>
        <w:pStyle w:val="Heading3"/>
        <w:spacing w:after="0" w:line="240" w:lineRule="auto"/>
      </w:pPr>
    </w:p>
    <w:p w14:paraId="6909E80B" w14:textId="4823A814" w:rsidR="00C31CF0" w:rsidRDefault="00C604DD" w:rsidP="00CE2EE5">
      <w:pPr>
        <w:pStyle w:val="Heading3"/>
        <w:spacing w:after="0" w:line="240" w:lineRule="auto"/>
      </w:pPr>
      <w:bookmarkStart w:id="13" w:name="_Toc84427283"/>
      <w:r w:rsidRPr="00C604DD">
        <w:t>Poster Award</w:t>
      </w:r>
      <w:bookmarkEnd w:id="13"/>
    </w:p>
    <w:p w14:paraId="1AF3F09E" w14:textId="0F5393CA" w:rsidR="00C604DD" w:rsidRPr="00C604DD" w:rsidRDefault="00C604DD" w:rsidP="00CE2EE5">
      <w:pPr>
        <w:spacing w:before="0" w:line="240" w:lineRule="auto"/>
      </w:pPr>
      <w:r>
        <w:t xml:space="preserve">Yang </w:t>
      </w:r>
      <w:proofErr w:type="spellStart"/>
      <w:r>
        <w:t>Ou</w:t>
      </w:r>
      <w:proofErr w:type="spellEnd"/>
      <w:r>
        <w:t xml:space="preserve">, Yu Xia, </w:t>
      </w:r>
      <w:proofErr w:type="spellStart"/>
      <w:r>
        <w:t>Shunyan</w:t>
      </w:r>
      <w:proofErr w:type="spellEnd"/>
      <w:r>
        <w:t xml:space="preserve"> Luo, </w:t>
      </w:r>
      <w:proofErr w:type="spellStart"/>
      <w:r>
        <w:t>Juntao</w:t>
      </w:r>
      <w:proofErr w:type="spellEnd"/>
      <w:r>
        <w:t xml:space="preserve"> </w:t>
      </w:r>
      <w:proofErr w:type="spellStart"/>
      <w:r>
        <w:t>Su</w:t>
      </w:r>
      <w:proofErr w:type="spellEnd"/>
      <w:r>
        <w:t xml:space="preserve">, </w:t>
      </w:r>
      <w:proofErr w:type="spellStart"/>
      <w:r>
        <w:t>Lanqiu</w:t>
      </w:r>
      <w:proofErr w:type="spellEnd"/>
      <w:r>
        <w:t xml:space="preserve"> Yao, Joshua Loyal, Nan Miles XI</w:t>
      </w:r>
    </w:p>
    <w:p w14:paraId="1539F079" w14:textId="77777777" w:rsidR="00C31CF0" w:rsidRDefault="00C31CF0" w:rsidP="00CE2EE5">
      <w:pPr>
        <w:pStyle w:val="Heading4"/>
        <w:spacing w:before="0" w:line="240" w:lineRule="auto"/>
      </w:pPr>
    </w:p>
    <w:p w14:paraId="4B2C7C78" w14:textId="77777777" w:rsidR="000D0E2A" w:rsidRDefault="000D0E2A" w:rsidP="00997EBD"/>
    <w:p w14:paraId="4C13C2EC" w14:textId="479AB3BC" w:rsidR="00AC260D" w:rsidRDefault="00DF30C5" w:rsidP="00AC260D">
      <w:pPr>
        <w:spacing w:before="0" w:line="240" w:lineRule="auto"/>
        <w:rPr>
          <w:rFonts w:cs="Times New Roman"/>
          <w:bCs/>
          <w:szCs w:val="24"/>
        </w:rPr>
      </w:pPr>
      <w:r>
        <w:t xml:space="preserve"> </w:t>
      </w:r>
    </w:p>
    <w:p w14:paraId="0A32D528" w14:textId="77777777" w:rsidR="008F7CC1" w:rsidRPr="00AC260D" w:rsidRDefault="008F7CC1" w:rsidP="002704EA">
      <w:pPr>
        <w:shd w:val="clear" w:color="auto" w:fill="FFFFFF"/>
        <w:spacing w:before="0" w:after="120" w:line="240" w:lineRule="auto"/>
        <w:textAlignment w:val="baseline"/>
        <w:rPr>
          <w:rFonts w:cs="Times New Roman"/>
          <w:bCs/>
          <w:szCs w:val="24"/>
        </w:rPr>
      </w:pPr>
    </w:p>
    <w:p w14:paraId="23358616" w14:textId="77777777" w:rsidR="00CB3BA7" w:rsidRDefault="00560A17">
      <w:pPr>
        <w:shd w:val="clear" w:color="auto" w:fill="FFFFFF"/>
        <w:spacing w:before="100" w:after="100" w:line="240" w:lineRule="auto"/>
        <w:rPr>
          <w:rFonts w:eastAsia="Times New Roman" w:cs="Times New Roman"/>
          <w:color w:val="404040"/>
          <w:sz w:val="36"/>
          <w:szCs w:val="36"/>
        </w:rPr>
      </w:pPr>
      <w:bookmarkStart w:id="14" w:name="_heading=h.3dy6vkm" w:colFirst="0" w:colLast="0"/>
      <w:bookmarkEnd w:id="14"/>
      <w:r>
        <w:rPr>
          <w:rFonts w:eastAsia="Times New Roman" w:cs="Times New Roman"/>
          <w:b/>
          <w:color w:val="404040"/>
          <w:sz w:val="36"/>
          <w:szCs w:val="36"/>
        </w:rPr>
        <w:t>ICSA Springer Book Series in Statistics</w:t>
      </w:r>
    </w:p>
    <w:p w14:paraId="5765C85E"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lastRenderedPageBreak/>
        <w:t xml:space="preserve">The editor of ICSA Springer book series in statistics, Dr. Din Chen, has reported that there are </w:t>
      </w:r>
      <w:hyperlink r:id="rId22">
        <w:r>
          <w:rPr>
            <w:rFonts w:eastAsia="Times New Roman" w:cs="Times New Roman"/>
            <w:color w:val="0563C1"/>
            <w:szCs w:val="24"/>
            <w:u w:val="single"/>
          </w:rPr>
          <w:t>22 books</w:t>
        </w:r>
      </w:hyperlink>
      <w:r>
        <w:rPr>
          <w:rFonts w:eastAsia="Times New Roman" w:cs="Times New Roman"/>
          <w:color w:val="222222"/>
          <w:szCs w:val="24"/>
        </w:rPr>
        <w:t xml:space="preserve"> in the series now. If you plan to write books in the series, please contact Dr. Din Chen (</w:t>
      </w:r>
      <w:hyperlink r:id="rId23">
        <w:r>
          <w:rPr>
            <w:rFonts w:eastAsia="Times New Roman" w:cs="Times New Roman"/>
            <w:color w:val="1155CC"/>
            <w:szCs w:val="24"/>
            <w:u w:val="single"/>
          </w:rPr>
          <w:t>dinchen@email.unc.edu</w:t>
        </w:r>
      </w:hyperlink>
      <w:r>
        <w:rPr>
          <w:rFonts w:eastAsia="Times New Roman" w:cs="Times New Roman"/>
          <w:color w:val="222222"/>
          <w:szCs w:val="24"/>
        </w:rPr>
        <w:t>).  The following 2 books were published in 2020:</w:t>
      </w:r>
    </w:p>
    <w:p w14:paraId="76C497D6" w14:textId="77777777" w:rsidR="00CB3BA7" w:rsidRDefault="00560A17">
      <w:pPr>
        <w:numPr>
          <w:ilvl w:val="0"/>
          <w:numId w:val="2"/>
        </w:numPr>
        <w:pBdr>
          <w:top w:val="nil"/>
          <w:left w:val="nil"/>
          <w:bottom w:val="nil"/>
          <w:right w:val="nil"/>
          <w:between w:val="nil"/>
        </w:pBdr>
        <w:shd w:val="clear" w:color="auto" w:fill="FFFFFF"/>
        <w:spacing w:before="100" w:line="240" w:lineRule="auto"/>
        <w:rPr>
          <w:rFonts w:eastAsia="Times New Roman" w:cs="Times New Roman"/>
          <w:color w:val="222222"/>
          <w:szCs w:val="24"/>
        </w:rPr>
      </w:pPr>
      <w:r>
        <w:rPr>
          <w:rFonts w:eastAsia="Times New Roman" w:cs="Times New Roman"/>
          <w:color w:val="1155CC"/>
          <w:szCs w:val="24"/>
          <w:u w:val="single"/>
        </w:rPr>
        <w:t>Sampling Theory and Practice</w:t>
      </w:r>
      <w:r>
        <w:rPr>
          <w:rFonts w:eastAsia="Times New Roman" w:cs="Times New Roman"/>
          <w:color w:val="222222"/>
          <w:szCs w:val="24"/>
        </w:rPr>
        <w:t>. (Editors: C. Wu, M.E. Thompson)</w:t>
      </w:r>
    </w:p>
    <w:p w14:paraId="6F01D6D7" w14:textId="77777777" w:rsidR="00CB3BA7" w:rsidRDefault="00560A17">
      <w:pPr>
        <w:numPr>
          <w:ilvl w:val="0"/>
          <w:numId w:val="2"/>
        </w:numPr>
        <w:pBdr>
          <w:top w:val="nil"/>
          <w:left w:val="nil"/>
          <w:bottom w:val="nil"/>
          <w:right w:val="nil"/>
          <w:between w:val="nil"/>
        </w:pBdr>
        <w:shd w:val="clear" w:color="auto" w:fill="FFFFFF"/>
        <w:spacing w:before="0" w:after="100" w:line="240" w:lineRule="auto"/>
        <w:rPr>
          <w:rFonts w:eastAsia="Times New Roman" w:cs="Times New Roman"/>
          <w:color w:val="222222"/>
          <w:szCs w:val="24"/>
        </w:rPr>
      </w:pPr>
      <w:r>
        <w:rPr>
          <w:rFonts w:eastAsia="Times New Roman" w:cs="Times New Roman"/>
          <w:color w:val="1155CC"/>
          <w:szCs w:val="24"/>
          <w:u w:val="single"/>
        </w:rPr>
        <w:t>Statistical Methods for Global Health and Epidemiolog</w:t>
      </w:r>
      <w:r>
        <w:rPr>
          <w:rFonts w:eastAsia="Times New Roman" w:cs="Times New Roman"/>
          <w:color w:val="222222"/>
          <w:szCs w:val="24"/>
        </w:rPr>
        <w:t xml:space="preserve">y. (Editors: X. Chen, D-G. Chen) </w:t>
      </w:r>
    </w:p>
    <w:p w14:paraId="349BD7BD" w14:textId="77777777" w:rsidR="00CB3BA7" w:rsidRDefault="00CB3BA7">
      <w:pPr>
        <w:shd w:val="clear" w:color="auto" w:fill="FFFFFF"/>
        <w:spacing w:before="100" w:after="100" w:line="240" w:lineRule="auto"/>
        <w:rPr>
          <w:rFonts w:eastAsia="Times New Roman" w:cs="Times New Roman"/>
          <w:color w:val="222222"/>
          <w:szCs w:val="24"/>
        </w:rPr>
      </w:pPr>
    </w:p>
    <w:p w14:paraId="59B03B36"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The following 2 books were published in 2019:</w:t>
      </w:r>
    </w:p>
    <w:p w14:paraId="58DC6061" w14:textId="77777777" w:rsidR="00CB3BA7" w:rsidRDefault="00560A17">
      <w:pPr>
        <w:numPr>
          <w:ilvl w:val="0"/>
          <w:numId w:val="1"/>
        </w:numPr>
        <w:pBdr>
          <w:top w:val="nil"/>
          <w:left w:val="nil"/>
          <w:bottom w:val="nil"/>
          <w:right w:val="nil"/>
          <w:between w:val="nil"/>
        </w:pBdr>
        <w:shd w:val="clear" w:color="auto" w:fill="FFFFFF"/>
        <w:spacing w:before="100" w:line="240" w:lineRule="auto"/>
        <w:rPr>
          <w:rFonts w:eastAsia="Times New Roman" w:cs="Times New Roman"/>
          <w:color w:val="222222"/>
          <w:szCs w:val="24"/>
        </w:rPr>
      </w:pPr>
      <w:r>
        <w:rPr>
          <w:rFonts w:eastAsia="Times New Roman" w:cs="Times New Roman"/>
          <w:color w:val="1155CC"/>
          <w:szCs w:val="24"/>
          <w:u w:val="single"/>
        </w:rPr>
        <w:t>Contemporary Biostatistics with Biopharmaceutical Applications</w:t>
      </w:r>
      <w:r>
        <w:rPr>
          <w:rFonts w:eastAsia="Times New Roman" w:cs="Times New Roman"/>
          <w:color w:val="222222"/>
          <w:szCs w:val="24"/>
        </w:rPr>
        <w:t xml:space="preserve">. (Editors: L. Zhang, D.D.-G. Chen, H. Jiang, G. Li, H. Quan) </w:t>
      </w:r>
    </w:p>
    <w:p w14:paraId="196A5A4F" w14:textId="77777777" w:rsidR="00CB3BA7" w:rsidRDefault="00560A17">
      <w:pPr>
        <w:numPr>
          <w:ilvl w:val="0"/>
          <w:numId w:val="1"/>
        </w:numPr>
        <w:pBdr>
          <w:top w:val="nil"/>
          <w:left w:val="nil"/>
          <w:bottom w:val="nil"/>
          <w:right w:val="nil"/>
          <w:between w:val="nil"/>
        </w:pBdr>
        <w:shd w:val="clear" w:color="auto" w:fill="FFFFFF"/>
        <w:spacing w:before="0" w:after="100" w:line="240" w:lineRule="auto"/>
        <w:rPr>
          <w:rFonts w:eastAsia="Times New Roman" w:cs="Times New Roman"/>
          <w:b/>
          <w:color w:val="222222"/>
          <w:szCs w:val="24"/>
        </w:rPr>
      </w:pPr>
      <w:r>
        <w:rPr>
          <w:rFonts w:eastAsia="Times New Roman" w:cs="Times New Roman"/>
          <w:color w:val="1155CC"/>
          <w:szCs w:val="24"/>
          <w:u w:val="single"/>
        </w:rPr>
        <w:t xml:space="preserve">Statistical Quality Technologies </w:t>
      </w:r>
      <w:r>
        <w:rPr>
          <w:rFonts w:eastAsia="Times New Roman" w:cs="Times New Roman"/>
          <w:color w:val="222222"/>
          <w:szCs w:val="24"/>
        </w:rPr>
        <w:t>(Editors: Y., </w:t>
      </w:r>
      <w:proofErr w:type="spellStart"/>
      <w:r>
        <w:rPr>
          <w:rFonts w:eastAsia="Times New Roman" w:cs="Times New Roman"/>
          <w:color w:val="222222"/>
          <w:szCs w:val="24"/>
        </w:rPr>
        <w:t>Lio</w:t>
      </w:r>
      <w:proofErr w:type="spellEnd"/>
      <w:r>
        <w:rPr>
          <w:rFonts w:eastAsia="Times New Roman" w:cs="Times New Roman"/>
          <w:color w:val="222222"/>
          <w:szCs w:val="24"/>
        </w:rPr>
        <w:t>, H.K.T., Ng, T.-R. Tsai, D-G. Chen)</w:t>
      </w:r>
    </w:p>
    <w:p w14:paraId="20173FD9" w14:textId="12AF5D66" w:rsidR="00CB3BA7" w:rsidRPr="00C61413" w:rsidRDefault="00CB3BA7">
      <w:pPr>
        <w:shd w:val="clear" w:color="auto" w:fill="FFFFFF"/>
        <w:spacing w:before="100" w:after="100" w:line="240" w:lineRule="auto"/>
        <w:rPr>
          <w:rFonts w:eastAsia="Times New Roman" w:cs="Times New Roman"/>
          <w:b/>
          <w:color w:val="222222"/>
          <w:szCs w:val="24"/>
        </w:rPr>
      </w:pPr>
    </w:p>
    <w:p w14:paraId="6C9ED75C" w14:textId="0CFFD080" w:rsidR="00987A96" w:rsidRPr="00C61413" w:rsidRDefault="00981E69">
      <w:pPr>
        <w:shd w:val="clear" w:color="auto" w:fill="FFFFFF"/>
        <w:spacing w:before="100" w:after="100" w:line="240" w:lineRule="auto"/>
        <w:rPr>
          <w:rFonts w:eastAsia="Times New Roman" w:cs="Times New Roman"/>
          <w:bCs/>
          <w:color w:val="222222"/>
          <w:szCs w:val="24"/>
        </w:rPr>
      </w:pPr>
      <w:r w:rsidRPr="00C61413">
        <w:rPr>
          <w:rFonts w:eastAsia="Times New Roman" w:cs="Times New Roman"/>
          <w:bCs/>
          <w:color w:val="222222"/>
          <w:szCs w:val="24"/>
        </w:rPr>
        <w:t xml:space="preserve">Refer </w:t>
      </w:r>
      <w:r w:rsidR="0018390C" w:rsidRPr="00C61413">
        <w:rPr>
          <w:rFonts w:eastAsia="Times New Roman" w:cs="Times New Roman"/>
          <w:bCs/>
          <w:color w:val="222222"/>
          <w:szCs w:val="24"/>
        </w:rPr>
        <w:t xml:space="preserve">to </w:t>
      </w:r>
      <w:hyperlink r:id="rId24" w:history="1">
        <w:r w:rsidR="0018390C" w:rsidRPr="00C61413">
          <w:rPr>
            <w:rStyle w:val="Hyperlink"/>
            <w:rFonts w:eastAsia="Times New Roman" w:cs="Times New Roman"/>
            <w:bCs/>
            <w:szCs w:val="24"/>
          </w:rPr>
          <w:t>this site</w:t>
        </w:r>
      </w:hyperlink>
      <w:r w:rsidR="0018390C" w:rsidRPr="00C61413">
        <w:rPr>
          <w:rFonts w:eastAsia="Times New Roman" w:cs="Times New Roman"/>
          <w:bCs/>
          <w:color w:val="222222"/>
          <w:szCs w:val="24"/>
        </w:rPr>
        <w:t xml:space="preserve"> for all other books</w:t>
      </w:r>
      <w:r w:rsidR="00C61413">
        <w:rPr>
          <w:rFonts w:eastAsia="Times New Roman" w:cs="Times New Roman"/>
          <w:bCs/>
          <w:color w:val="222222"/>
          <w:szCs w:val="24"/>
        </w:rPr>
        <w:t>’</w:t>
      </w:r>
      <w:r w:rsidR="0018390C" w:rsidRPr="00C61413">
        <w:rPr>
          <w:rFonts w:eastAsia="Times New Roman" w:cs="Times New Roman"/>
          <w:bCs/>
          <w:color w:val="222222"/>
          <w:szCs w:val="24"/>
        </w:rPr>
        <w:t xml:space="preserve"> i</w:t>
      </w:r>
      <w:r w:rsidR="00C61413" w:rsidRPr="00C61413">
        <w:rPr>
          <w:rFonts w:eastAsia="Times New Roman" w:cs="Times New Roman"/>
          <w:bCs/>
          <w:color w:val="222222"/>
          <w:szCs w:val="24"/>
        </w:rPr>
        <w:t>nformation.</w:t>
      </w:r>
    </w:p>
    <w:p w14:paraId="36F935AF" w14:textId="77777777" w:rsidR="00CB3BA7" w:rsidRDefault="00560A17">
      <w:pPr>
        <w:pStyle w:val="Heading1"/>
        <w:rPr>
          <w:rFonts w:eastAsia="Times New Roman" w:cs="Times New Roman"/>
          <w:b/>
        </w:rPr>
      </w:pPr>
      <w:bookmarkStart w:id="15" w:name="_Toc84427284"/>
      <w:r>
        <w:rPr>
          <w:rFonts w:eastAsia="Times New Roman" w:cs="Times New Roman"/>
          <w:b/>
        </w:rPr>
        <w:t>Sponsored and Co-Sponsored Journals</w:t>
      </w:r>
      <w:bookmarkEnd w:id="15"/>
    </w:p>
    <w:p w14:paraId="118D49DA" w14:textId="77777777" w:rsidR="00CB3BA7" w:rsidRDefault="00560A17">
      <w:pPr>
        <w:pStyle w:val="Heading2"/>
      </w:pPr>
      <w:bookmarkStart w:id="16" w:name="_Toc84427285"/>
      <w:r>
        <w:t>ICSA Sponsored Journals</w:t>
      </w:r>
      <w:bookmarkEnd w:id="16"/>
    </w:p>
    <w:p w14:paraId="7456EA69" w14:textId="77777777" w:rsidR="00CB3BA7" w:rsidRDefault="00560A17" w:rsidP="005A529E">
      <w:pPr>
        <w:pStyle w:val="Heading3"/>
      </w:pPr>
      <w:bookmarkStart w:id="17" w:name="_Toc84427286"/>
      <w:proofErr w:type="spellStart"/>
      <w:r>
        <w:t>Statistica</w:t>
      </w:r>
      <w:proofErr w:type="spellEnd"/>
      <w:r>
        <w:t xml:space="preserve"> </w:t>
      </w:r>
      <w:proofErr w:type="spellStart"/>
      <w:r>
        <w:t>Sinica</w:t>
      </w:r>
      <w:bookmarkEnd w:id="17"/>
      <w:proofErr w:type="spellEnd"/>
    </w:p>
    <w:p w14:paraId="456BC384" w14:textId="10BD8746" w:rsidR="00CB3BA7" w:rsidRDefault="00560A17">
      <w:pPr>
        <w:shd w:val="clear" w:color="auto" w:fill="FFFFFF"/>
        <w:spacing w:before="100" w:after="100" w:line="240" w:lineRule="auto"/>
        <w:rPr>
          <w:rFonts w:eastAsia="Times New Roman" w:cs="Times New Roman"/>
          <w:color w:val="222222"/>
          <w:szCs w:val="24"/>
        </w:rPr>
      </w:pPr>
      <w:bookmarkStart w:id="18" w:name="_heading=h.2s8eyo1" w:colFirst="0" w:colLast="0"/>
      <w:bookmarkEnd w:id="18"/>
      <w:r>
        <w:rPr>
          <w:rFonts w:eastAsia="Times New Roman" w:cs="Times New Roman"/>
          <w:color w:val="222222"/>
          <w:szCs w:val="24"/>
        </w:rPr>
        <w:t>Forthcoming papers' information is available at </w:t>
      </w:r>
      <w:hyperlink r:id="rId25">
        <w:r>
          <w:rPr>
            <w:rFonts w:eastAsia="Times New Roman" w:cs="Times New Roman"/>
            <w:color w:val="1155CC"/>
            <w:szCs w:val="24"/>
            <w:u w:val="single"/>
          </w:rPr>
          <w:t>http://www3.stat.sinica.edu.tw/statistica/</w:t>
        </w:r>
      </w:hyperlink>
      <w:r>
        <w:rPr>
          <w:rFonts w:eastAsia="Times New Roman" w:cs="Times New Roman"/>
          <w:color w:val="222222"/>
          <w:szCs w:val="24"/>
        </w:rPr>
        <w:t>.</w:t>
      </w:r>
      <w:r>
        <w:rPr>
          <w:rFonts w:eastAsia="Times New Roman" w:cs="Times New Roman"/>
          <w:b/>
          <w:color w:val="222222"/>
          <w:szCs w:val="24"/>
        </w:rPr>
        <w:t> </w:t>
      </w:r>
      <w:r>
        <w:rPr>
          <w:rFonts w:eastAsia="Times New Roman" w:cs="Times New Roman"/>
          <w:color w:val="222222"/>
          <w:szCs w:val="24"/>
        </w:rPr>
        <w:t>The new issue (</w:t>
      </w:r>
      <w:hyperlink r:id="rId26">
        <w:r>
          <w:rPr>
            <w:rFonts w:eastAsia="Times New Roman" w:cs="Times New Roman"/>
            <w:color w:val="0563C1"/>
            <w:szCs w:val="24"/>
            <w:u w:val="single"/>
          </w:rPr>
          <w:t xml:space="preserve">Volume 31, Number </w:t>
        </w:r>
        <w:r w:rsidR="0037578F">
          <w:rPr>
            <w:rFonts w:eastAsia="Times New Roman" w:cs="Times New Roman"/>
            <w:color w:val="0563C1"/>
            <w:szCs w:val="24"/>
            <w:u w:val="single"/>
          </w:rPr>
          <w:t>4</w:t>
        </w:r>
        <w:r>
          <w:rPr>
            <w:rFonts w:eastAsia="Times New Roman" w:cs="Times New Roman"/>
            <w:color w:val="0563C1"/>
            <w:szCs w:val="24"/>
            <w:u w:val="single"/>
          </w:rPr>
          <w:t>, 2021</w:t>
        </w:r>
      </w:hyperlink>
      <w:r>
        <w:rPr>
          <w:rFonts w:eastAsia="Times New Roman" w:cs="Times New Roman"/>
          <w:color w:val="222222"/>
          <w:szCs w:val="24"/>
        </w:rPr>
        <w:t>) is published.</w:t>
      </w:r>
    </w:p>
    <w:p w14:paraId="52388514"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ICSA members have access to these articles via the "membership only area" at </w:t>
      </w:r>
      <w:hyperlink r:id="rId27">
        <w:r>
          <w:rPr>
            <w:rFonts w:eastAsia="Times New Roman" w:cs="Times New Roman"/>
            <w:color w:val="1155CC"/>
            <w:szCs w:val="24"/>
            <w:u w:val="single"/>
          </w:rPr>
          <w:t>http://www.icsa.org</w:t>
        </w:r>
      </w:hyperlink>
      <w:r>
        <w:rPr>
          <w:rFonts w:eastAsia="Times New Roman" w:cs="Times New Roman"/>
          <w:color w:val="222222"/>
          <w:szCs w:val="24"/>
        </w:rPr>
        <w:t>.</w:t>
      </w:r>
      <w:r>
        <w:rPr>
          <w:rFonts w:eastAsia="Times New Roman" w:cs="Times New Roman"/>
          <w:b/>
          <w:color w:val="222222"/>
          <w:szCs w:val="24"/>
        </w:rPr>
        <w:t> </w:t>
      </w:r>
      <w:r>
        <w:rPr>
          <w:rFonts w:eastAsia="Times New Roman" w:cs="Times New Roman"/>
          <w:color w:val="222222"/>
          <w:szCs w:val="24"/>
        </w:rPr>
        <w:t>If you have any problems with subscription, please contact the editorial office through</w:t>
      </w:r>
      <w:r>
        <w:rPr>
          <w:rFonts w:eastAsia="Times New Roman" w:cs="Times New Roman"/>
          <w:b/>
          <w:color w:val="222222"/>
          <w:szCs w:val="24"/>
        </w:rPr>
        <w:t> </w:t>
      </w:r>
      <w:hyperlink r:id="rId28">
        <w:r>
          <w:rPr>
            <w:rFonts w:eastAsia="Times New Roman" w:cs="Times New Roman"/>
            <w:color w:val="1155CC"/>
            <w:szCs w:val="24"/>
            <w:u w:val="single"/>
          </w:rPr>
          <w:t>ss@stat.sinica.edu.tw</w:t>
        </w:r>
      </w:hyperlink>
      <w:r>
        <w:rPr>
          <w:rFonts w:eastAsia="Times New Roman" w:cs="Times New Roman"/>
          <w:color w:val="222222"/>
          <w:szCs w:val="24"/>
        </w:rPr>
        <w:t>.</w:t>
      </w:r>
    </w:p>
    <w:p w14:paraId="5D564035" w14:textId="77777777" w:rsidR="00CB3BA7" w:rsidRDefault="00CB3BA7">
      <w:pPr>
        <w:shd w:val="clear" w:color="auto" w:fill="FFFFFF"/>
        <w:spacing w:before="100" w:after="100" w:line="240" w:lineRule="auto"/>
        <w:rPr>
          <w:rFonts w:eastAsia="Times New Roman" w:cs="Times New Roman"/>
          <w:b/>
          <w:color w:val="222222"/>
          <w:szCs w:val="24"/>
        </w:rPr>
      </w:pPr>
    </w:p>
    <w:p w14:paraId="50EA1954" w14:textId="77777777" w:rsidR="00CB3BA7" w:rsidRDefault="00560A17" w:rsidP="005A529E">
      <w:pPr>
        <w:pStyle w:val="Heading3"/>
      </w:pPr>
      <w:bookmarkStart w:id="19" w:name="_Toc84427287"/>
      <w:r>
        <w:t>Statistics in Biosciences</w:t>
      </w:r>
      <w:bookmarkEnd w:id="19"/>
    </w:p>
    <w:p w14:paraId="3FDA90D2" w14:textId="36D0E2E8"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 xml:space="preserve">The published new issue is Volume 13 Issue </w:t>
      </w:r>
      <w:r w:rsidR="009F4518">
        <w:rPr>
          <w:rFonts w:eastAsia="Times New Roman" w:cs="Times New Roman"/>
          <w:color w:val="222222"/>
          <w:szCs w:val="24"/>
        </w:rPr>
        <w:t>2</w:t>
      </w:r>
      <w:r>
        <w:rPr>
          <w:rFonts w:eastAsia="Times New Roman" w:cs="Times New Roman"/>
          <w:color w:val="222222"/>
          <w:szCs w:val="24"/>
        </w:rPr>
        <w:t xml:space="preserve"> in </w:t>
      </w:r>
      <w:r w:rsidR="009F4518">
        <w:rPr>
          <w:rFonts w:eastAsia="Times New Roman" w:cs="Times New Roman"/>
          <w:color w:val="222222"/>
          <w:szCs w:val="24"/>
        </w:rPr>
        <w:t>July</w:t>
      </w:r>
      <w:r>
        <w:rPr>
          <w:rFonts w:eastAsia="Times New Roman" w:cs="Times New Roman"/>
          <w:color w:val="222222"/>
          <w:szCs w:val="24"/>
        </w:rPr>
        <w:t xml:space="preserve"> 2021</w:t>
      </w:r>
    </w:p>
    <w:p w14:paraId="3EF291F2" w14:textId="32E8771A" w:rsidR="00CB3BA7" w:rsidRDefault="00560A17">
      <w:pPr>
        <w:shd w:val="clear" w:color="auto" w:fill="FFFFFF"/>
        <w:spacing w:before="100" w:after="100" w:line="240" w:lineRule="auto"/>
        <w:rPr>
          <w:rFonts w:eastAsia="Times New Roman" w:cs="Times New Roman"/>
          <w:color w:val="0563C1"/>
          <w:szCs w:val="24"/>
          <w:u w:val="single"/>
        </w:rPr>
      </w:pPr>
      <w:r>
        <w:fldChar w:fldCharType="begin"/>
      </w:r>
      <w:r w:rsidR="009F4518">
        <w:instrText>HYPERLINK "https://link.springer.com/journal/12561/volumes-and-issues/13-2"</w:instrText>
      </w:r>
      <w:r>
        <w:fldChar w:fldCharType="separate"/>
      </w:r>
      <w:r>
        <w:rPr>
          <w:rFonts w:eastAsia="Times New Roman" w:cs="Times New Roman"/>
          <w:color w:val="0563C1"/>
          <w:szCs w:val="24"/>
          <w:u w:val="single"/>
        </w:rPr>
        <w:t xml:space="preserve">Statistics in Biosciences | Volume 13, issue </w:t>
      </w:r>
      <w:r w:rsidR="00CA657F">
        <w:rPr>
          <w:rFonts w:eastAsia="Times New Roman" w:cs="Times New Roman"/>
          <w:color w:val="0563C1"/>
          <w:szCs w:val="24"/>
          <w:u w:val="single"/>
        </w:rPr>
        <w:t>2</w:t>
      </w:r>
      <w:r>
        <w:rPr>
          <w:rFonts w:eastAsia="Times New Roman" w:cs="Times New Roman"/>
          <w:color w:val="0563C1"/>
          <w:szCs w:val="24"/>
          <w:u w:val="single"/>
        </w:rPr>
        <w:t xml:space="preserve"> (springer.com) </w:t>
      </w:r>
    </w:p>
    <w:p w14:paraId="7AD5B997" w14:textId="77777777" w:rsidR="00CB3BA7" w:rsidRDefault="00560A17">
      <w:pPr>
        <w:shd w:val="clear" w:color="auto" w:fill="FFFFFF"/>
        <w:spacing w:before="100" w:after="100" w:line="240" w:lineRule="auto"/>
        <w:rPr>
          <w:rFonts w:eastAsia="Times New Roman" w:cs="Times New Roman"/>
          <w:color w:val="222222"/>
          <w:szCs w:val="24"/>
        </w:rPr>
      </w:pPr>
      <w:r>
        <w:fldChar w:fldCharType="end"/>
      </w:r>
      <w:r>
        <w:rPr>
          <w:rFonts w:eastAsia="Times New Roman" w:cs="Times New Roman"/>
          <w:color w:val="222222"/>
          <w:szCs w:val="24"/>
        </w:rPr>
        <w:t>Recently accepted articles can be found at the journal website</w:t>
      </w:r>
    </w:p>
    <w:p w14:paraId="743DDD66" w14:textId="77777777" w:rsidR="00CB3BA7" w:rsidRDefault="004148A6">
      <w:pPr>
        <w:shd w:val="clear" w:color="auto" w:fill="FFFFFF"/>
        <w:spacing w:before="100" w:after="100" w:line="240" w:lineRule="auto"/>
        <w:rPr>
          <w:rFonts w:eastAsia="Times New Roman" w:cs="Times New Roman"/>
          <w:color w:val="222222"/>
          <w:szCs w:val="24"/>
        </w:rPr>
      </w:pPr>
      <w:hyperlink r:id="rId29">
        <w:r w:rsidR="00560A17">
          <w:rPr>
            <w:rFonts w:eastAsia="Times New Roman" w:cs="Times New Roman"/>
            <w:color w:val="1155CC"/>
            <w:szCs w:val="24"/>
            <w:u w:val="single"/>
          </w:rPr>
          <w:t>https://link.springer.com/journal/12561/onlineFirst/page/1</w:t>
        </w:r>
      </w:hyperlink>
      <w:r w:rsidR="00560A17">
        <w:rPr>
          <w:rFonts w:eastAsia="Times New Roman" w:cs="Times New Roman"/>
          <w:color w:val="1155CC"/>
          <w:szCs w:val="24"/>
          <w:u w:val="single"/>
        </w:rPr>
        <w:t xml:space="preserve"> </w:t>
      </w:r>
      <w:r w:rsidR="00560A17">
        <w:rPr>
          <w:rFonts w:eastAsia="Times New Roman" w:cs="Times New Roman"/>
          <w:color w:val="222222"/>
          <w:szCs w:val="24"/>
        </w:rPr>
        <w:t xml:space="preserve"> </w:t>
      </w:r>
    </w:p>
    <w:p w14:paraId="04638287"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A link for submitting your article to SIBS online is below</w:t>
      </w:r>
    </w:p>
    <w:p w14:paraId="78931AE1" w14:textId="77777777" w:rsidR="00CB3BA7" w:rsidRDefault="004148A6">
      <w:pPr>
        <w:shd w:val="clear" w:color="auto" w:fill="FFFFFF"/>
        <w:spacing w:before="100" w:after="100" w:line="240" w:lineRule="auto"/>
        <w:rPr>
          <w:rFonts w:eastAsia="Times New Roman" w:cs="Times New Roman"/>
          <w:color w:val="222222"/>
          <w:szCs w:val="24"/>
        </w:rPr>
      </w:pPr>
      <w:hyperlink r:id="rId30">
        <w:r w:rsidR="00560A17">
          <w:rPr>
            <w:rFonts w:eastAsia="Times New Roman" w:cs="Times New Roman"/>
            <w:color w:val="1155CC"/>
            <w:szCs w:val="24"/>
            <w:u w:val="single"/>
          </w:rPr>
          <w:t>https://www.editorialmanager.com/sibs/default.aspx</w:t>
        </w:r>
      </w:hyperlink>
      <w:r w:rsidR="00560A17">
        <w:rPr>
          <w:rFonts w:eastAsia="Times New Roman" w:cs="Times New Roman"/>
          <w:color w:val="222222"/>
          <w:szCs w:val="24"/>
        </w:rPr>
        <w:t xml:space="preserve"> </w:t>
      </w:r>
    </w:p>
    <w:p w14:paraId="3E7B1F87" w14:textId="77777777" w:rsidR="00CB3BA7" w:rsidRDefault="00CB3BA7">
      <w:pPr>
        <w:shd w:val="clear" w:color="auto" w:fill="FFFFFF"/>
        <w:spacing w:before="100" w:after="100" w:line="240" w:lineRule="auto"/>
        <w:rPr>
          <w:rFonts w:eastAsia="Times New Roman" w:cs="Times New Roman"/>
          <w:color w:val="222222"/>
          <w:szCs w:val="24"/>
        </w:rPr>
      </w:pPr>
    </w:p>
    <w:p w14:paraId="14754634" w14:textId="77777777" w:rsidR="00CB3BA7" w:rsidRDefault="00560A17">
      <w:pPr>
        <w:pStyle w:val="Heading2"/>
      </w:pPr>
      <w:bookmarkStart w:id="20" w:name="_Toc84427288"/>
      <w:r>
        <w:lastRenderedPageBreak/>
        <w:t>ICSA Co-sponsored Journal</w:t>
      </w:r>
      <w:bookmarkEnd w:id="20"/>
    </w:p>
    <w:p w14:paraId="7212E94B" w14:textId="6AF08869" w:rsidR="00CB3BA7" w:rsidRDefault="00560A17" w:rsidP="005A529E">
      <w:pPr>
        <w:pStyle w:val="Heading3"/>
      </w:pPr>
      <w:bookmarkStart w:id="21" w:name="_Toc84427289"/>
      <w:r>
        <w:t>Statistics and Its Interface (SII)</w:t>
      </w:r>
      <w:bookmarkEnd w:id="21"/>
    </w:p>
    <w:p w14:paraId="5A8CC91F" w14:textId="601D7F3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 xml:space="preserve">Statistics and Its Interface is an international statistical journal promoting the interface between statistics and other disciplines including, but not limited to, biomedical science, geosciences, computer sciences, engineering, and social and behavioral sciences. The journal publishes high-quality articles in broad areas of statistical science, emphasizing substantive problems, sound statistical models and methods, clear and efficient computational algorithms, and insightful discussions of the motivating problems. Visit SII's web page at </w:t>
      </w:r>
      <w:hyperlink r:id="rId31">
        <w:r>
          <w:rPr>
            <w:rFonts w:eastAsia="Times New Roman" w:cs="Times New Roman"/>
            <w:color w:val="1155CC"/>
            <w:szCs w:val="24"/>
            <w:u w:val="single"/>
          </w:rPr>
          <w:t>http://intlpress.com/site/pub/pages/journals/items/sii/_home/_main/</w:t>
        </w:r>
      </w:hyperlink>
      <w:r>
        <w:rPr>
          <w:rFonts w:eastAsia="Times New Roman" w:cs="Times New Roman"/>
          <w:color w:val="222222"/>
          <w:szCs w:val="24"/>
        </w:rPr>
        <w:t xml:space="preserve"> for more information on the most recent issue (</w:t>
      </w:r>
      <w:hyperlink r:id="rId32" w:history="1">
        <w:r w:rsidRPr="00996D28">
          <w:rPr>
            <w:rStyle w:val="Hyperlink"/>
            <w:rFonts w:eastAsia="Times New Roman" w:cs="Times New Roman"/>
            <w:szCs w:val="24"/>
          </w:rPr>
          <w:t>Volume 1</w:t>
        </w:r>
        <w:r w:rsidR="00996D28" w:rsidRPr="00996D28">
          <w:rPr>
            <w:rStyle w:val="Hyperlink"/>
            <w:rFonts w:eastAsia="Times New Roman" w:cs="Times New Roman"/>
            <w:szCs w:val="24"/>
          </w:rPr>
          <w:t>5</w:t>
        </w:r>
        <w:r w:rsidRPr="00996D28">
          <w:rPr>
            <w:rStyle w:val="Hyperlink"/>
            <w:rFonts w:eastAsia="Times New Roman" w:cs="Times New Roman"/>
            <w:szCs w:val="24"/>
          </w:rPr>
          <w:t xml:space="preserve"> (202</w:t>
        </w:r>
        <w:r w:rsidR="00996D28" w:rsidRPr="00996D28">
          <w:rPr>
            <w:rStyle w:val="Hyperlink"/>
            <w:rFonts w:eastAsia="Times New Roman" w:cs="Times New Roman"/>
            <w:szCs w:val="24"/>
          </w:rPr>
          <w:t>2</w:t>
        </w:r>
        <w:r w:rsidRPr="00996D28">
          <w:rPr>
            <w:rStyle w:val="Hyperlink"/>
            <w:rFonts w:eastAsia="Times New Roman" w:cs="Times New Roman"/>
            <w:szCs w:val="24"/>
          </w:rPr>
          <w:t xml:space="preserve">), Number </w:t>
        </w:r>
        <w:r w:rsidR="00824735" w:rsidRPr="00996D28">
          <w:rPr>
            <w:rStyle w:val="Hyperlink"/>
            <w:rFonts w:eastAsia="Times New Roman" w:cs="Times New Roman"/>
            <w:szCs w:val="24"/>
          </w:rPr>
          <w:t>1</w:t>
        </w:r>
      </w:hyperlink>
      <w:r>
        <w:rPr>
          <w:rFonts w:eastAsia="Times New Roman" w:cs="Times New Roman"/>
          <w:color w:val="222222"/>
          <w:szCs w:val="24"/>
        </w:rPr>
        <w:t>).</w:t>
      </w:r>
    </w:p>
    <w:p w14:paraId="660C933C" w14:textId="73794B75"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International Press and Tsinghua University Mathematical Science Center are pleased to announce open online access (free of charge) to the journal Statistics and Its Interface (SII) which includes thirteen volumes.</w:t>
      </w:r>
    </w:p>
    <w:p w14:paraId="0B7950FF" w14:textId="77777777" w:rsidR="00CB3BA7" w:rsidRDefault="00CB3BA7">
      <w:pPr>
        <w:shd w:val="clear" w:color="auto" w:fill="FFFFFF"/>
        <w:spacing w:before="100" w:after="100" w:line="240" w:lineRule="auto"/>
        <w:rPr>
          <w:rFonts w:eastAsia="Times New Roman" w:cs="Times New Roman"/>
          <w:color w:val="222222"/>
          <w:szCs w:val="24"/>
        </w:rPr>
      </w:pPr>
    </w:p>
    <w:p w14:paraId="48250534" w14:textId="77777777" w:rsidR="00CB3BA7" w:rsidRDefault="00560A17">
      <w:pPr>
        <w:pStyle w:val="Heading1"/>
        <w:rPr>
          <w:rFonts w:eastAsia="Times New Roman" w:cs="Times New Roman"/>
          <w:b/>
        </w:rPr>
      </w:pPr>
      <w:bookmarkStart w:id="22" w:name="_Toc84427290"/>
      <w:r>
        <w:rPr>
          <w:rFonts w:eastAsia="Times New Roman" w:cs="Times New Roman"/>
          <w:b/>
        </w:rPr>
        <w:t>Upcoming ICSA Meetings</w:t>
      </w:r>
      <w:bookmarkEnd w:id="22"/>
    </w:p>
    <w:p w14:paraId="4F456911" w14:textId="77777777" w:rsidR="00CB3BA7" w:rsidRDefault="00560A17">
      <w:pPr>
        <w:shd w:val="clear" w:color="auto" w:fill="FFFFFF"/>
        <w:spacing w:before="100" w:after="100" w:line="240" w:lineRule="auto"/>
        <w:rPr>
          <w:rFonts w:eastAsia="Times New Roman" w:cs="Times New Roman"/>
          <w:b/>
          <w:color w:val="222222"/>
          <w:szCs w:val="24"/>
        </w:rPr>
      </w:pPr>
      <w:r>
        <w:rPr>
          <w:rFonts w:eastAsia="Times New Roman" w:cs="Times New Roman"/>
          <w:color w:val="222222"/>
          <w:szCs w:val="24"/>
        </w:rPr>
        <w:t>Please find below a list of upcoming ICSA meetings. This list also appears on the ICSA website. Meetings not included in this list are not official ICSA meetings. If you have any questions, please contact Dr. Mengling Liu, the ICSA Executive Director</w:t>
      </w:r>
    </w:p>
    <w:p w14:paraId="34DC8E76"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b/>
          <w:color w:val="222222"/>
          <w:szCs w:val="24"/>
        </w:rPr>
        <w:t>(</w:t>
      </w:r>
      <w:hyperlink r:id="rId33">
        <w:r>
          <w:rPr>
            <w:rFonts w:eastAsia="Times New Roman" w:cs="Times New Roman"/>
            <w:color w:val="0563C1"/>
            <w:szCs w:val="24"/>
            <w:u w:val="single"/>
          </w:rPr>
          <w:t>executive.director@icsa.org</w:t>
        </w:r>
      </w:hyperlink>
      <w:r>
        <w:rPr>
          <w:rFonts w:eastAsia="Times New Roman" w:cs="Times New Roman"/>
          <w:color w:val="222222"/>
          <w:szCs w:val="24"/>
        </w:rPr>
        <w:t>).</w:t>
      </w:r>
    </w:p>
    <w:p w14:paraId="0C52242E" w14:textId="77777777" w:rsidR="00CB3BA7" w:rsidRDefault="00CB3BA7">
      <w:pPr>
        <w:shd w:val="clear" w:color="auto" w:fill="FFFFFF"/>
        <w:spacing w:before="100" w:after="100" w:line="240" w:lineRule="auto"/>
        <w:rPr>
          <w:rFonts w:eastAsia="Times New Roman" w:cs="Times New Roman"/>
          <w:color w:val="222222"/>
          <w:szCs w:val="24"/>
        </w:rPr>
      </w:pPr>
    </w:p>
    <w:p w14:paraId="46B79D67" w14:textId="69BBE97B" w:rsidR="00CB3BA7" w:rsidRDefault="00560A17">
      <w:pPr>
        <w:pStyle w:val="Heading2"/>
      </w:pPr>
      <w:bookmarkStart w:id="23" w:name="_Toc84427291"/>
      <w:r>
        <w:t>ICSA 2022 Applied Statistics Symposium</w:t>
      </w:r>
      <w:r w:rsidR="00832D34">
        <w:t xml:space="preserve"> (June 19-22, 2022)</w:t>
      </w:r>
      <w:bookmarkEnd w:id="23"/>
    </w:p>
    <w:p w14:paraId="087AE46C" w14:textId="5B5B8426" w:rsidR="00832D34" w:rsidRPr="00832D34" w:rsidRDefault="00832D34" w:rsidP="00CC5CAF">
      <w:pPr>
        <w:rPr>
          <w:b/>
          <w:bCs/>
        </w:rPr>
      </w:pPr>
      <w:r>
        <w:t xml:space="preserve">The </w:t>
      </w:r>
      <w:r w:rsidRPr="00832D34">
        <w:t xml:space="preserve">ICSA </w:t>
      </w:r>
      <w:r>
        <w:t xml:space="preserve">2022 </w:t>
      </w:r>
      <w:r w:rsidRPr="00832D34">
        <w:t>Applied Statistics Symposium</w:t>
      </w:r>
      <w:r>
        <w:t xml:space="preserve"> will be held </w:t>
      </w:r>
      <w:r w:rsidRPr="00832D34">
        <w:t>at University of Florida, Gainesville, FL</w:t>
      </w:r>
      <w:r>
        <w:t xml:space="preserve"> on </w:t>
      </w:r>
      <w:r w:rsidRPr="00832D34">
        <w:t>June 19 - 22, 2022</w:t>
      </w:r>
      <w:r>
        <w:t>. The theme of the symposium is</w:t>
      </w:r>
      <w:r w:rsidRPr="00832D34">
        <w:t xml:space="preserve"> </w:t>
      </w:r>
      <w:r w:rsidRPr="00CC5CAF">
        <w:rPr>
          <w:b/>
          <w:bCs/>
        </w:rPr>
        <w:t>Statistical Innovation in the Era of Artificial Intelligence and Data Science.</w:t>
      </w:r>
      <w:r w:rsidRPr="00832D34">
        <w:t xml:space="preserve"> Keynote speakers</w:t>
      </w:r>
      <w:r>
        <w:t xml:space="preserve"> are</w:t>
      </w:r>
      <w:r w:rsidRPr="00832D34">
        <w:t xml:space="preserve"> Drs. Susan Murphy (Harvard), David</w:t>
      </w:r>
      <w:r>
        <w:t xml:space="preserve"> </w:t>
      </w:r>
      <w:proofErr w:type="spellStart"/>
      <w:r w:rsidRPr="00832D34">
        <w:t>Siegmund</w:t>
      </w:r>
      <w:proofErr w:type="spellEnd"/>
      <w:r w:rsidRPr="00832D34">
        <w:t xml:space="preserve"> (Stanford), and </w:t>
      </w:r>
      <w:proofErr w:type="spellStart"/>
      <w:r w:rsidRPr="00832D34">
        <w:t>Jianqing</w:t>
      </w:r>
      <w:proofErr w:type="spellEnd"/>
      <w:r w:rsidRPr="00832D34">
        <w:t xml:space="preserve"> Fan (Princeton).</w:t>
      </w:r>
      <w:r>
        <w:t xml:space="preserve"> For information, please contact the Chair of Organizing committee, </w:t>
      </w:r>
      <w:r w:rsidRPr="00832D34">
        <w:t>Professor Samuel Wu</w:t>
      </w:r>
      <w:r>
        <w:t xml:space="preserve"> (</w:t>
      </w:r>
      <w:hyperlink r:id="rId34" w:history="1">
        <w:r w:rsidRPr="00B03EE8">
          <w:rPr>
            <w:rStyle w:val="Hyperlink"/>
            <w:rFonts w:eastAsia="Times New Roman"/>
            <w:szCs w:val="24"/>
          </w:rPr>
          <w:t>samwu@biostat.ufl.edu</w:t>
        </w:r>
      </w:hyperlink>
      <w:r>
        <w:t xml:space="preserve">). </w:t>
      </w:r>
    </w:p>
    <w:p w14:paraId="54A719C2" w14:textId="77777777" w:rsidR="00CB3BA7" w:rsidRDefault="00CB3BA7">
      <w:pPr>
        <w:pStyle w:val="Heading2"/>
      </w:pPr>
      <w:bookmarkStart w:id="24" w:name="_heading=h.44sinio" w:colFirst="0" w:colLast="0"/>
      <w:bookmarkEnd w:id="24"/>
    </w:p>
    <w:p w14:paraId="29941387" w14:textId="77777777" w:rsidR="00CB3BA7" w:rsidRDefault="00560A17">
      <w:pPr>
        <w:pStyle w:val="Heading2"/>
      </w:pPr>
      <w:bookmarkStart w:id="25" w:name="_Toc84427292"/>
      <w:r>
        <w:t>ICSA 2022 China Conference (July 1 - 4, 2022)</w:t>
      </w:r>
      <w:bookmarkEnd w:id="25"/>
    </w:p>
    <w:p w14:paraId="30BDE9AD" w14:textId="77777777" w:rsidR="00CB3BA7" w:rsidRDefault="00560A17">
      <w:pPr>
        <w:rPr>
          <w:rFonts w:eastAsia="Times New Roman" w:cs="Times New Roman"/>
          <w:color w:val="404040"/>
          <w:szCs w:val="24"/>
        </w:rPr>
      </w:pPr>
      <w:r>
        <w:rPr>
          <w:rFonts w:eastAsia="Times New Roman" w:cs="Times New Roman"/>
          <w:szCs w:val="24"/>
        </w:rPr>
        <w:t xml:space="preserve">The ICSA 2022 China Conference will be held </w:t>
      </w:r>
      <w:r>
        <w:rPr>
          <w:rFonts w:eastAsia="Times New Roman" w:cs="Times New Roman"/>
          <w:color w:val="404040"/>
          <w:szCs w:val="24"/>
        </w:rPr>
        <w:t xml:space="preserve">at Xi'an University of Finance and Economics, Xian, China, and the date will be announced later.  For information, please contact Scientific Program Committee Co-Chairs Professor Yingying Fan at </w:t>
      </w:r>
      <w:hyperlink r:id="rId35">
        <w:r>
          <w:rPr>
            <w:rFonts w:eastAsia="Times New Roman" w:cs="Times New Roman"/>
            <w:color w:val="0563C1"/>
            <w:szCs w:val="24"/>
            <w:u w:val="single"/>
          </w:rPr>
          <w:t>fanyingy@marshall.usc.edu</w:t>
        </w:r>
      </w:hyperlink>
      <w:r>
        <w:rPr>
          <w:rFonts w:eastAsia="Times New Roman" w:cs="Times New Roman"/>
          <w:color w:val="404040"/>
          <w:szCs w:val="24"/>
        </w:rPr>
        <w:t xml:space="preserve"> and Professor Chunjie Wang at </w:t>
      </w:r>
      <w:r>
        <w:rPr>
          <w:rFonts w:eastAsia="Times New Roman" w:cs="Times New Roman"/>
          <w:color w:val="0563C1"/>
          <w:szCs w:val="24"/>
          <w:u w:val="single"/>
        </w:rPr>
        <w:t>wangchunjie@ccut.edu.cn</w:t>
      </w:r>
      <w:r>
        <w:rPr>
          <w:rFonts w:eastAsia="Times New Roman" w:cs="Times New Roman"/>
          <w:color w:val="404040"/>
          <w:szCs w:val="24"/>
        </w:rPr>
        <w:t xml:space="preserve">. </w:t>
      </w:r>
    </w:p>
    <w:p w14:paraId="00BA5E34" w14:textId="77777777" w:rsidR="0085047A" w:rsidRDefault="0085047A">
      <w:pPr>
        <w:pStyle w:val="Heading2"/>
      </w:pPr>
    </w:p>
    <w:p w14:paraId="08BCA7E4" w14:textId="77777777" w:rsidR="00CB3BA7" w:rsidRDefault="00560A17">
      <w:pPr>
        <w:pStyle w:val="Heading2"/>
      </w:pPr>
      <w:bookmarkStart w:id="26" w:name="_Toc84427293"/>
      <w:r>
        <w:t>ICSA 2023 China Conference</w:t>
      </w:r>
      <w:bookmarkEnd w:id="26"/>
    </w:p>
    <w:p w14:paraId="488195BE" w14:textId="77777777" w:rsidR="00CB3BA7" w:rsidRDefault="00560A17">
      <w:pPr>
        <w:rPr>
          <w:rFonts w:eastAsia="Times New Roman" w:cs="Times New Roman"/>
          <w:szCs w:val="24"/>
        </w:rPr>
      </w:pPr>
      <w:r>
        <w:rPr>
          <w:rFonts w:eastAsia="Times New Roman" w:cs="Times New Roman"/>
          <w:szCs w:val="24"/>
        </w:rPr>
        <w:t xml:space="preserve">The ICSA 2023 China Conference will be held at Chengdu, co-sponsored by Southwest </w:t>
      </w:r>
      <w:proofErr w:type="spellStart"/>
      <w:r>
        <w:rPr>
          <w:rFonts w:eastAsia="Times New Roman" w:cs="Times New Roman"/>
          <w:szCs w:val="24"/>
        </w:rPr>
        <w:t>Jiaotong</w:t>
      </w:r>
      <w:proofErr w:type="spellEnd"/>
      <w:r>
        <w:rPr>
          <w:rFonts w:eastAsia="Times New Roman" w:cs="Times New Roman"/>
          <w:szCs w:val="24"/>
        </w:rPr>
        <w:t xml:space="preserve"> University (SWJTU). </w:t>
      </w:r>
    </w:p>
    <w:p w14:paraId="2E5A7D0B" w14:textId="77777777" w:rsidR="00CB3BA7" w:rsidRDefault="00CB3BA7">
      <w:pPr>
        <w:rPr>
          <w:rFonts w:eastAsia="Times New Roman" w:cs="Times New Roman"/>
          <w:szCs w:val="24"/>
        </w:rPr>
      </w:pPr>
    </w:p>
    <w:p w14:paraId="607BD713" w14:textId="0D4C3C09" w:rsidR="00CB3BA7" w:rsidRDefault="00DF30C5">
      <w:pPr>
        <w:pStyle w:val="Heading2"/>
      </w:pPr>
      <w:bookmarkStart w:id="27" w:name="_Toc84427294"/>
      <w:r>
        <w:t xml:space="preserve">The </w:t>
      </w:r>
      <w:r w:rsidR="00560A17">
        <w:t>12th ICSA International Conference (December 18 – 20, 2022)</w:t>
      </w:r>
      <w:bookmarkEnd w:id="27"/>
      <w:r w:rsidR="00560A17">
        <w:t xml:space="preserve">  </w:t>
      </w:r>
    </w:p>
    <w:p w14:paraId="6E0D844B" w14:textId="58CD1BDB" w:rsidR="00547434" w:rsidRDefault="00547434" w:rsidP="00547434">
      <w:pPr>
        <w:spacing w:before="0" w:line="240" w:lineRule="auto"/>
        <w:rPr>
          <w:rFonts w:eastAsia="Times New Roman" w:cs="Times New Roman"/>
          <w:szCs w:val="24"/>
        </w:rPr>
      </w:pPr>
      <w:r>
        <w:rPr>
          <w:rFonts w:cs="Times New Roman"/>
          <w:bCs/>
          <w:szCs w:val="24"/>
        </w:rPr>
        <w:t xml:space="preserve">The 12th ICSA International Conference will be held at the Chinese University of Hong Kong, Hong Kong, from December 18 to December 20, 2022.  For information, please contact Scientific Program Committee Chair Professor (Tony) Jianguo Sun at </w:t>
      </w:r>
      <w:hyperlink r:id="rId36" w:history="1">
        <w:r>
          <w:rPr>
            <w:rStyle w:val="Hyperlink"/>
            <w:rFonts w:cs="Times New Roman"/>
            <w:bCs/>
            <w:szCs w:val="24"/>
          </w:rPr>
          <w:t>sunj@missouri.edu</w:t>
        </w:r>
      </w:hyperlink>
      <w:r>
        <w:rPr>
          <w:rStyle w:val="Hyperlink"/>
          <w:rFonts w:cs="Times New Roman"/>
          <w:bCs/>
          <w:szCs w:val="24"/>
        </w:rPr>
        <w:t xml:space="preserve"> </w:t>
      </w:r>
      <w:r>
        <w:rPr>
          <w:rFonts w:cs="Times New Roman"/>
          <w:bCs/>
          <w:szCs w:val="24"/>
        </w:rPr>
        <w:t xml:space="preserve">or Co-Chair Professor </w:t>
      </w:r>
      <w:proofErr w:type="spellStart"/>
      <w:r>
        <w:rPr>
          <w:rFonts w:cs="Times New Roman"/>
          <w:bCs/>
          <w:szCs w:val="24"/>
        </w:rPr>
        <w:t>Xingqiu</w:t>
      </w:r>
      <w:proofErr w:type="spellEnd"/>
      <w:r>
        <w:rPr>
          <w:rFonts w:cs="Times New Roman"/>
          <w:bCs/>
          <w:szCs w:val="24"/>
        </w:rPr>
        <w:t xml:space="preserve"> Zhao at </w:t>
      </w:r>
      <w:r w:rsidRPr="000623FF">
        <w:rPr>
          <w:rFonts w:cs="Times New Roman"/>
          <w:bCs/>
          <w:szCs w:val="24"/>
        </w:rPr>
        <w:t>Xingqiu.Zhao@polyu.edu.</w:t>
      </w:r>
      <w:r w:rsidR="00832D34">
        <w:rPr>
          <w:rFonts w:cs="Times New Roman"/>
          <w:bCs/>
          <w:szCs w:val="24"/>
        </w:rPr>
        <w:t>hk</w:t>
      </w:r>
      <w:r w:rsidRPr="000623FF">
        <w:rPr>
          <w:rFonts w:cs="Times New Roman"/>
          <w:bCs/>
          <w:szCs w:val="24"/>
        </w:rPr>
        <w:t>.</w:t>
      </w:r>
      <w:r>
        <w:rPr>
          <w:rFonts w:cs="Times New Roman"/>
          <w:bCs/>
          <w:szCs w:val="24"/>
        </w:rPr>
        <w:t xml:space="preserve"> </w:t>
      </w:r>
    </w:p>
    <w:p w14:paraId="718488D7" w14:textId="13A0A640" w:rsidR="00547434" w:rsidRDefault="00547434" w:rsidP="00547434">
      <w:pPr>
        <w:rPr>
          <w:rFonts w:asciiTheme="minorHAnsi" w:hAnsiTheme="minorHAnsi" w:cstheme="minorBidi"/>
          <w:color w:val="333333"/>
          <w:szCs w:val="24"/>
        </w:rPr>
      </w:pPr>
    </w:p>
    <w:p w14:paraId="607E52CF" w14:textId="77777777" w:rsidR="00CB3BA7" w:rsidRDefault="00560A17">
      <w:pPr>
        <w:pStyle w:val="Heading1"/>
        <w:rPr>
          <w:rFonts w:eastAsia="Times New Roman" w:cs="Times New Roman"/>
          <w:b/>
        </w:rPr>
      </w:pPr>
      <w:bookmarkStart w:id="28" w:name="_Toc84427295"/>
      <w:r>
        <w:rPr>
          <w:rFonts w:eastAsia="Times New Roman" w:cs="Times New Roman"/>
          <w:b/>
        </w:rPr>
        <w:t>Upcoming Co-Sponsored Meetings</w:t>
      </w:r>
      <w:bookmarkEnd w:id="28"/>
    </w:p>
    <w:p w14:paraId="693BB7B9"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Please find below a list of upcoming ICSA co-sponsored meetings. This list also appears on the ICSA website. Meetings not included in this list are not officially co-sponsored meetings. If you have any questions, please contact Dr. Mengling Liu, the ICSA Executive Director (</w:t>
      </w:r>
      <w:hyperlink r:id="rId37">
        <w:r>
          <w:rPr>
            <w:rFonts w:eastAsia="Times New Roman" w:cs="Times New Roman"/>
            <w:color w:val="0563C1"/>
            <w:szCs w:val="24"/>
            <w:u w:val="single"/>
          </w:rPr>
          <w:t>executive.director@icsa.org</w:t>
        </w:r>
      </w:hyperlink>
      <w:r>
        <w:rPr>
          <w:rFonts w:eastAsia="Times New Roman" w:cs="Times New Roman"/>
          <w:color w:val="222222"/>
          <w:szCs w:val="24"/>
        </w:rPr>
        <w:t>).</w:t>
      </w:r>
    </w:p>
    <w:p w14:paraId="32F6AFAF" w14:textId="6AC052AF" w:rsidR="00642D59" w:rsidRDefault="00642D59" w:rsidP="00642D59"/>
    <w:p w14:paraId="7981253A" w14:textId="77777777" w:rsidR="00266F14" w:rsidRDefault="00266F14" w:rsidP="004010D8">
      <w:pPr>
        <w:pStyle w:val="Heading2"/>
      </w:pPr>
    </w:p>
    <w:p w14:paraId="3FD7BA4C" w14:textId="4D726760" w:rsidR="00CB3BA7" w:rsidRDefault="00560A17">
      <w:pPr>
        <w:pStyle w:val="Heading2"/>
      </w:pPr>
      <w:bookmarkStart w:id="29" w:name="_Toc84427296"/>
      <w:r>
        <w:t>77th Annual Deming Conference on Applied Statistics</w:t>
      </w:r>
      <w:r w:rsidR="000E3024">
        <w:t xml:space="preserve"> (Dec</w:t>
      </w:r>
      <w:r w:rsidR="002F0A14">
        <w:t>ember</w:t>
      </w:r>
      <w:r w:rsidR="000E3024">
        <w:t xml:space="preserve"> 6 – 8, 2021)</w:t>
      </w:r>
      <w:bookmarkEnd w:id="29"/>
    </w:p>
    <w:p w14:paraId="5212C089" w14:textId="77777777" w:rsidR="00CB3BA7" w:rsidRDefault="00560A17">
      <w:pPr>
        <w:shd w:val="clear" w:color="auto" w:fill="FFFFFF"/>
        <w:spacing w:before="0" w:line="240" w:lineRule="auto"/>
        <w:rPr>
          <w:rFonts w:eastAsia="Times New Roman" w:cs="Times New Roman"/>
          <w:color w:val="222222"/>
          <w:szCs w:val="24"/>
          <w:highlight w:val="white"/>
        </w:rPr>
      </w:pPr>
      <w:r>
        <w:rPr>
          <w:rFonts w:eastAsia="Times New Roman" w:cs="Times New Roman"/>
          <w:color w:val="222222"/>
          <w:szCs w:val="24"/>
        </w:rPr>
        <w:t>The 77</w:t>
      </w:r>
      <w:r>
        <w:rPr>
          <w:rFonts w:eastAsia="Times New Roman" w:cs="Times New Roman"/>
          <w:color w:val="222222"/>
          <w:szCs w:val="24"/>
          <w:vertAlign w:val="superscript"/>
        </w:rPr>
        <w:t>th</w:t>
      </w:r>
      <w:r>
        <w:rPr>
          <w:rFonts w:eastAsia="Times New Roman" w:cs="Times New Roman"/>
          <w:color w:val="222222"/>
          <w:szCs w:val="24"/>
        </w:rPr>
        <w:t xml:space="preserve"> Annual Deming Conference on Applied Statistics will be held from </w:t>
      </w:r>
      <w:r>
        <w:rPr>
          <w:rFonts w:eastAsia="Times New Roman" w:cs="Times New Roman"/>
          <w:color w:val="222222"/>
          <w:szCs w:val="24"/>
          <w:highlight w:val="white"/>
        </w:rPr>
        <w:t xml:space="preserve">Monday Dec. 6 to Wednesday Dec. 8, 2021, </w:t>
      </w:r>
      <w:r>
        <w:rPr>
          <w:rFonts w:eastAsia="Times New Roman" w:cs="Times New Roman"/>
          <w:color w:val="222222"/>
          <w:szCs w:val="24"/>
        </w:rPr>
        <w:t>followed by two parallel 2-day short courses</w:t>
      </w:r>
      <w:r>
        <w:rPr>
          <w:rFonts w:eastAsia="Times New Roman" w:cs="Times New Roman"/>
          <w:color w:val="222222"/>
          <w:szCs w:val="24"/>
          <w:highlight w:val="white"/>
        </w:rPr>
        <w:t xml:space="preserve"> on Thursday Dec. 9 and Friday Dec. 10 at the state-of-the-art Tropicana Casino and Resort, Havana Tower, Atlantic City, NJ.</w:t>
      </w:r>
    </w:p>
    <w:p w14:paraId="34713A30" w14:textId="77777777" w:rsidR="00CB3BA7" w:rsidRDefault="00CB3BA7">
      <w:pPr>
        <w:shd w:val="clear" w:color="auto" w:fill="FFFFFF"/>
        <w:spacing w:before="0" w:line="240" w:lineRule="auto"/>
        <w:rPr>
          <w:rFonts w:eastAsia="Times New Roman" w:cs="Times New Roman"/>
          <w:color w:val="222222"/>
          <w:szCs w:val="24"/>
        </w:rPr>
      </w:pPr>
    </w:p>
    <w:p w14:paraId="76D204EC" w14:textId="77777777" w:rsidR="00CB3BA7" w:rsidRDefault="00560A17">
      <w:pPr>
        <w:shd w:val="clear" w:color="auto" w:fill="FFFFFF"/>
        <w:spacing w:before="0" w:line="240" w:lineRule="auto"/>
        <w:rPr>
          <w:rFonts w:eastAsia="Times New Roman" w:cs="Times New Roman"/>
          <w:color w:val="222222"/>
          <w:szCs w:val="24"/>
        </w:rPr>
      </w:pPr>
      <w:r>
        <w:rPr>
          <w:rFonts w:eastAsia="Times New Roman" w:cs="Times New Roman"/>
          <w:color w:val="222222"/>
          <w:szCs w:val="24"/>
        </w:rPr>
        <w:t xml:space="preserve">The purpose of the 3-day Deming Conference on Applied Statistics is to provide a learning experience on recent developments in statistical methodologies in biopharmaceutical applications. The conference is composed of twelve three-hour tutorials on current topics in applied biopharmaceutical statistic and FDA regulations, and a one-hour distinguished keynote speaker on each of the 3 days of the conference. The books, on which these sessions are based, are available for sale at an approximately 40% discount. Attendees will receive hard copy program proceedings of the presentations. </w:t>
      </w:r>
    </w:p>
    <w:p w14:paraId="7213C87E" w14:textId="77777777" w:rsidR="00CB3BA7" w:rsidRDefault="00CB3BA7">
      <w:pPr>
        <w:shd w:val="clear" w:color="auto" w:fill="FFFFFF"/>
        <w:spacing w:before="0" w:line="240" w:lineRule="auto"/>
        <w:rPr>
          <w:rFonts w:eastAsia="Times New Roman" w:cs="Times New Roman"/>
          <w:color w:val="222222"/>
          <w:szCs w:val="24"/>
        </w:rPr>
      </w:pPr>
    </w:p>
    <w:p w14:paraId="7BFF863A" w14:textId="77777777" w:rsidR="00CB3BA7" w:rsidRDefault="00560A17">
      <w:pPr>
        <w:shd w:val="clear" w:color="auto" w:fill="FFFFFF"/>
        <w:spacing w:before="0" w:line="240" w:lineRule="auto"/>
        <w:rPr>
          <w:rFonts w:eastAsia="Times New Roman" w:cs="Times New Roman"/>
          <w:color w:val="222222"/>
          <w:szCs w:val="24"/>
        </w:rPr>
      </w:pPr>
      <w:r>
        <w:rPr>
          <w:rFonts w:eastAsia="Times New Roman" w:cs="Times New Roman"/>
          <w:color w:val="222222"/>
          <w:szCs w:val="24"/>
        </w:rPr>
        <w:t xml:space="preserve">There will be poster sessions. Early registrants who submit a poster presentation will receive a $150 discount. For poster submission, please contact “Deming Poster Chair”: Dr. </w:t>
      </w:r>
      <w:proofErr w:type="spellStart"/>
      <w:r>
        <w:rPr>
          <w:rFonts w:eastAsia="Times New Roman" w:cs="Times New Roman"/>
          <w:color w:val="222222"/>
          <w:szCs w:val="24"/>
        </w:rPr>
        <w:t>Pinggao</w:t>
      </w:r>
      <w:proofErr w:type="spellEnd"/>
      <w:r>
        <w:rPr>
          <w:rFonts w:eastAsia="Times New Roman" w:cs="Times New Roman"/>
          <w:color w:val="222222"/>
          <w:szCs w:val="24"/>
        </w:rPr>
        <w:t xml:space="preserve"> Zhang at email: </w:t>
      </w:r>
      <w:hyperlink r:id="rId38">
        <w:r>
          <w:rPr>
            <w:rFonts w:eastAsia="Times New Roman" w:cs="Times New Roman"/>
            <w:color w:val="0563C1"/>
            <w:szCs w:val="24"/>
            <w:u w:val="single"/>
          </w:rPr>
          <w:t>pinggao.zhang@takeda.com</w:t>
        </w:r>
      </w:hyperlink>
      <w:r>
        <w:rPr>
          <w:rFonts w:eastAsia="Times New Roman" w:cs="Times New Roman"/>
          <w:color w:val="222222"/>
          <w:szCs w:val="24"/>
        </w:rPr>
        <w:t>.</w:t>
      </w:r>
    </w:p>
    <w:p w14:paraId="14CD5409" w14:textId="77777777" w:rsidR="00CB3BA7" w:rsidRDefault="00CB3BA7">
      <w:pPr>
        <w:shd w:val="clear" w:color="auto" w:fill="FFFFFF"/>
        <w:spacing w:before="0" w:line="240" w:lineRule="auto"/>
        <w:rPr>
          <w:rFonts w:eastAsia="Times New Roman" w:cs="Times New Roman"/>
          <w:color w:val="222222"/>
          <w:szCs w:val="24"/>
        </w:rPr>
      </w:pPr>
    </w:p>
    <w:p w14:paraId="241DA594" w14:textId="77777777" w:rsidR="00CB3BA7" w:rsidRDefault="00560A17">
      <w:pPr>
        <w:shd w:val="clear" w:color="auto" w:fill="FFFFFF"/>
        <w:spacing w:before="0" w:line="240" w:lineRule="auto"/>
        <w:rPr>
          <w:rFonts w:eastAsia="Times New Roman" w:cs="Times New Roman"/>
          <w:color w:val="222222"/>
          <w:szCs w:val="24"/>
          <w:highlight w:val="white"/>
        </w:rPr>
      </w:pPr>
      <w:r>
        <w:rPr>
          <w:rFonts w:eastAsia="Times New Roman" w:cs="Times New Roman"/>
          <w:color w:val="222222"/>
          <w:szCs w:val="24"/>
        </w:rPr>
        <w:t xml:space="preserve">There will be student scholar presentations. For a student scholar application, please contact “Deming Scholar Chair”: Dr. </w:t>
      </w:r>
      <w:r>
        <w:rPr>
          <w:rFonts w:eastAsia="Times New Roman" w:cs="Times New Roman"/>
          <w:color w:val="222222"/>
          <w:szCs w:val="24"/>
          <w:highlight w:val="white"/>
        </w:rPr>
        <w:t xml:space="preserve">Sofia Paul at email: </w:t>
      </w:r>
      <w:hyperlink r:id="rId39">
        <w:r>
          <w:rPr>
            <w:rFonts w:eastAsia="Times New Roman" w:cs="Times New Roman"/>
            <w:color w:val="0563C1"/>
            <w:szCs w:val="24"/>
            <w:highlight w:val="white"/>
            <w:u w:val="single"/>
          </w:rPr>
          <w:t>sofia.x.paul@gsk.com</w:t>
        </w:r>
      </w:hyperlink>
      <w:r>
        <w:rPr>
          <w:rFonts w:eastAsia="Times New Roman" w:cs="Times New Roman"/>
          <w:color w:val="222222"/>
          <w:szCs w:val="24"/>
          <w:highlight w:val="white"/>
        </w:rPr>
        <w:t>.</w:t>
      </w:r>
    </w:p>
    <w:p w14:paraId="2065DD1C" w14:textId="77777777" w:rsidR="00CB3BA7" w:rsidRDefault="00CB3BA7">
      <w:pPr>
        <w:shd w:val="clear" w:color="auto" w:fill="FFFFFF"/>
        <w:spacing w:before="0" w:line="240" w:lineRule="auto"/>
        <w:rPr>
          <w:rFonts w:eastAsia="Times New Roman" w:cs="Times New Roman"/>
          <w:color w:val="222222"/>
          <w:szCs w:val="24"/>
        </w:rPr>
      </w:pPr>
    </w:p>
    <w:p w14:paraId="7EE03371" w14:textId="77777777" w:rsidR="00CB3BA7" w:rsidRDefault="00560A17">
      <w:pPr>
        <w:shd w:val="clear" w:color="auto" w:fill="FFFFFF"/>
        <w:spacing w:before="0" w:line="240" w:lineRule="auto"/>
        <w:rPr>
          <w:rFonts w:eastAsia="Times New Roman" w:cs="Times New Roman"/>
          <w:color w:val="222222"/>
          <w:szCs w:val="24"/>
        </w:rPr>
      </w:pPr>
      <w:r>
        <w:rPr>
          <w:rFonts w:eastAsia="Times New Roman" w:cs="Times New Roman"/>
          <w:color w:val="222222"/>
          <w:szCs w:val="24"/>
        </w:rPr>
        <w:t xml:space="preserve">The conference is sponsored by the American Statistical Association Biopharmaceutical Section and the International Chinese Statistical Association. Walter Young has chaired this conference for 52 consecutive years. The program committee </w:t>
      </w:r>
      <w:proofErr w:type="gramStart"/>
      <w:r>
        <w:rPr>
          <w:rFonts w:eastAsia="Times New Roman" w:cs="Times New Roman"/>
          <w:color w:val="222222"/>
          <w:szCs w:val="24"/>
        </w:rPr>
        <w:t>include:</w:t>
      </w:r>
      <w:proofErr w:type="gramEnd"/>
      <w:r>
        <w:rPr>
          <w:rFonts w:eastAsia="Times New Roman" w:cs="Times New Roman"/>
          <w:color w:val="222222"/>
          <w:szCs w:val="24"/>
        </w:rPr>
        <w:t xml:space="preserve"> Alfred Balch, Joseph Borden, Ivan Chan, (Din) Ding-Geng Chen, Kalyan Ghosh, Satish </w:t>
      </w:r>
      <w:proofErr w:type="spellStart"/>
      <w:r>
        <w:rPr>
          <w:rFonts w:eastAsia="Times New Roman" w:cs="Times New Roman"/>
          <w:color w:val="222222"/>
          <w:szCs w:val="24"/>
        </w:rPr>
        <w:t>Laroia</w:t>
      </w:r>
      <w:proofErr w:type="spellEnd"/>
      <w:r>
        <w:rPr>
          <w:rFonts w:eastAsia="Times New Roman" w:cs="Times New Roman"/>
          <w:color w:val="222222"/>
          <w:szCs w:val="24"/>
        </w:rPr>
        <w:t xml:space="preserve">, Sofia Paul, Manoj Patel, </w:t>
      </w:r>
      <w:proofErr w:type="spellStart"/>
      <w:r>
        <w:rPr>
          <w:rFonts w:eastAsia="Times New Roman" w:cs="Times New Roman"/>
          <w:color w:val="222222"/>
          <w:szCs w:val="24"/>
        </w:rPr>
        <w:t>Naitee</w:t>
      </w:r>
      <w:proofErr w:type="spellEnd"/>
      <w:r>
        <w:rPr>
          <w:rFonts w:eastAsia="Times New Roman" w:cs="Times New Roman"/>
          <w:color w:val="222222"/>
          <w:szCs w:val="24"/>
        </w:rPr>
        <w:t xml:space="preserve"> Ting, Bill Wang, </w:t>
      </w:r>
      <w:proofErr w:type="spellStart"/>
      <w:r>
        <w:rPr>
          <w:rFonts w:eastAsia="Times New Roman" w:cs="Times New Roman"/>
          <w:color w:val="222222"/>
          <w:szCs w:val="24"/>
        </w:rPr>
        <w:t>Wenjin</w:t>
      </w:r>
      <w:proofErr w:type="spellEnd"/>
      <w:r>
        <w:rPr>
          <w:rFonts w:eastAsia="Times New Roman" w:cs="Times New Roman"/>
          <w:color w:val="222222"/>
          <w:szCs w:val="24"/>
        </w:rPr>
        <w:t xml:space="preserve"> Wang, </w:t>
      </w:r>
      <w:proofErr w:type="spellStart"/>
      <w:r>
        <w:rPr>
          <w:rFonts w:eastAsia="Times New Roman" w:cs="Times New Roman"/>
          <w:color w:val="222222"/>
          <w:szCs w:val="24"/>
        </w:rPr>
        <w:t>Yibin</w:t>
      </w:r>
      <w:proofErr w:type="spellEnd"/>
      <w:r>
        <w:rPr>
          <w:rFonts w:eastAsia="Times New Roman" w:cs="Times New Roman"/>
          <w:color w:val="222222"/>
          <w:szCs w:val="24"/>
        </w:rPr>
        <w:t xml:space="preserve"> Wang, Li-an Xu, Walter Young and </w:t>
      </w:r>
      <w:proofErr w:type="spellStart"/>
      <w:r>
        <w:rPr>
          <w:rFonts w:eastAsia="Times New Roman" w:cs="Times New Roman"/>
          <w:color w:val="222222"/>
          <w:szCs w:val="24"/>
        </w:rPr>
        <w:t>Pinggao</w:t>
      </w:r>
      <w:proofErr w:type="spellEnd"/>
      <w:r>
        <w:rPr>
          <w:rFonts w:eastAsia="Times New Roman" w:cs="Times New Roman"/>
          <w:color w:val="222222"/>
          <w:szCs w:val="24"/>
        </w:rPr>
        <w:t xml:space="preserve"> Zhang.</w:t>
      </w:r>
    </w:p>
    <w:p w14:paraId="7A225FB2" w14:textId="77777777" w:rsidR="00CB3BA7" w:rsidRDefault="00CB3BA7">
      <w:pPr>
        <w:shd w:val="clear" w:color="auto" w:fill="FFFFFF"/>
        <w:spacing w:before="0" w:line="240" w:lineRule="auto"/>
        <w:rPr>
          <w:rFonts w:eastAsia="Times New Roman" w:cs="Times New Roman"/>
          <w:szCs w:val="24"/>
        </w:rPr>
      </w:pPr>
    </w:p>
    <w:p w14:paraId="13BE345D" w14:textId="6CE1A80A" w:rsidR="00CB3BA7" w:rsidRDefault="00560A17">
      <w:pPr>
        <w:shd w:val="clear" w:color="auto" w:fill="FFFFFF"/>
        <w:spacing w:before="0" w:line="240" w:lineRule="auto"/>
        <w:rPr>
          <w:rFonts w:eastAsia="Times New Roman" w:cs="Times New Roman"/>
          <w:szCs w:val="24"/>
        </w:rPr>
      </w:pPr>
      <w:r>
        <w:rPr>
          <w:rFonts w:eastAsia="Times New Roman" w:cs="Times New Roman"/>
          <w:szCs w:val="24"/>
        </w:rPr>
        <w:t>Registration is expected to open by mid-August and one page program should be available by that time. For more information about the conference, please visit </w:t>
      </w:r>
      <w:hyperlink r:id="rId40">
        <w:r>
          <w:rPr>
            <w:rFonts w:eastAsia="Times New Roman" w:cs="Times New Roman"/>
            <w:color w:val="000000"/>
            <w:szCs w:val="24"/>
            <w:u w:val="single"/>
          </w:rPr>
          <w:t>https://demingconference.org/</w:t>
        </w:r>
      </w:hyperlink>
      <w:r>
        <w:rPr>
          <w:rFonts w:eastAsia="Times New Roman" w:cs="Times New Roman"/>
          <w:szCs w:val="24"/>
        </w:rPr>
        <w:t xml:space="preserve"> or email Din Chen, Deming Publicity Chair, at </w:t>
      </w:r>
      <w:hyperlink r:id="rId41">
        <w:r>
          <w:rPr>
            <w:rFonts w:eastAsia="Times New Roman" w:cs="Times New Roman"/>
            <w:color w:val="000000"/>
            <w:szCs w:val="24"/>
            <w:u w:val="single"/>
          </w:rPr>
          <w:t>din@demingconference.org</w:t>
        </w:r>
      </w:hyperlink>
      <w:r>
        <w:rPr>
          <w:rFonts w:eastAsia="Times New Roman" w:cs="Times New Roman"/>
          <w:szCs w:val="24"/>
        </w:rPr>
        <w:t>.</w:t>
      </w:r>
    </w:p>
    <w:p w14:paraId="27F8696B" w14:textId="78C84A58" w:rsidR="00185205" w:rsidRDefault="00185205">
      <w:pPr>
        <w:shd w:val="clear" w:color="auto" w:fill="FFFFFF"/>
        <w:spacing w:before="0" w:line="240" w:lineRule="auto"/>
        <w:rPr>
          <w:rFonts w:eastAsia="Times New Roman" w:cs="Times New Roman"/>
          <w:szCs w:val="24"/>
        </w:rPr>
      </w:pPr>
    </w:p>
    <w:p w14:paraId="401999A0" w14:textId="06FB470B" w:rsidR="00185205" w:rsidRPr="007C54FE" w:rsidRDefault="00185205" w:rsidP="00185205">
      <w:pPr>
        <w:pStyle w:val="Heading2"/>
      </w:pPr>
      <w:bookmarkStart w:id="30" w:name="_Toc64130346"/>
      <w:bookmarkStart w:id="31" w:name="_Toc84427297"/>
      <w:r w:rsidRPr="007C54FE">
        <w:lastRenderedPageBreak/>
        <w:t>The 8</w:t>
      </w:r>
      <w:r w:rsidRPr="007C54FE">
        <w:rPr>
          <w:vertAlign w:val="superscript"/>
        </w:rPr>
        <w:t>th</w:t>
      </w:r>
      <w:r w:rsidRPr="007C54FE">
        <w:t xml:space="preserve"> Workshop on Biostatistics and Bioinformatics (Postponed to Spring, 202</w:t>
      </w:r>
      <w:r>
        <w:t>2</w:t>
      </w:r>
      <w:r w:rsidRPr="007C54FE">
        <w:t>)</w:t>
      </w:r>
      <w:bookmarkEnd w:id="30"/>
      <w:bookmarkEnd w:id="31"/>
    </w:p>
    <w:p w14:paraId="31277015" w14:textId="77777777" w:rsidR="00185205" w:rsidRPr="007C54FE" w:rsidRDefault="00185205" w:rsidP="00185205">
      <w:pPr>
        <w:autoSpaceDE w:val="0"/>
        <w:autoSpaceDN w:val="0"/>
        <w:adjustRightInd w:val="0"/>
        <w:rPr>
          <w:rFonts w:eastAsia="Arial" w:cs="Times New Roman"/>
          <w:color w:val="333333"/>
          <w:szCs w:val="24"/>
        </w:rPr>
      </w:pPr>
      <w:r w:rsidRPr="007C54FE">
        <w:rPr>
          <w:rFonts w:eastAsia="Arial" w:cs="Times New Roman"/>
          <w:color w:val="333333"/>
          <w:szCs w:val="24"/>
        </w:rPr>
        <w:t>Biostatistics and Bioinformatics have been playing key and important roles in statistics and other scientific research fields in recent years. The goal of the 8</w:t>
      </w:r>
      <w:r w:rsidRPr="007C54FE">
        <w:rPr>
          <w:rFonts w:eastAsia="Arial" w:cs="Times New Roman"/>
          <w:color w:val="333333"/>
          <w:szCs w:val="24"/>
          <w:vertAlign w:val="superscript"/>
        </w:rPr>
        <w:t>th</w:t>
      </w:r>
      <w:r w:rsidRPr="007C54FE">
        <w:rPr>
          <w:rFonts w:eastAsia="Arial" w:cs="Times New Roman"/>
          <w:color w:val="333333"/>
          <w:szCs w:val="24"/>
        </w:rPr>
        <w:t xml:space="preserve"> workshop is to stimulate research and to foster the interaction of researchers in Biostatistics &amp; Bioinformatics research areas. The workshop will provide the opportunity for faculty and graduate students to meet the top researchers, identify important directions for future research, facilitate research collaborations. The workshop will be held at Atlanta, GA.</w:t>
      </w:r>
    </w:p>
    <w:p w14:paraId="5103B11E" w14:textId="77777777" w:rsidR="00185205" w:rsidRPr="007C54FE" w:rsidRDefault="00185205" w:rsidP="00185205">
      <w:pPr>
        <w:autoSpaceDE w:val="0"/>
        <w:autoSpaceDN w:val="0"/>
        <w:adjustRightInd w:val="0"/>
        <w:rPr>
          <w:rFonts w:eastAsia="Arial" w:cs="Times New Roman"/>
          <w:color w:val="333333"/>
          <w:szCs w:val="24"/>
        </w:rPr>
      </w:pPr>
      <w:r w:rsidRPr="007C54FE">
        <w:rPr>
          <w:rFonts w:eastAsia="Arial" w:cs="Times New Roman"/>
          <w:color w:val="333333"/>
          <w:szCs w:val="24"/>
        </w:rPr>
        <w:t xml:space="preserve">A keynote speaker is Dr.  </w:t>
      </w:r>
      <w:proofErr w:type="spellStart"/>
      <w:r w:rsidRPr="007C54FE">
        <w:rPr>
          <w:rFonts w:eastAsia="Arial" w:cs="Times New Roman"/>
          <w:color w:val="333333"/>
          <w:szCs w:val="24"/>
        </w:rPr>
        <w:t>Nilanjan</w:t>
      </w:r>
      <w:proofErr w:type="spellEnd"/>
      <w:r w:rsidRPr="007C54FE">
        <w:rPr>
          <w:rFonts w:eastAsia="Arial" w:cs="Times New Roman"/>
          <w:color w:val="333333"/>
          <w:szCs w:val="24"/>
        </w:rPr>
        <w:t xml:space="preserve"> Chatterjee, Bloomberg Distinguished Professor of Biostatistics and Medicine at the Johns Hopkins University.</w:t>
      </w:r>
    </w:p>
    <w:p w14:paraId="15AE9D6C" w14:textId="36114910" w:rsidR="00185205" w:rsidRPr="007C54FE" w:rsidRDefault="00185205" w:rsidP="00185205">
      <w:pPr>
        <w:autoSpaceDE w:val="0"/>
        <w:autoSpaceDN w:val="0"/>
        <w:adjustRightInd w:val="0"/>
        <w:rPr>
          <w:rFonts w:eastAsia="Arial" w:cs="Times New Roman"/>
          <w:color w:val="333333"/>
          <w:szCs w:val="24"/>
        </w:rPr>
      </w:pPr>
      <w:r w:rsidRPr="007C54FE">
        <w:rPr>
          <w:rFonts w:eastAsia="Arial" w:cs="Times New Roman"/>
          <w:color w:val="333333"/>
          <w:szCs w:val="24"/>
        </w:rPr>
        <w:t xml:space="preserve">For detailed information including registration, please refer to </w:t>
      </w:r>
      <w:hyperlink r:id="rId42" w:history="1">
        <w:r w:rsidR="0012303E" w:rsidRPr="00DB1079">
          <w:rPr>
            <w:rStyle w:val="Hyperlink"/>
            <w:rFonts w:eastAsia="Arial" w:cs="Times New Roman"/>
            <w:szCs w:val="24"/>
          </w:rPr>
          <w:t>https://math.gsu.edu/yichuan/2022Workshop/</w:t>
        </w:r>
      </w:hyperlink>
      <w:r w:rsidRPr="007C54FE">
        <w:rPr>
          <w:rFonts w:eastAsia="Arial" w:cs="Times New Roman"/>
          <w:color w:val="337AB7"/>
          <w:szCs w:val="24"/>
        </w:rPr>
        <w:t xml:space="preserve"> </w:t>
      </w:r>
    </w:p>
    <w:p w14:paraId="36D90ECD" w14:textId="77777777" w:rsidR="00185205" w:rsidRDefault="00185205">
      <w:pPr>
        <w:shd w:val="clear" w:color="auto" w:fill="FFFFFF"/>
        <w:spacing w:before="0" w:line="240" w:lineRule="auto"/>
        <w:rPr>
          <w:rFonts w:eastAsia="Times New Roman" w:cs="Times New Roman"/>
          <w:szCs w:val="24"/>
        </w:rPr>
      </w:pPr>
    </w:p>
    <w:p w14:paraId="46545D88" w14:textId="77777777" w:rsidR="00CB3BA7" w:rsidRDefault="00CB3BA7">
      <w:pPr>
        <w:shd w:val="clear" w:color="auto" w:fill="FFFFFF"/>
        <w:spacing w:line="240" w:lineRule="auto"/>
        <w:rPr>
          <w:rFonts w:eastAsia="Times New Roman" w:cs="Times New Roman"/>
          <w:color w:val="333333"/>
          <w:szCs w:val="24"/>
        </w:rPr>
      </w:pPr>
    </w:p>
    <w:p w14:paraId="08ABBF28" w14:textId="183373DA" w:rsidR="00CB3BA7" w:rsidRDefault="00560A17">
      <w:pPr>
        <w:pStyle w:val="Heading2"/>
      </w:pPr>
      <w:bookmarkStart w:id="32" w:name="_Toc84427298"/>
      <w:r>
        <w:t xml:space="preserve">IMS Asia Pacific Rim Meeting (Postponed to </w:t>
      </w:r>
      <w:proofErr w:type="gramStart"/>
      <w:r>
        <w:t>January,</w:t>
      </w:r>
      <w:proofErr w:type="gramEnd"/>
      <w:r>
        <w:t xml:space="preserve"> </w:t>
      </w:r>
      <w:r w:rsidR="00653171">
        <w:t>2023</w:t>
      </w:r>
      <w:r w:rsidR="00CD71E4">
        <w:t>)</w:t>
      </w:r>
      <w:bookmarkEnd w:id="32"/>
    </w:p>
    <w:p w14:paraId="3FD11FF2" w14:textId="77777777" w:rsidR="00CB3BA7" w:rsidRDefault="00560A17">
      <w:pPr>
        <w:shd w:val="clear" w:color="auto" w:fill="FFFFFF"/>
        <w:spacing w:line="240" w:lineRule="auto"/>
        <w:rPr>
          <w:rFonts w:eastAsia="Times New Roman" w:cs="Times New Roman"/>
          <w:szCs w:val="24"/>
        </w:rPr>
      </w:pPr>
      <w:r>
        <w:rPr>
          <w:rFonts w:eastAsia="Times New Roman" w:cs="Times New Roman"/>
          <w:szCs w:val="24"/>
        </w:rPr>
        <w:t xml:space="preserve">The sixth meeting of the Institute of Mathematical Statistics Asia Pacific Rim Meeting (IMS-APRM) will provide an excellent worldwide forum for scientific communications and collaborations for researchers in Asia and the Pacific </w:t>
      </w:r>
      <w:proofErr w:type="gramStart"/>
      <w:r>
        <w:rPr>
          <w:rFonts w:eastAsia="Times New Roman" w:cs="Times New Roman"/>
          <w:szCs w:val="24"/>
        </w:rPr>
        <w:t>Rim, and</w:t>
      </w:r>
      <w:proofErr w:type="gramEnd"/>
      <w:r>
        <w:rPr>
          <w:rFonts w:eastAsia="Times New Roman" w:cs="Times New Roman"/>
          <w:szCs w:val="24"/>
        </w:rPr>
        <w:t xml:space="preserve"> promote collaborations between researchers in this area and other parts of the world. The meeting will be held in Melbourne, Australia and please see </w:t>
      </w:r>
      <w:hyperlink r:id="rId43">
        <w:r>
          <w:rPr>
            <w:rFonts w:eastAsia="Times New Roman" w:cs="Times New Roman"/>
            <w:color w:val="0563C1"/>
            <w:szCs w:val="24"/>
            <w:u w:val="single"/>
          </w:rPr>
          <w:t>http://ims-aprm2021.com/</w:t>
        </w:r>
      </w:hyperlink>
      <w:r>
        <w:rPr>
          <w:rFonts w:eastAsia="Times New Roman" w:cs="Times New Roman"/>
          <w:szCs w:val="24"/>
        </w:rPr>
        <w:t xml:space="preserve"> for details. Firm dates will be announced </w:t>
      </w:r>
      <w:proofErr w:type="gramStart"/>
      <w:r>
        <w:rPr>
          <w:rFonts w:eastAsia="Times New Roman" w:cs="Times New Roman"/>
          <w:szCs w:val="24"/>
        </w:rPr>
        <w:t>at a later date</w:t>
      </w:r>
      <w:proofErr w:type="gramEnd"/>
      <w:r>
        <w:rPr>
          <w:rFonts w:eastAsia="Times New Roman" w:cs="Times New Roman"/>
          <w:szCs w:val="24"/>
        </w:rPr>
        <w:t>.</w:t>
      </w:r>
    </w:p>
    <w:p w14:paraId="54C36C84" w14:textId="77777777" w:rsidR="00CB3BA7" w:rsidRDefault="00CB3BA7">
      <w:pPr>
        <w:shd w:val="clear" w:color="auto" w:fill="FFFFFF"/>
        <w:spacing w:before="100" w:after="100" w:line="240" w:lineRule="auto"/>
        <w:rPr>
          <w:rFonts w:eastAsia="Times New Roman" w:cs="Times New Roman"/>
          <w:color w:val="333333"/>
          <w:szCs w:val="24"/>
        </w:rPr>
      </w:pPr>
    </w:p>
    <w:p w14:paraId="6826E97B" w14:textId="77777777" w:rsidR="00CB3BA7" w:rsidRDefault="00560A17">
      <w:pPr>
        <w:pStyle w:val="Heading1"/>
        <w:rPr>
          <w:rFonts w:eastAsia="Times New Roman" w:cs="Times New Roman"/>
          <w:b/>
        </w:rPr>
      </w:pPr>
      <w:bookmarkStart w:id="33" w:name="_Toc84427299"/>
      <w:r>
        <w:rPr>
          <w:rFonts w:eastAsia="Times New Roman" w:cs="Times New Roman"/>
          <w:b/>
        </w:rPr>
        <w:t>Online Training and Seminars</w:t>
      </w:r>
      <w:bookmarkEnd w:id="33"/>
    </w:p>
    <w:p w14:paraId="37D7F23E" w14:textId="77777777" w:rsidR="00CB3BA7" w:rsidRDefault="00560A17">
      <w:pPr>
        <w:pStyle w:val="Heading2"/>
      </w:pPr>
      <w:bookmarkStart w:id="34" w:name="_Toc84427300"/>
      <w:r>
        <w:t>ICSA Online Training</w:t>
      </w:r>
      <w:bookmarkEnd w:id="34"/>
    </w:p>
    <w:p w14:paraId="72751734"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Online training serves as a viable alternative to traditional continuing education options, e.g., to short courses offered at biostatistical conferences.  Over the past year, the ASA Biopharmaceutical Section has been working on creating an online training program aimed at clinical trial statisticians and set up a pilot program, which includes half-day and full-day courses on key topics in biopharmaceutical statistics:</w:t>
      </w:r>
    </w:p>
    <w:p w14:paraId="11080833"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Analysis of Longitudinal and Incomplete Data</w:t>
      </w:r>
    </w:p>
    <w:p w14:paraId="7C2F4BFD"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lastRenderedPageBreak/>
        <w:t>Multiplicity Issues in Clinical Trials</w:t>
      </w:r>
    </w:p>
    <w:p w14:paraId="3D832358"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Analysis of Surrogate Endpoints in Clinical Trials</w:t>
      </w:r>
    </w:p>
    <w:p w14:paraId="6AEFB950"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 xml:space="preserve">The section has received much positive feedback from industry and academic statisticians.  Clinical trial statisticians who took advantage of the online training program emphasized that this program is convenient, </w:t>
      </w:r>
      <w:proofErr w:type="gramStart"/>
      <w:r>
        <w:rPr>
          <w:rFonts w:eastAsia="Times New Roman" w:cs="Times New Roman"/>
          <w:color w:val="222222"/>
          <w:szCs w:val="24"/>
        </w:rPr>
        <w:t>inexpensive</w:t>
      </w:r>
      <w:proofErr w:type="gramEnd"/>
      <w:r>
        <w:rPr>
          <w:rFonts w:eastAsia="Times New Roman" w:cs="Times New Roman"/>
          <w:color w:val="222222"/>
          <w:szCs w:val="24"/>
        </w:rPr>
        <w:t xml:space="preserve"> and quite flexible. </w:t>
      </w:r>
    </w:p>
    <w:p w14:paraId="09A523CF"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 xml:space="preserve"> </w:t>
      </w:r>
    </w:p>
    <w:p w14:paraId="1F5B657D"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 xml:space="preserve">A similar online training program has been set up for ICSA members.  As a member of the ICSA, you will receive a 50% discount when you sign up for any course included in the program.  The online training courses are based on professionally recorded videos using a format </w:t>
      </w:r>
      <w:proofErr w:type="gramStart"/>
      <w:r>
        <w:rPr>
          <w:rFonts w:eastAsia="Times New Roman" w:cs="Times New Roman"/>
          <w:color w:val="222222"/>
          <w:szCs w:val="24"/>
        </w:rPr>
        <w:t>similar to</w:t>
      </w:r>
      <w:proofErr w:type="gramEnd"/>
      <w:r>
        <w:rPr>
          <w:rFonts w:eastAsia="Times New Roman" w:cs="Times New Roman"/>
          <w:color w:val="222222"/>
          <w:szCs w:val="24"/>
        </w:rPr>
        <w:t xml:space="preserve"> that used in YouTube videos. The videos can be accessed 24/7 on a computer or even on a smartphone. The cost of online training is low compared to traditional training, and it can be further reduced by using a group-training format. Up to 25 people can view an online training course with a single registration, which lowers the cost of online training to about $20-25 per person for full-day courses and $10-15 per person for half-day courses.</w:t>
      </w:r>
    </w:p>
    <w:p w14:paraId="1051231C"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For more information about the online training program and to sign up for the individual online courses, please visit this web page:</w:t>
      </w:r>
    </w:p>
    <w:p w14:paraId="561710C1" w14:textId="4046166D" w:rsidR="001938CE" w:rsidRDefault="004148A6" w:rsidP="00CC5CAF">
      <w:pPr>
        <w:shd w:val="clear" w:color="auto" w:fill="FFFFFF"/>
        <w:spacing w:before="100" w:after="100" w:line="240" w:lineRule="auto"/>
        <w:rPr>
          <w:rFonts w:eastAsia="Times New Roman" w:cs="Times New Roman"/>
          <w:szCs w:val="24"/>
        </w:rPr>
      </w:pPr>
      <w:hyperlink r:id="rId44">
        <w:r w:rsidR="00560A17">
          <w:rPr>
            <w:rFonts w:eastAsia="Times New Roman" w:cs="Times New Roman"/>
            <w:color w:val="0563C1"/>
            <w:szCs w:val="24"/>
            <w:u w:val="single"/>
          </w:rPr>
          <w:t>http://sprmm.com/icsa/</w:t>
        </w:r>
      </w:hyperlink>
    </w:p>
    <w:p w14:paraId="0296ABC2" w14:textId="77777777" w:rsidR="00CB3BA7" w:rsidRDefault="00560A17">
      <w:pPr>
        <w:pStyle w:val="Heading2"/>
      </w:pPr>
      <w:bookmarkStart w:id="35" w:name="_Toc84427301"/>
      <w:r>
        <w:t>Healthcare Innovation Technology: The Pod of Asclepius</w:t>
      </w:r>
      <w:bookmarkEnd w:id="35"/>
    </w:p>
    <w:p w14:paraId="6947D8E3"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Looking to stay up to date on developments in health care technology around the world? The American Statistical Association is sponsoring “The Pod of Asclepius”, a new podcast where data scientists, statisticians, engineers, and regulatory experts discuss the technical challenges in their healthcare domain.</w:t>
      </w:r>
    </w:p>
    <w:p w14:paraId="04586B24" w14:textId="77777777" w:rsidR="00CB3BA7" w:rsidRDefault="00CB3BA7">
      <w:pPr>
        <w:shd w:val="clear" w:color="auto" w:fill="FFFFFF"/>
        <w:spacing w:before="100" w:after="100" w:line="240" w:lineRule="auto"/>
        <w:rPr>
          <w:rFonts w:eastAsia="Times New Roman" w:cs="Times New Roman"/>
          <w:color w:val="222222"/>
          <w:szCs w:val="24"/>
        </w:rPr>
      </w:pPr>
    </w:p>
    <w:p w14:paraId="4F12F30F"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 xml:space="preserve">We have over 20 episodes published and available on YouTube, </w:t>
      </w:r>
      <w:proofErr w:type="spellStart"/>
      <w:r>
        <w:rPr>
          <w:rFonts w:eastAsia="Times New Roman" w:cs="Times New Roman"/>
          <w:color w:val="222222"/>
          <w:szCs w:val="24"/>
        </w:rPr>
        <w:t>Podbean</w:t>
      </w:r>
      <w:proofErr w:type="spellEnd"/>
      <w:r>
        <w:rPr>
          <w:rFonts w:eastAsia="Times New Roman" w:cs="Times New Roman"/>
          <w:color w:val="222222"/>
          <w:szCs w:val="24"/>
        </w:rPr>
        <w:t xml:space="preserve">, iTunes, Stitcher, </w:t>
      </w:r>
      <w:proofErr w:type="spellStart"/>
      <w:r>
        <w:rPr>
          <w:rFonts w:eastAsia="Times New Roman" w:cs="Times New Roman"/>
          <w:color w:val="222222"/>
          <w:szCs w:val="24"/>
        </w:rPr>
        <w:t>Podchaser</w:t>
      </w:r>
      <w:proofErr w:type="spellEnd"/>
      <w:r>
        <w:rPr>
          <w:rFonts w:eastAsia="Times New Roman" w:cs="Times New Roman"/>
          <w:color w:val="222222"/>
          <w:szCs w:val="24"/>
        </w:rPr>
        <w:t xml:space="preserve">, Tune </w:t>
      </w:r>
      <w:proofErr w:type="gramStart"/>
      <w:r>
        <w:rPr>
          <w:rFonts w:eastAsia="Times New Roman" w:cs="Times New Roman"/>
          <w:color w:val="222222"/>
          <w:szCs w:val="24"/>
        </w:rPr>
        <w:t>In</w:t>
      </w:r>
      <w:proofErr w:type="gramEnd"/>
      <w:r>
        <w:rPr>
          <w:rFonts w:eastAsia="Times New Roman" w:cs="Times New Roman"/>
          <w:color w:val="222222"/>
          <w:szCs w:val="24"/>
        </w:rPr>
        <w:t xml:space="preserve"> Radio, and Google Play. </w:t>
      </w:r>
    </w:p>
    <w:p w14:paraId="25035C05" w14:textId="77777777" w:rsidR="00CB3BA7" w:rsidRDefault="00CB3BA7">
      <w:pPr>
        <w:shd w:val="clear" w:color="auto" w:fill="FFFFFF"/>
        <w:spacing w:before="100" w:after="100" w:line="240" w:lineRule="auto"/>
        <w:rPr>
          <w:rFonts w:eastAsia="Times New Roman" w:cs="Times New Roman"/>
          <w:color w:val="222222"/>
          <w:szCs w:val="24"/>
        </w:rPr>
      </w:pPr>
    </w:p>
    <w:p w14:paraId="0CEDEFEE"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Looking for a good place to start? Check out the following episode links:</w:t>
      </w:r>
    </w:p>
    <w:p w14:paraId="1F1A3536" w14:textId="77777777" w:rsidR="00CB3BA7" w:rsidRDefault="004148A6">
      <w:pPr>
        <w:numPr>
          <w:ilvl w:val="0"/>
          <w:numId w:val="4"/>
        </w:numPr>
        <w:pBdr>
          <w:top w:val="nil"/>
          <w:left w:val="nil"/>
          <w:bottom w:val="nil"/>
          <w:right w:val="nil"/>
          <w:between w:val="nil"/>
        </w:pBdr>
        <w:spacing w:before="0" w:line="240" w:lineRule="auto"/>
        <w:rPr>
          <w:rFonts w:eastAsia="Times New Roman" w:cs="Times New Roman"/>
          <w:color w:val="000000"/>
          <w:szCs w:val="24"/>
        </w:rPr>
      </w:pPr>
      <w:hyperlink r:id="rId45">
        <w:r w:rsidR="00560A17">
          <w:rPr>
            <w:rFonts w:eastAsia="Times New Roman" w:cs="Times New Roman"/>
            <w:b/>
            <w:color w:val="0563C1"/>
            <w:szCs w:val="24"/>
            <w:u w:val="single"/>
          </w:rPr>
          <w:t>Risks and Opportunities of AI in Clinical Drug Development</w:t>
        </w:r>
      </w:hyperlink>
      <w:r w:rsidR="00560A17">
        <w:rPr>
          <w:rFonts w:eastAsia="Times New Roman" w:cs="Times New Roman"/>
          <w:color w:val="000000"/>
          <w:szCs w:val="24"/>
        </w:rPr>
        <w:t xml:space="preserve"> with David Madigan and </w:t>
      </w:r>
      <w:proofErr w:type="spellStart"/>
      <w:r w:rsidR="00560A17">
        <w:rPr>
          <w:rFonts w:eastAsia="Times New Roman" w:cs="Times New Roman"/>
          <w:color w:val="000000"/>
          <w:szCs w:val="24"/>
        </w:rPr>
        <w:t>Demissie</w:t>
      </w:r>
      <w:proofErr w:type="spellEnd"/>
      <w:r w:rsidR="00560A17">
        <w:rPr>
          <w:rFonts w:eastAsia="Times New Roman" w:cs="Times New Roman"/>
          <w:color w:val="000000"/>
          <w:szCs w:val="24"/>
        </w:rPr>
        <w:t xml:space="preserve"> Alemayehu</w:t>
      </w:r>
    </w:p>
    <w:p w14:paraId="4B78117D" w14:textId="77777777" w:rsidR="00CB3BA7" w:rsidRDefault="004148A6">
      <w:pPr>
        <w:numPr>
          <w:ilvl w:val="0"/>
          <w:numId w:val="4"/>
        </w:numPr>
        <w:pBdr>
          <w:top w:val="nil"/>
          <w:left w:val="nil"/>
          <w:bottom w:val="nil"/>
          <w:right w:val="nil"/>
          <w:between w:val="nil"/>
        </w:pBdr>
        <w:spacing w:before="0" w:line="240" w:lineRule="auto"/>
        <w:rPr>
          <w:rFonts w:eastAsia="Times New Roman" w:cs="Times New Roman"/>
          <w:color w:val="000000"/>
          <w:szCs w:val="24"/>
        </w:rPr>
      </w:pPr>
      <w:hyperlink r:id="rId46">
        <w:r w:rsidR="00560A17">
          <w:rPr>
            <w:rFonts w:eastAsia="Times New Roman" w:cs="Times New Roman"/>
            <w:b/>
            <w:color w:val="0563C1"/>
            <w:szCs w:val="24"/>
            <w:u w:val="single"/>
          </w:rPr>
          <w:t>Kidney Injury - Biomarkers for Prediction and Prognosis</w:t>
        </w:r>
      </w:hyperlink>
      <w:r w:rsidR="00560A17">
        <w:rPr>
          <w:rFonts w:eastAsia="Times New Roman" w:cs="Times New Roman"/>
          <w:color w:val="000000"/>
          <w:szCs w:val="24"/>
        </w:rPr>
        <w:t xml:space="preserve"> with Allison Meisner</w:t>
      </w:r>
    </w:p>
    <w:p w14:paraId="5843BD14" w14:textId="77777777" w:rsidR="00CB3BA7" w:rsidRDefault="004148A6">
      <w:pPr>
        <w:numPr>
          <w:ilvl w:val="0"/>
          <w:numId w:val="4"/>
        </w:numPr>
        <w:pBdr>
          <w:top w:val="nil"/>
          <w:left w:val="nil"/>
          <w:bottom w:val="nil"/>
          <w:right w:val="nil"/>
          <w:between w:val="nil"/>
        </w:pBdr>
        <w:spacing w:before="0" w:line="240" w:lineRule="auto"/>
        <w:rPr>
          <w:rFonts w:eastAsia="Times New Roman" w:cs="Times New Roman"/>
          <w:color w:val="000000"/>
          <w:szCs w:val="24"/>
        </w:rPr>
      </w:pPr>
      <w:hyperlink r:id="rId47">
        <w:r w:rsidR="00560A17">
          <w:rPr>
            <w:rFonts w:eastAsia="Times New Roman" w:cs="Times New Roman"/>
            <w:b/>
            <w:color w:val="0563C1"/>
            <w:szCs w:val="24"/>
            <w:u w:val="single"/>
          </w:rPr>
          <w:t>NHS Digital Health Initiatives</w:t>
        </w:r>
      </w:hyperlink>
      <w:r w:rsidR="00560A17">
        <w:rPr>
          <w:rFonts w:eastAsia="Times New Roman" w:cs="Times New Roman"/>
          <w:color w:val="000000"/>
          <w:szCs w:val="24"/>
        </w:rPr>
        <w:t xml:space="preserve"> with Emma Hughes</w:t>
      </w:r>
    </w:p>
    <w:p w14:paraId="39B98BD9" w14:textId="77777777" w:rsidR="00CB3BA7" w:rsidRDefault="004148A6">
      <w:pPr>
        <w:numPr>
          <w:ilvl w:val="0"/>
          <w:numId w:val="4"/>
        </w:numPr>
        <w:pBdr>
          <w:top w:val="nil"/>
          <w:left w:val="nil"/>
          <w:bottom w:val="nil"/>
          <w:right w:val="nil"/>
          <w:between w:val="nil"/>
        </w:pBdr>
        <w:spacing w:before="0" w:line="240" w:lineRule="auto"/>
        <w:rPr>
          <w:rFonts w:eastAsia="Times New Roman" w:cs="Times New Roman"/>
          <w:color w:val="000000"/>
          <w:szCs w:val="24"/>
        </w:rPr>
      </w:pPr>
      <w:hyperlink r:id="rId48">
        <w:r w:rsidR="00560A17">
          <w:rPr>
            <w:rFonts w:eastAsia="Times New Roman" w:cs="Times New Roman"/>
            <w:b/>
            <w:color w:val="0563C1"/>
            <w:szCs w:val="24"/>
            <w:u w:val="single"/>
          </w:rPr>
          <w:t>Data Platforms to Monitor Animal Health</w:t>
        </w:r>
      </w:hyperlink>
      <w:r w:rsidR="00560A17">
        <w:rPr>
          <w:rFonts w:eastAsia="Times New Roman" w:cs="Times New Roman"/>
          <w:color w:val="000000"/>
          <w:szCs w:val="24"/>
        </w:rPr>
        <w:t xml:space="preserve"> with Shane Burns</w:t>
      </w:r>
    </w:p>
    <w:p w14:paraId="1E36C6AC" w14:textId="77777777" w:rsidR="00CB3BA7" w:rsidRDefault="00560A17">
      <w:pPr>
        <w:numPr>
          <w:ilvl w:val="0"/>
          <w:numId w:val="4"/>
        </w:numPr>
        <w:pBdr>
          <w:top w:val="nil"/>
          <w:left w:val="nil"/>
          <w:bottom w:val="nil"/>
          <w:right w:val="nil"/>
          <w:between w:val="nil"/>
        </w:pBdr>
        <w:spacing w:before="0" w:line="240" w:lineRule="auto"/>
        <w:rPr>
          <w:rFonts w:eastAsia="Times New Roman" w:cs="Times New Roman"/>
          <w:color w:val="000000"/>
          <w:szCs w:val="24"/>
        </w:rPr>
      </w:pPr>
      <w:r>
        <w:rPr>
          <w:rFonts w:eastAsia="Times New Roman" w:cs="Times New Roman"/>
          <w:b/>
          <w:color w:val="000000"/>
          <w:szCs w:val="24"/>
        </w:rPr>
        <w:t>Bayesian Approaches in Medical Devices</w:t>
      </w:r>
      <w:r>
        <w:rPr>
          <w:rFonts w:eastAsia="Times New Roman" w:cs="Times New Roman"/>
          <w:color w:val="000000"/>
          <w:szCs w:val="24"/>
        </w:rPr>
        <w:t xml:space="preserve">: </w:t>
      </w:r>
      <w:hyperlink r:id="rId49">
        <w:r>
          <w:rPr>
            <w:rFonts w:eastAsia="Times New Roman" w:cs="Times New Roman"/>
            <w:b/>
            <w:color w:val="0563C1"/>
            <w:szCs w:val="24"/>
            <w:u w:val="single"/>
          </w:rPr>
          <w:t>Part 1</w:t>
        </w:r>
      </w:hyperlink>
      <w:r>
        <w:rPr>
          <w:rFonts w:eastAsia="Times New Roman" w:cs="Times New Roman"/>
          <w:color w:val="000000"/>
          <w:szCs w:val="24"/>
        </w:rPr>
        <w:t>,</w:t>
      </w:r>
      <w:r>
        <w:rPr>
          <w:rFonts w:eastAsia="Times New Roman" w:cs="Times New Roman"/>
          <w:b/>
          <w:color w:val="000000"/>
          <w:szCs w:val="24"/>
        </w:rPr>
        <w:t xml:space="preserve"> </w:t>
      </w:r>
      <w:hyperlink r:id="rId50">
        <w:r>
          <w:rPr>
            <w:rFonts w:eastAsia="Times New Roman" w:cs="Times New Roman"/>
            <w:b/>
            <w:color w:val="0563C1"/>
            <w:szCs w:val="24"/>
            <w:u w:val="single"/>
          </w:rPr>
          <w:t>Part 2</w:t>
        </w:r>
      </w:hyperlink>
      <w:r>
        <w:rPr>
          <w:rFonts w:eastAsia="Times New Roman" w:cs="Times New Roman"/>
          <w:color w:val="000000"/>
          <w:szCs w:val="24"/>
        </w:rPr>
        <w:t>,</w:t>
      </w:r>
      <w:r>
        <w:rPr>
          <w:rFonts w:eastAsia="Times New Roman" w:cs="Times New Roman"/>
          <w:b/>
          <w:color w:val="000000"/>
          <w:szCs w:val="24"/>
        </w:rPr>
        <w:t xml:space="preserve"> </w:t>
      </w:r>
      <w:hyperlink r:id="rId51">
        <w:r>
          <w:rPr>
            <w:rFonts w:eastAsia="Times New Roman" w:cs="Times New Roman"/>
            <w:b/>
            <w:color w:val="0563C1"/>
            <w:szCs w:val="24"/>
            <w:u w:val="single"/>
          </w:rPr>
          <w:t>Part 3</w:t>
        </w:r>
      </w:hyperlink>
      <w:r>
        <w:rPr>
          <w:rFonts w:eastAsia="Times New Roman" w:cs="Times New Roman"/>
          <w:color w:val="000000"/>
          <w:szCs w:val="24"/>
        </w:rPr>
        <w:t xml:space="preserve"> with Martin Ho and Greg </w:t>
      </w:r>
      <w:proofErr w:type="spellStart"/>
      <w:r>
        <w:rPr>
          <w:rFonts w:eastAsia="Times New Roman" w:cs="Times New Roman"/>
          <w:color w:val="000000"/>
          <w:szCs w:val="24"/>
        </w:rPr>
        <w:t>Maislin</w:t>
      </w:r>
      <w:proofErr w:type="spellEnd"/>
    </w:p>
    <w:p w14:paraId="367068DC" w14:textId="77777777" w:rsidR="00CB3BA7" w:rsidRDefault="00CB3BA7">
      <w:pPr>
        <w:pBdr>
          <w:top w:val="nil"/>
          <w:left w:val="nil"/>
          <w:bottom w:val="nil"/>
          <w:right w:val="nil"/>
          <w:between w:val="nil"/>
        </w:pBdr>
        <w:spacing w:before="0" w:line="240" w:lineRule="auto"/>
        <w:ind w:left="720"/>
        <w:rPr>
          <w:rFonts w:eastAsia="Times New Roman" w:cs="Times New Roman"/>
          <w:color w:val="000000"/>
          <w:szCs w:val="24"/>
        </w:rPr>
      </w:pPr>
    </w:p>
    <w:p w14:paraId="1173987E" w14:textId="77777777" w:rsidR="00CB3BA7" w:rsidRDefault="00560A17">
      <w:pPr>
        <w:rPr>
          <w:rFonts w:eastAsia="Times New Roman" w:cs="Times New Roman"/>
          <w:szCs w:val="24"/>
        </w:rPr>
      </w:pPr>
      <w:r>
        <w:rPr>
          <w:rFonts w:eastAsia="Times New Roman" w:cs="Times New Roman"/>
          <w:szCs w:val="24"/>
        </w:rPr>
        <w:t>You can catch up on all episodes on our YouTube playlists for</w:t>
      </w:r>
      <w:r>
        <w:rPr>
          <w:rFonts w:eastAsia="Times New Roman" w:cs="Times New Roman"/>
          <w:b/>
          <w:szCs w:val="24"/>
        </w:rPr>
        <w:t xml:space="preserve"> </w:t>
      </w:r>
      <w:hyperlink r:id="rId52">
        <w:r>
          <w:rPr>
            <w:rFonts w:eastAsia="Times New Roman" w:cs="Times New Roman"/>
            <w:b/>
            <w:color w:val="0563C1"/>
            <w:szCs w:val="24"/>
            <w:u w:val="single"/>
          </w:rPr>
          <w:t>Season 0</w:t>
        </w:r>
      </w:hyperlink>
      <w:r>
        <w:rPr>
          <w:rFonts w:eastAsia="Times New Roman" w:cs="Times New Roman"/>
          <w:szCs w:val="24"/>
        </w:rPr>
        <w:t xml:space="preserve"> and</w:t>
      </w:r>
      <w:r>
        <w:rPr>
          <w:rFonts w:eastAsia="Times New Roman" w:cs="Times New Roman"/>
          <w:b/>
          <w:szCs w:val="24"/>
        </w:rPr>
        <w:t xml:space="preserve"> </w:t>
      </w:r>
      <w:hyperlink r:id="rId53">
        <w:r>
          <w:rPr>
            <w:rFonts w:eastAsia="Times New Roman" w:cs="Times New Roman"/>
            <w:b/>
            <w:color w:val="0563C1"/>
            <w:szCs w:val="24"/>
            <w:u w:val="single"/>
          </w:rPr>
          <w:t>Season 1</w:t>
        </w:r>
      </w:hyperlink>
      <w:r>
        <w:rPr>
          <w:rFonts w:eastAsia="Times New Roman" w:cs="Times New Roman"/>
          <w:szCs w:val="24"/>
        </w:rPr>
        <w:t>.</w:t>
      </w:r>
    </w:p>
    <w:p w14:paraId="1AADC1B6" w14:textId="77777777" w:rsidR="00CB3BA7" w:rsidRDefault="00CB3BA7">
      <w:pPr>
        <w:shd w:val="clear" w:color="auto" w:fill="FFFFFF"/>
        <w:spacing w:before="100" w:after="100" w:line="240" w:lineRule="auto"/>
        <w:rPr>
          <w:rFonts w:eastAsia="Times New Roman" w:cs="Times New Roman"/>
          <w:color w:val="222222"/>
          <w:szCs w:val="24"/>
        </w:rPr>
      </w:pPr>
    </w:p>
    <w:p w14:paraId="16ED35D7" w14:textId="77777777" w:rsidR="00CB3BA7" w:rsidRDefault="00560A17">
      <w:pPr>
        <w:shd w:val="clear" w:color="auto" w:fill="FFFFFF"/>
        <w:spacing w:before="100" w:after="100" w:line="240" w:lineRule="auto"/>
        <w:rPr>
          <w:rFonts w:eastAsia="Times New Roman" w:cs="Times New Roman"/>
          <w:b/>
          <w:color w:val="222222"/>
          <w:szCs w:val="24"/>
        </w:rPr>
      </w:pPr>
      <w:r>
        <w:rPr>
          <w:rFonts w:eastAsia="Times New Roman" w:cs="Times New Roman"/>
          <w:b/>
          <w:color w:val="222222"/>
          <w:szCs w:val="24"/>
        </w:rPr>
        <w:t>The easiest way to catch new episodes is to subscribe via our channels….</w:t>
      </w:r>
    </w:p>
    <w:p w14:paraId="253740F7" w14:textId="77777777" w:rsidR="00CB3BA7" w:rsidRDefault="00560A17">
      <w:pPr>
        <w:shd w:val="clear" w:color="auto" w:fill="FFFFFF"/>
        <w:spacing w:before="100" w:after="100" w:line="240" w:lineRule="auto"/>
        <w:rPr>
          <w:rFonts w:eastAsia="Times New Roman" w:cs="Times New Roman"/>
          <w:color w:val="222222"/>
          <w:szCs w:val="24"/>
        </w:rPr>
      </w:pPr>
      <w:proofErr w:type="spellStart"/>
      <w:r>
        <w:rPr>
          <w:rFonts w:eastAsia="Times New Roman" w:cs="Times New Roman"/>
          <w:b/>
          <w:color w:val="222222"/>
          <w:szCs w:val="24"/>
        </w:rPr>
        <w:t>Youtube</w:t>
      </w:r>
      <w:proofErr w:type="spellEnd"/>
      <w:r>
        <w:rPr>
          <w:rFonts w:eastAsia="Times New Roman" w:cs="Times New Roman"/>
          <w:color w:val="222222"/>
          <w:szCs w:val="24"/>
        </w:rPr>
        <w:t xml:space="preserve">:    </w:t>
      </w:r>
      <w:hyperlink r:id="rId54">
        <w:r>
          <w:rPr>
            <w:rFonts w:eastAsia="Times New Roman" w:cs="Times New Roman"/>
            <w:color w:val="0563C1"/>
            <w:szCs w:val="24"/>
            <w:u w:val="single"/>
          </w:rPr>
          <w:t>https://www.youtube.com/channel/UCkEz2tDR5K6AjlKw-JrV57w</w:t>
        </w:r>
      </w:hyperlink>
      <w:r>
        <w:rPr>
          <w:rFonts w:eastAsia="Times New Roman" w:cs="Times New Roman"/>
          <w:color w:val="222222"/>
          <w:szCs w:val="24"/>
        </w:rPr>
        <w:t xml:space="preserve"> </w:t>
      </w:r>
    </w:p>
    <w:p w14:paraId="53C3FEA0" w14:textId="77777777" w:rsidR="00CB3BA7" w:rsidRDefault="00560A17">
      <w:pPr>
        <w:shd w:val="clear" w:color="auto" w:fill="FFFFFF"/>
        <w:spacing w:before="100" w:after="100" w:line="240" w:lineRule="auto"/>
        <w:rPr>
          <w:rFonts w:eastAsia="Times New Roman" w:cs="Times New Roman"/>
          <w:color w:val="222222"/>
          <w:szCs w:val="24"/>
        </w:rPr>
      </w:pPr>
      <w:proofErr w:type="spellStart"/>
      <w:r>
        <w:rPr>
          <w:rFonts w:eastAsia="Times New Roman" w:cs="Times New Roman"/>
          <w:b/>
          <w:color w:val="222222"/>
          <w:szCs w:val="24"/>
        </w:rPr>
        <w:t>Podbean</w:t>
      </w:r>
      <w:proofErr w:type="spellEnd"/>
      <w:r>
        <w:rPr>
          <w:rFonts w:eastAsia="Times New Roman" w:cs="Times New Roman"/>
          <w:color w:val="222222"/>
          <w:szCs w:val="24"/>
        </w:rPr>
        <w:t xml:space="preserve">:    </w:t>
      </w:r>
      <w:hyperlink r:id="rId55">
        <w:r>
          <w:rPr>
            <w:rFonts w:eastAsia="Times New Roman" w:cs="Times New Roman"/>
            <w:color w:val="0563C1"/>
            <w:szCs w:val="24"/>
            <w:u w:val="single"/>
          </w:rPr>
          <w:t>https://podofasclepius.podbean.com</w:t>
        </w:r>
      </w:hyperlink>
      <w:r>
        <w:rPr>
          <w:rFonts w:eastAsia="Times New Roman" w:cs="Times New Roman"/>
          <w:color w:val="222222"/>
          <w:szCs w:val="24"/>
        </w:rPr>
        <w:t xml:space="preserve"> </w:t>
      </w:r>
    </w:p>
    <w:p w14:paraId="210C1120"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 xml:space="preserve">You can see our full schedule on the website:    </w:t>
      </w:r>
      <w:hyperlink r:id="rId56">
        <w:r>
          <w:rPr>
            <w:rFonts w:eastAsia="Times New Roman" w:cs="Times New Roman"/>
            <w:color w:val="0563C1"/>
            <w:szCs w:val="24"/>
            <w:u w:val="single"/>
          </w:rPr>
          <w:t>www.podofasclepius.com</w:t>
        </w:r>
      </w:hyperlink>
      <w:r>
        <w:rPr>
          <w:rFonts w:eastAsia="Times New Roman" w:cs="Times New Roman"/>
          <w:color w:val="222222"/>
          <w:szCs w:val="24"/>
        </w:rPr>
        <w:t xml:space="preserve"> </w:t>
      </w:r>
    </w:p>
    <w:p w14:paraId="66F9B9A9" w14:textId="77777777" w:rsidR="00CB3BA7" w:rsidRDefault="00CB3BA7">
      <w:pPr>
        <w:rPr>
          <w:rFonts w:eastAsia="Times New Roman" w:cs="Times New Roman"/>
          <w:szCs w:val="24"/>
        </w:rPr>
      </w:pPr>
    </w:p>
    <w:p w14:paraId="15547BB6" w14:textId="77777777" w:rsidR="00CB3BA7" w:rsidRDefault="00560A17">
      <w:pPr>
        <w:rPr>
          <w:rFonts w:eastAsia="Times New Roman" w:cs="Times New Roman"/>
          <w:b/>
          <w:color w:val="1F4E79"/>
          <w:szCs w:val="24"/>
        </w:rPr>
      </w:pPr>
      <w:r>
        <w:rPr>
          <w:rFonts w:eastAsia="Times New Roman" w:cs="Times New Roman"/>
          <w:b/>
          <w:color w:val="1F4E79"/>
          <w:szCs w:val="24"/>
        </w:rPr>
        <w:t>Fall Series: The Philosophy of Data Science</w:t>
      </w:r>
    </w:p>
    <w:p w14:paraId="651ABD7F" w14:textId="77777777" w:rsidR="00CB3BA7" w:rsidRDefault="00560A17">
      <w:pPr>
        <w:rPr>
          <w:rFonts w:eastAsia="Times New Roman" w:cs="Times New Roman"/>
          <w:szCs w:val="24"/>
        </w:rPr>
      </w:pPr>
      <w:r>
        <w:rPr>
          <w:rFonts w:eastAsia="Times New Roman" w:cs="Times New Roman"/>
          <w:szCs w:val="24"/>
        </w:rPr>
        <w:t>The series is aimed at incoming statistics and data science students (but will be of significant interest to the general statistics / data science community). The topics will focus on how scientific reasoning is essential to the practice of data science.</w:t>
      </w:r>
    </w:p>
    <w:p w14:paraId="4DE49CCF" w14:textId="77777777" w:rsidR="00CB3BA7" w:rsidRDefault="00560A17">
      <w:pPr>
        <w:rPr>
          <w:rFonts w:eastAsia="Times New Roman" w:cs="Times New Roman"/>
          <w:szCs w:val="24"/>
        </w:rPr>
      </w:pPr>
      <w:r>
        <w:rPr>
          <w:rFonts w:eastAsia="Times New Roman" w:cs="Times New Roman"/>
          <w:szCs w:val="24"/>
        </w:rPr>
        <w:t> </w:t>
      </w:r>
    </w:p>
    <w:p w14:paraId="56608BB6" w14:textId="77777777" w:rsidR="00CB3BA7" w:rsidRDefault="00560A17">
      <w:pPr>
        <w:rPr>
          <w:rFonts w:eastAsia="Times New Roman" w:cs="Times New Roman"/>
          <w:szCs w:val="24"/>
        </w:rPr>
      </w:pPr>
      <w:r>
        <w:rPr>
          <w:rFonts w:eastAsia="Times New Roman" w:cs="Times New Roman"/>
          <w:szCs w:val="24"/>
        </w:rPr>
        <w:t xml:space="preserve">For detailed information, please visit: </w:t>
      </w:r>
      <w:hyperlink r:id="rId57">
        <w:r>
          <w:rPr>
            <w:rFonts w:eastAsia="Times New Roman" w:cs="Times New Roman"/>
            <w:color w:val="0563C1"/>
            <w:szCs w:val="24"/>
            <w:u w:val="single"/>
          </w:rPr>
          <w:t>https://www.podofasclepius.com/philosophy-of-data-science</w:t>
        </w:r>
      </w:hyperlink>
      <w:r>
        <w:rPr>
          <w:rFonts w:eastAsia="Times New Roman" w:cs="Times New Roman"/>
          <w:szCs w:val="24"/>
        </w:rPr>
        <w:t xml:space="preserve">.  </w:t>
      </w:r>
    </w:p>
    <w:p w14:paraId="50DCAF24" w14:textId="77777777" w:rsidR="00CB3BA7" w:rsidRDefault="00CB3BA7">
      <w:pPr>
        <w:shd w:val="clear" w:color="auto" w:fill="FFFFFF"/>
        <w:spacing w:before="100" w:after="100" w:line="240" w:lineRule="auto"/>
        <w:rPr>
          <w:rFonts w:eastAsia="Times New Roman" w:cs="Times New Roman"/>
          <w:b/>
          <w:color w:val="222222"/>
          <w:sz w:val="20"/>
          <w:szCs w:val="20"/>
        </w:rPr>
      </w:pPr>
    </w:p>
    <w:p w14:paraId="3D37D2BE" w14:textId="77777777" w:rsidR="00CB3BA7" w:rsidRDefault="00560A17">
      <w:pPr>
        <w:pStyle w:val="Heading1"/>
        <w:rPr>
          <w:rFonts w:eastAsia="Times New Roman" w:cs="Times New Roman"/>
          <w:b/>
        </w:rPr>
      </w:pPr>
      <w:bookmarkStart w:id="36" w:name="_Toc84427302"/>
      <w:r>
        <w:rPr>
          <w:rFonts w:eastAsia="Times New Roman" w:cs="Times New Roman"/>
          <w:b/>
        </w:rPr>
        <w:t>Job Listings</w:t>
      </w:r>
      <w:bookmarkEnd w:id="36"/>
    </w:p>
    <w:p w14:paraId="219C949F" w14:textId="2A9CBC37" w:rsidR="00CB3BA7" w:rsidRDefault="00A93E96" w:rsidP="00A93E96">
      <w:pPr>
        <w:pStyle w:val="Heading2"/>
        <w:rPr>
          <w:rFonts w:eastAsia="Times New Roman"/>
          <w:szCs w:val="24"/>
        </w:rPr>
      </w:pPr>
      <w:bookmarkStart w:id="37" w:name="_Toc84427303"/>
      <w:r w:rsidRPr="00A93E96">
        <w:rPr>
          <w:shd w:val="clear" w:color="auto" w:fill="FFFFFF"/>
        </w:rPr>
        <w:t>Research Assistant Professor in Applied Statistics and Financial Mathematics / Engineering and Computational Mathematics / Applied Optimization and Operations Research (three posts) (Ref. 21080613)</w:t>
      </w:r>
      <w:bookmarkEnd w:id="37"/>
      <w:r w:rsidR="00560A17">
        <w:rPr>
          <w:rFonts w:eastAsia="Times New Roman"/>
          <w:szCs w:val="24"/>
        </w:rPr>
        <w:t xml:space="preserve"> </w:t>
      </w:r>
      <w:r>
        <w:rPr>
          <w:rFonts w:eastAsia="Times New Roman"/>
          <w:szCs w:val="24"/>
        </w:rPr>
        <w:t xml:space="preserve"> </w:t>
      </w:r>
    </w:p>
    <w:p w14:paraId="078A4030" w14:textId="40D0B7E9" w:rsidR="00A93E96" w:rsidRPr="00526144" w:rsidRDefault="00605E0E">
      <w:pPr>
        <w:pBdr>
          <w:top w:val="nil"/>
          <w:left w:val="nil"/>
          <w:bottom w:val="nil"/>
          <w:right w:val="nil"/>
          <w:between w:val="nil"/>
        </w:pBdr>
        <w:spacing w:before="0" w:line="240" w:lineRule="auto"/>
        <w:rPr>
          <w:rFonts w:cs="Times New Roman"/>
          <w:b/>
          <w:bCs/>
          <w:color w:val="000000" w:themeColor="text1"/>
          <w:szCs w:val="24"/>
          <w:shd w:val="clear" w:color="auto" w:fill="FFFFFF"/>
        </w:rPr>
      </w:pPr>
      <w:r w:rsidRPr="00526144">
        <w:rPr>
          <w:rFonts w:cs="Times New Roman"/>
          <w:b/>
          <w:bCs/>
          <w:color w:val="000000" w:themeColor="text1"/>
          <w:szCs w:val="24"/>
          <w:shd w:val="clear" w:color="auto" w:fill="FFFFFF"/>
        </w:rPr>
        <w:t>Department of Applied Mathematics</w:t>
      </w:r>
    </w:p>
    <w:p w14:paraId="222C385E" w14:textId="031BC279" w:rsidR="00FB2B44" w:rsidRPr="00526144" w:rsidRDefault="00307488">
      <w:pPr>
        <w:pBdr>
          <w:top w:val="nil"/>
          <w:left w:val="nil"/>
          <w:bottom w:val="nil"/>
          <w:right w:val="nil"/>
          <w:between w:val="nil"/>
        </w:pBdr>
        <w:spacing w:before="0" w:line="240" w:lineRule="auto"/>
        <w:rPr>
          <w:rFonts w:cs="Times New Roman"/>
          <w:b/>
          <w:bCs/>
          <w:color w:val="000000" w:themeColor="text1"/>
          <w:szCs w:val="24"/>
          <w:shd w:val="clear" w:color="auto" w:fill="FFFFFF"/>
        </w:rPr>
      </w:pPr>
      <w:r w:rsidRPr="00526144">
        <w:rPr>
          <w:rFonts w:cs="Times New Roman"/>
          <w:b/>
          <w:bCs/>
          <w:color w:val="000000" w:themeColor="text1"/>
          <w:szCs w:val="24"/>
          <w:shd w:val="clear" w:color="auto" w:fill="FFFFFF"/>
        </w:rPr>
        <w:t>The Hong Kong Polytechnic University</w:t>
      </w:r>
    </w:p>
    <w:p w14:paraId="028D2345" w14:textId="77777777" w:rsidR="006D7742" w:rsidRPr="00526144" w:rsidRDefault="006D7742" w:rsidP="006D7742">
      <w:pPr>
        <w:pStyle w:val="NormalWeb"/>
        <w:spacing w:before="0" w:beforeAutospacing="0" w:after="336" w:afterAutospacing="0"/>
        <w:textAlignment w:val="baseline"/>
        <w:rPr>
          <w:color w:val="000000" w:themeColor="text1"/>
        </w:rPr>
      </w:pPr>
      <w:r w:rsidRPr="00526144">
        <w:rPr>
          <w:color w:val="000000" w:themeColor="text1"/>
        </w:rPr>
        <w:t xml:space="preserve">The Department of Applied Mathematics (AMA) is part of the Faculty of Applied Science and Textiles. The Department offers undergraduate </w:t>
      </w:r>
      <w:proofErr w:type="spellStart"/>
      <w:r w:rsidRPr="00526144">
        <w:rPr>
          <w:color w:val="000000" w:themeColor="text1"/>
        </w:rPr>
        <w:t>programmes</w:t>
      </w:r>
      <w:proofErr w:type="spellEnd"/>
      <w:r w:rsidRPr="00526144">
        <w:rPr>
          <w:color w:val="000000" w:themeColor="text1"/>
        </w:rPr>
        <w:t xml:space="preserve"> in Investment Science and Finance Analytics, and Data Science and Analytics, and makes a significant contribution to most of other academic </w:t>
      </w:r>
      <w:proofErr w:type="spellStart"/>
      <w:r w:rsidRPr="00526144">
        <w:rPr>
          <w:color w:val="000000" w:themeColor="text1"/>
        </w:rPr>
        <w:t>programmes</w:t>
      </w:r>
      <w:proofErr w:type="spellEnd"/>
      <w:r w:rsidRPr="00526144">
        <w:rPr>
          <w:color w:val="000000" w:themeColor="text1"/>
        </w:rPr>
        <w:t xml:space="preserve"> of the University by providing service teaching. It also offers master </w:t>
      </w:r>
      <w:proofErr w:type="spellStart"/>
      <w:r w:rsidRPr="00526144">
        <w:rPr>
          <w:color w:val="000000" w:themeColor="text1"/>
        </w:rPr>
        <w:t>programmes</w:t>
      </w:r>
      <w:proofErr w:type="spellEnd"/>
      <w:r w:rsidRPr="00526144">
        <w:rPr>
          <w:color w:val="000000" w:themeColor="text1"/>
        </w:rPr>
        <w:t xml:space="preserve"> in Applied Mathematics for Science and Technology with specialisms in Decision Science and Actuarial Science, and Operational Research and Risk Analysis. Members of the Department have expertise in applied optimization and optimal control, engineering computation, operational research, management science and applied statistics. There are currently 39 academic staff and about 70 research personnel in the Department. Please visit the website at </w:t>
      </w:r>
      <w:hyperlink r:id="rId58" w:history="1">
        <w:r w:rsidRPr="00526144">
          <w:rPr>
            <w:rStyle w:val="Hyperlink"/>
            <w:color w:val="000000" w:themeColor="text1"/>
          </w:rPr>
          <w:t>http://www.polyu.edu.hk/ama</w:t>
        </w:r>
      </w:hyperlink>
      <w:r w:rsidRPr="00526144">
        <w:rPr>
          <w:color w:val="000000" w:themeColor="text1"/>
        </w:rPr>
        <w:t> for more information about the Department.</w:t>
      </w:r>
    </w:p>
    <w:p w14:paraId="7B8ECBE1" w14:textId="77777777" w:rsidR="006D7742" w:rsidRPr="00526144" w:rsidRDefault="006D7742" w:rsidP="006D7742">
      <w:pPr>
        <w:pStyle w:val="NormalWeb"/>
        <w:spacing w:before="0" w:beforeAutospacing="0" w:after="336" w:afterAutospacing="0"/>
        <w:textAlignment w:val="baseline"/>
        <w:rPr>
          <w:color w:val="000000" w:themeColor="text1"/>
        </w:rPr>
      </w:pPr>
      <w:r w:rsidRPr="00526144">
        <w:rPr>
          <w:color w:val="000000" w:themeColor="text1"/>
        </w:rPr>
        <w:lastRenderedPageBreak/>
        <w:t>The Department has established a Joint Laboratory of Applied Mathematics with the Academy of Mathematics and Systems Science of the Chinese Academy of Sciences. The appointees are expected to be actively involved in the activities of the Laboratory.</w:t>
      </w:r>
    </w:p>
    <w:p w14:paraId="30307153" w14:textId="77777777" w:rsidR="006D7742" w:rsidRPr="00526144" w:rsidRDefault="006D7742" w:rsidP="006D7742">
      <w:pPr>
        <w:pStyle w:val="NormalWeb"/>
        <w:spacing w:before="0" w:beforeAutospacing="0" w:after="336" w:afterAutospacing="0"/>
        <w:textAlignment w:val="baseline"/>
        <w:rPr>
          <w:color w:val="000000" w:themeColor="text1"/>
        </w:rPr>
      </w:pPr>
      <w:r w:rsidRPr="00526144">
        <w:rPr>
          <w:rStyle w:val="Strong"/>
          <w:color w:val="000000" w:themeColor="text1"/>
        </w:rPr>
        <w:t>Duties</w:t>
      </w:r>
    </w:p>
    <w:p w14:paraId="4D784E00" w14:textId="77777777" w:rsidR="006D7742" w:rsidRPr="00526144" w:rsidRDefault="006D7742" w:rsidP="006D7742">
      <w:pPr>
        <w:pStyle w:val="NormalWeb"/>
        <w:spacing w:before="0" w:beforeAutospacing="0" w:after="336" w:afterAutospacing="0"/>
        <w:textAlignment w:val="baseline"/>
        <w:rPr>
          <w:color w:val="000000" w:themeColor="text1"/>
        </w:rPr>
      </w:pPr>
      <w:r w:rsidRPr="00526144">
        <w:rPr>
          <w:color w:val="000000" w:themeColor="text1"/>
        </w:rPr>
        <w:t>The appointees will be required to:</w:t>
      </w:r>
    </w:p>
    <w:p w14:paraId="1B552F78" w14:textId="77777777" w:rsidR="006D7742" w:rsidRPr="00526144" w:rsidRDefault="006D7742" w:rsidP="006D7742">
      <w:pPr>
        <w:pStyle w:val="NormalWeb"/>
        <w:spacing w:before="0" w:beforeAutospacing="0" w:after="336" w:afterAutospacing="0"/>
        <w:textAlignment w:val="baseline"/>
        <w:rPr>
          <w:color w:val="000000" w:themeColor="text1"/>
        </w:rPr>
      </w:pPr>
      <w:r w:rsidRPr="00526144">
        <w:rPr>
          <w:color w:val="000000" w:themeColor="text1"/>
        </w:rPr>
        <w:t>(a) conduct research as the main duty and actively pursue external research grants, such as General Research Fund, as Principal Investigator or Co-</w:t>
      </w:r>
      <w:proofErr w:type="gramStart"/>
      <w:r w:rsidRPr="00526144">
        <w:rPr>
          <w:color w:val="000000" w:themeColor="text1"/>
        </w:rPr>
        <w:t>Investigator;</w:t>
      </w:r>
      <w:proofErr w:type="gramEnd"/>
    </w:p>
    <w:p w14:paraId="2E0ABD6D" w14:textId="77777777" w:rsidR="006D7742" w:rsidRPr="00526144" w:rsidRDefault="006D7742" w:rsidP="006D7742">
      <w:pPr>
        <w:pStyle w:val="NormalWeb"/>
        <w:spacing w:before="0" w:beforeAutospacing="0" w:after="336" w:afterAutospacing="0"/>
        <w:textAlignment w:val="baseline"/>
        <w:rPr>
          <w:color w:val="000000" w:themeColor="text1"/>
        </w:rPr>
      </w:pPr>
      <w:r w:rsidRPr="00526144">
        <w:rPr>
          <w:color w:val="000000" w:themeColor="text1"/>
        </w:rPr>
        <w:t xml:space="preserve">(b) provide quality teaching at undergraduate or postgraduate </w:t>
      </w:r>
      <w:proofErr w:type="gramStart"/>
      <w:r w:rsidRPr="00526144">
        <w:rPr>
          <w:color w:val="000000" w:themeColor="text1"/>
        </w:rPr>
        <w:t>level;</w:t>
      </w:r>
      <w:proofErr w:type="gramEnd"/>
    </w:p>
    <w:p w14:paraId="6D11C63A" w14:textId="77777777" w:rsidR="006D7742" w:rsidRPr="00526144" w:rsidRDefault="006D7742" w:rsidP="006D7742">
      <w:pPr>
        <w:pStyle w:val="NormalWeb"/>
        <w:spacing w:before="0" w:beforeAutospacing="0" w:after="336" w:afterAutospacing="0"/>
        <w:textAlignment w:val="baseline"/>
        <w:rPr>
          <w:color w:val="000000" w:themeColor="text1"/>
        </w:rPr>
      </w:pPr>
      <w:r w:rsidRPr="00526144">
        <w:rPr>
          <w:color w:val="000000" w:themeColor="text1"/>
        </w:rPr>
        <w:t>(c) contribute to departmental service; and</w:t>
      </w:r>
    </w:p>
    <w:p w14:paraId="5DEE91C9" w14:textId="77777777" w:rsidR="006D7742" w:rsidRPr="00526144" w:rsidRDefault="006D7742" w:rsidP="006D7742">
      <w:pPr>
        <w:pStyle w:val="NormalWeb"/>
        <w:spacing w:before="0" w:beforeAutospacing="0" w:after="336" w:afterAutospacing="0"/>
        <w:textAlignment w:val="baseline"/>
        <w:rPr>
          <w:color w:val="000000" w:themeColor="text1"/>
        </w:rPr>
      </w:pPr>
      <w:r w:rsidRPr="00526144">
        <w:rPr>
          <w:color w:val="000000" w:themeColor="text1"/>
        </w:rPr>
        <w:t>(d) perform any other duties as assigned by the Head of Department or his/her delegates.</w:t>
      </w:r>
    </w:p>
    <w:p w14:paraId="245BA975" w14:textId="77777777" w:rsidR="006D7742" w:rsidRPr="00526144" w:rsidRDefault="006D7742" w:rsidP="006D7742">
      <w:pPr>
        <w:pStyle w:val="NormalWeb"/>
        <w:spacing w:before="0" w:beforeAutospacing="0" w:after="336" w:afterAutospacing="0"/>
        <w:textAlignment w:val="baseline"/>
        <w:rPr>
          <w:color w:val="000000" w:themeColor="text1"/>
        </w:rPr>
      </w:pPr>
      <w:r w:rsidRPr="00526144">
        <w:rPr>
          <w:rStyle w:val="Strong"/>
          <w:color w:val="000000" w:themeColor="text1"/>
        </w:rPr>
        <w:t>Qualifications</w:t>
      </w:r>
    </w:p>
    <w:p w14:paraId="6B80B462" w14:textId="77777777" w:rsidR="006D7742" w:rsidRPr="00526144" w:rsidRDefault="006D7742" w:rsidP="006D7742">
      <w:pPr>
        <w:pStyle w:val="NormalWeb"/>
        <w:spacing w:before="0" w:beforeAutospacing="0" w:after="336" w:afterAutospacing="0"/>
        <w:textAlignment w:val="baseline"/>
        <w:rPr>
          <w:color w:val="000000" w:themeColor="text1"/>
        </w:rPr>
      </w:pPr>
      <w:r w:rsidRPr="00526144">
        <w:rPr>
          <w:color w:val="000000" w:themeColor="text1"/>
        </w:rPr>
        <w:t>Applicants should:</w:t>
      </w:r>
    </w:p>
    <w:p w14:paraId="43950D5C" w14:textId="77777777" w:rsidR="006D7742" w:rsidRPr="00526144" w:rsidRDefault="006D7742" w:rsidP="006D7742">
      <w:pPr>
        <w:pStyle w:val="NormalWeb"/>
        <w:spacing w:before="0" w:beforeAutospacing="0" w:after="336" w:afterAutospacing="0"/>
        <w:textAlignment w:val="baseline"/>
        <w:rPr>
          <w:color w:val="000000" w:themeColor="text1"/>
        </w:rPr>
      </w:pPr>
      <w:r w:rsidRPr="00526144">
        <w:rPr>
          <w:color w:val="000000" w:themeColor="text1"/>
        </w:rPr>
        <w:t>(a) have a doctoral degree in Mathematics / Statistics / Financial Mathematics / Operations Research / Computational Mathematics / Applied Mathematics or a closely related field;</w:t>
      </w:r>
      <w:r w:rsidRPr="00526144">
        <w:rPr>
          <w:color w:val="000000" w:themeColor="text1"/>
        </w:rPr>
        <w:br/>
        <w:t xml:space="preserve">(b) have demonstrated promise of a high level of creativity in research and teaching in some subdivisions of his/her </w:t>
      </w:r>
      <w:proofErr w:type="gramStart"/>
      <w:r w:rsidRPr="00526144">
        <w:rPr>
          <w:color w:val="000000" w:themeColor="text1"/>
        </w:rPr>
        <w:t>field;</w:t>
      </w:r>
      <w:proofErr w:type="gramEnd"/>
    </w:p>
    <w:p w14:paraId="482E62B4" w14:textId="77777777" w:rsidR="006D7742" w:rsidRPr="00526144" w:rsidRDefault="006D7742" w:rsidP="006D7742">
      <w:pPr>
        <w:pStyle w:val="NormalWeb"/>
        <w:spacing w:before="0" w:beforeAutospacing="0" w:after="336" w:afterAutospacing="0"/>
        <w:textAlignment w:val="baseline"/>
        <w:rPr>
          <w:color w:val="000000" w:themeColor="text1"/>
        </w:rPr>
      </w:pPr>
      <w:r w:rsidRPr="00526144">
        <w:rPr>
          <w:color w:val="000000" w:themeColor="text1"/>
        </w:rPr>
        <w:t>(c) be able to demonstrate effective classroom teaching; and</w:t>
      </w:r>
    </w:p>
    <w:p w14:paraId="368D7CE4" w14:textId="77777777" w:rsidR="006D7742" w:rsidRPr="00526144" w:rsidRDefault="006D7742" w:rsidP="006D7742">
      <w:pPr>
        <w:pStyle w:val="NormalWeb"/>
        <w:spacing w:before="0" w:beforeAutospacing="0" w:after="336" w:afterAutospacing="0"/>
        <w:textAlignment w:val="baseline"/>
        <w:rPr>
          <w:color w:val="000000" w:themeColor="text1"/>
        </w:rPr>
      </w:pPr>
      <w:r w:rsidRPr="00526144">
        <w:rPr>
          <w:color w:val="000000" w:themeColor="text1"/>
        </w:rPr>
        <w:t>(d) be highly proficient in written and spoken English.</w:t>
      </w:r>
    </w:p>
    <w:p w14:paraId="6CFD0713" w14:textId="77777777" w:rsidR="006D7742" w:rsidRPr="00526144" w:rsidRDefault="006D7742" w:rsidP="006D7742">
      <w:pPr>
        <w:pStyle w:val="NormalWeb"/>
        <w:spacing w:before="0" w:beforeAutospacing="0" w:after="336" w:afterAutospacing="0"/>
        <w:textAlignment w:val="baseline"/>
        <w:rPr>
          <w:color w:val="000000" w:themeColor="text1"/>
        </w:rPr>
      </w:pPr>
      <w:r w:rsidRPr="00526144">
        <w:rPr>
          <w:rStyle w:val="Strong"/>
          <w:color w:val="000000" w:themeColor="text1"/>
        </w:rPr>
        <w:t>Remuneration and Conditions of Service</w:t>
      </w:r>
    </w:p>
    <w:p w14:paraId="42055259" w14:textId="77777777" w:rsidR="006D7742" w:rsidRPr="00526144" w:rsidRDefault="006D7742" w:rsidP="006D7742">
      <w:pPr>
        <w:pStyle w:val="NormalWeb"/>
        <w:spacing w:before="0" w:beforeAutospacing="0" w:after="336" w:afterAutospacing="0"/>
        <w:textAlignment w:val="baseline"/>
        <w:rPr>
          <w:color w:val="000000" w:themeColor="text1"/>
        </w:rPr>
      </w:pPr>
      <w:r w:rsidRPr="00526144">
        <w:rPr>
          <w:color w:val="000000" w:themeColor="text1"/>
        </w:rPr>
        <w:t xml:space="preserve">A highly competitive package including a medical benefits plan and a gratuity payable upon completion of the </w:t>
      </w:r>
      <w:proofErr w:type="gramStart"/>
      <w:r w:rsidRPr="00526144">
        <w:rPr>
          <w:color w:val="000000" w:themeColor="text1"/>
        </w:rPr>
        <w:t>term</w:t>
      </w:r>
      <w:proofErr w:type="gramEnd"/>
      <w:r w:rsidRPr="00526144">
        <w:rPr>
          <w:color w:val="000000" w:themeColor="text1"/>
        </w:rPr>
        <w:t xml:space="preserve"> which is normally for three years initially, with possibility of extension for another three years. Applicants should state their current and expected salary in the application.</w:t>
      </w:r>
    </w:p>
    <w:p w14:paraId="6134F047" w14:textId="77777777" w:rsidR="006D7742" w:rsidRPr="00526144" w:rsidRDefault="006D7742" w:rsidP="006D7742">
      <w:pPr>
        <w:pStyle w:val="NormalWeb"/>
        <w:spacing w:before="0" w:beforeAutospacing="0" w:after="336" w:afterAutospacing="0"/>
        <w:textAlignment w:val="baseline"/>
        <w:rPr>
          <w:color w:val="000000" w:themeColor="text1"/>
        </w:rPr>
      </w:pPr>
      <w:r w:rsidRPr="00526144">
        <w:rPr>
          <w:rStyle w:val="Strong"/>
          <w:color w:val="000000" w:themeColor="text1"/>
        </w:rPr>
        <w:t>Application</w:t>
      </w:r>
    </w:p>
    <w:p w14:paraId="46F2CCBA" w14:textId="77777777" w:rsidR="006D7742" w:rsidRPr="00526144" w:rsidRDefault="006D7742" w:rsidP="006D7742">
      <w:pPr>
        <w:pStyle w:val="NormalWeb"/>
        <w:spacing w:before="0" w:beforeAutospacing="0" w:after="336" w:afterAutospacing="0"/>
        <w:textAlignment w:val="baseline"/>
        <w:rPr>
          <w:color w:val="000000" w:themeColor="text1"/>
        </w:rPr>
      </w:pPr>
      <w:r w:rsidRPr="00526144">
        <w:rPr>
          <w:color w:val="000000" w:themeColor="text1"/>
        </w:rPr>
        <w:lastRenderedPageBreak/>
        <w:t>Please send a completed application form by post, providing the names and addresses of three referees, to </w:t>
      </w:r>
      <w:r w:rsidRPr="00526144">
        <w:rPr>
          <w:rStyle w:val="Strong"/>
          <w:color w:val="000000" w:themeColor="text1"/>
        </w:rPr>
        <w:t xml:space="preserve">Human Resources Office, 13/F, Li Ka Shing Tower, The Hong Kong Polytechnic University, Hung </w:t>
      </w:r>
      <w:proofErr w:type="spellStart"/>
      <w:r w:rsidRPr="00526144">
        <w:rPr>
          <w:rStyle w:val="Strong"/>
          <w:color w:val="000000" w:themeColor="text1"/>
        </w:rPr>
        <w:t>Hom</w:t>
      </w:r>
      <w:proofErr w:type="spellEnd"/>
      <w:r w:rsidRPr="00526144">
        <w:rPr>
          <w:rStyle w:val="Strong"/>
          <w:color w:val="000000" w:themeColor="text1"/>
        </w:rPr>
        <w:t>, Kowloon, Hong Kong</w:t>
      </w:r>
      <w:r w:rsidRPr="00526144">
        <w:rPr>
          <w:color w:val="000000" w:themeColor="text1"/>
        </w:rPr>
        <w:t> or via email to </w:t>
      </w:r>
      <w:hyperlink r:id="rId59" w:history="1">
        <w:r w:rsidRPr="00526144">
          <w:rPr>
            <w:rStyle w:val="Hyperlink"/>
            <w:color w:val="000000" w:themeColor="text1"/>
          </w:rPr>
          <w:t>hrstaff@polyu.edu.hk</w:t>
        </w:r>
      </w:hyperlink>
      <w:r w:rsidRPr="00526144">
        <w:rPr>
          <w:color w:val="000000" w:themeColor="text1"/>
        </w:rPr>
        <w:t>. Application forms can be downloaded from </w:t>
      </w:r>
      <w:hyperlink r:id="rId60" w:history="1">
        <w:r w:rsidRPr="00526144">
          <w:rPr>
            <w:rStyle w:val="Hyperlink"/>
            <w:color w:val="000000" w:themeColor="text1"/>
          </w:rPr>
          <w:t>http://www.polyu.edu.hk/hro/job/en/guide_forms/forms.php</w:t>
        </w:r>
      </w:hyperlink>
      <w:r w:rsidRPr="00526144">
        <w:rPr>
          <w:color w:val="000000" w:themeColor="text1"/>
        </w:rPr>
        <w:t>. If a separate curriculum vitae is to be provided, please still complete the application form which will help speed up the recruitment process. </w:t>
      </w:r>
      <w:r w:rsidRPr="00526144">
        <w:rPr>
          <w:rStyle w:val="Strong"/>
          <w:color w:val="000000" w:themeColor="text1"/>
        </w:rPr>
        <w:t>Consideration of applications will commence on 27 August 2021 until the positions are filled.</w:t>
      </w:r>
      <w:r w:rsidRPr="00526144">
        <w:rPr>
          <w:color w:val="000000" w:themeColor="text1"/>
        </w:rPr>
        <w:t> The University’s Personal Information Collection Statement for recruitment can be found at </w:t>
      </w:r>
      <w:hyperlink r:id="rId61" w:history="1">
        <w:r w:rsidRPr="00526144">
          <w:rPr>
            <w:rStyle w:val="Hyperlink"/>
            <w:color w:val="000000" w:themeColor="text1"/>
          </w:rPr>
          <w:t>http://www.polyu.edu.hk/hro/job/en/guide_forms/pics.php</w:t>
        </w:r>
      </w:hyperlink>
      <w:r w:rsidRPr="00526144">
        <w:rPr>
          <w:color w:val="000000" w:themeColor="text1"/>
        </w:rPr>
        <w:t>.</w:t>
      </w:r>
    </w:p>
    <w:p w14:paraId="39B5D1FA" w14:textId="1DBC5F49" w:rsidR="00A93E96" w:rsidRPr="00526144" w:rsidRDefault="006D7742" w:rsidP="00C94C6D">
      <w:pPr>
        <w:pStyle w:val="NormalWeb"/>
        <w:spacing w:before="0" w:beforeAutospacing="0" w:after="336" w:afterAutospacing="0"/>
        <w:textAlignment w:val="baseline"/>
        <w:rPr>
          <w:b/>
          <w:bCs/>
          <w:color w:val="000000" w:themeColor="text1"/>
        </w:rPr>
      </w:pPr>
      <w:proofErr w:type="spellStart"/>
      <w:r w:rsidRPr="00526144">
        <w:rPr>
          <w:rStyle w:val="Emphasis"/>
          <w:b w:val="0"/>
          <w:bCs/>
          <w:color w:val="000000" w:themeColor="text1"/>
        </w:rPr>
        <w:t>PolyU</w:t>
      </w:r>
      <w:proofErr w:type="spellEnd"/>
      <w:r w:rsidRPr="00526144">
        <w:rPr>
          <w:rStyle w:val="Emphasis"/>
          <w:b w:val="0"/>
          <w:bCs/>
          <w:color w:val="000000" w:themeColor="text1"/>
        </w:rPr>
        <w:t xml:space="preserve"> is an equal opportunity employer committed to diversity and inclusivity. All qualified applicants will receive consideration for employment without regard to gender, ethnicity, nationality, family status or physical or mental disabilities.</w:t>
      </w:r>
      <w:r w:rsidR="00C94C6D" w:rsidRPr="00526144">
        <w:rPr>
          <w:b/>
          <w:bCs/>
          <w:color w:val="000000" w:themeColor="text1"/>
        </w:rPr>
        <w:t xml:space="preserve"> </w:t>
      </w:r>
    </w:p>
    <w:p w14:paraId="5EA035AE" w14:textId="43383CF6" w:rsidR="0029614F" w:rsidRPr="00526144" w:rsidRDefault="0029614F" w:rsidP="00C94C6D">
      <w:pPr>
        <w:pStyle w:val="NormalWeb"/>
        <w:spacing w:before="0" w:beforeAutospacing="0" w:after="336" w:afterAutospacing="0"/>
        <w:textAlignment w:val="baseline"/>
        <w:rPr>
          <w:b/>
          <w:bCs/>
          <w:color w:val="000000" w:themeColor="text1"/>
        </w:rPr>
      </w:pPr>
    </w:p>
    <w:p w14:paraId="3F0C1E31" w14:textId="6BC56BFC" w:rsidR="00C67F5B" w:rsidRPr="00526144" w:rsidRDefault="00C67F5B" w:rsidP="008F3420">
      <w:pPr>
        <w:pStyle w:val="Heading2"/>
        <w:rPr>
          <w:color w:val="000000" w:themeColor="text1"/>
        </w:rPr>
      </w:pPr>
      <w:bookmarkStart w:id="38" w:name="_Toc84427304"/>
      <w:r w:rsidRPr="00526144">
        <w:rPr>
          <w:color w:val="000000" w:themeColor="text1"/>
        </w:rPr>
        <w:t>Tenure-Track Faculty Positions</w:t>
      </w:r>
      <w:r w:rsidR="008F3420" w:rsidRPr="00526144">
        <w:rPr>
          <w:color w:val="000000" w:themeColor="text1"/>
        </w:rPr>
        <w:t xml:space="preserve">, </w:t>
      </w:r>
      <w:r w:rsidRPr="00526144">
        <w:rPr>
          <w:color w:val="000000" w:themeColor="text1"/>
        </w:rPr>
        <w:t xml:space="preserve">The Institute of Statistical Science of Academia </w:t>
      </w:r>
      <w:proofErr w:type="spellStart"/>
      <w:r w:rsidRPr="00526144">
        <w:rPr>
          <w:color w:val="000000" w:themeColor="text1"/>
        </w:rPr>
        <w:t>Sinica</w:t>
      </w:r>
      <w:proofErr w:type="spellEnd"/>
      <w:r w:rsidRPr="00526144">
        <w:rPr>
          <w:color w:val="000000" w:themeColor="text1"/>
        </w:rPr>
        <w:t xml:space="preserve">, Academia </w:t>
      </w:r>
      <w:proofErr w:type="spellStart"/>
      <w:r w:rsidRPr="00526144">
        <w:rPr>
          <w:color w:val="000000" w:themeColor="text1"/>
        </w:rPr>
        <w:t>Sinica</w:t>
      </w:r>
      <w:proofErr w:type="spellEnd"/>
      <w:r w:rsidRPr="00526144">
        <w:rPr>
          <w:color w:val="000000" w:themeColor="text1"/>
        </w:rPr>
        <w:t>, Taiwan</w:t>
      </w:r>
      <w:bookmarkEnd w:id="38"/>
    </w:p>
    <w:p w14:paraId="2DAB8850" w14:textId="77777777" w:rsidR="001D4E1E" w:rsidRPr="00526144" w:rsidRDefault="001D4E1E" w:rsidP="001D4E1E">
      <w:pPr>
        <w:spacing w:before="0" w:after="336" w:line="240" w:lineRule="auto"/>
        <w:textAlignment w:val="baseline"/>
        <w:rPr>
          <w:rFonts w:eastAsia="Times New Roman" w:cs="Times New Roman"/>
          <w:color w:val="000000" w:themeColor="text1"/>
          <w:szCs w:val="24"/>
          <w:lang w:eastAsia="en-US"/>
        </w:rPr>
      </w:pPr>
      <w:r w:rsidRPr="00526144">
        <w:rPr>
          <w:rFonts w:eastAsia="Times New Roman" w:cs="Times New Roman"/>
          <w:color w:val="000000" w:themeColor="text1"/>
          <w:szCs w:val="24"/>
          <w:lang w:eastAsia="en-US"/>
        </w:rPr>
        <w:t xml:space="preserve">The Institute of Statistical Science of Academia </w:t>
      </w:r>
      <w:proofErr w:type="spellStart"/>
      <w:r w:rsidRPr="00526144">
        <w:rPr>
          <w:rFonts w:eastAsia="Times New Roman" w:cs="Times New Roman"/>
          <w:color w:val="000000" w:themeColor="text1"/>
          <w:szCs w:val="24"/>
          <w:lang w:eastAsia="en-US"/>
        </w:rPr>
        <w:t>Sinica</w:t>
      </w:r>
      <w:proofErr w:type="spellEnd"/>
      <w:r w:rsidRPr="00526144">
        <w:rPr>
          <w:rFonts w:eastAsia="Times New Roman" w:cs="Times New Roman"/>
          <w:color w:val="000000" w:themeColor="text1"/>
          <w:szCs w:val="24"/>
          <w:lang w:eastAsia="en-US"/>
        </w:rPr>
        <w:t xml:space="preserve"> is pleased to invite applications for our tenure-track faculty positions. Academia </w:t>
      </w:r>
      <w:proofErr w:type="spellStart"/>
      <w:r w:rsidRPr="00526144">
        <w:rPr>
          <w:rFonts w:eastAsia="Times New Roman" w:cs="Times New Roman"/>
          <w:color w:val="000000" w:themeColor="text1"/>
          <w:szCs w:val="24"/>
          <w:lang w:eastAsia="en-US"/>
        </w:rPr>
        <w:t>Sinica</w:t>
      </w:r>
      <w:proofErr w:type="spellEnd"/>
      <w:r w:rsidRPr="00526144">
        <w:rPr>
          <w:rFonts w:eastAsia="Times New Roman" w:cs="Times New Roman"/>
          <w:color w:val="000000" w:themeColor="text1"/>
          <w:szCs w:val="24"/>
          <w:lang w:eastAsia="en-US"/>
        </w:rPr>
        <w:t>, the most preeminent academic research institution in Taiwan, offers a secured research environment facilitated with rich collaboration opportunities as well as the freedom of conducting independent research. With a strong tradition of theoretical and interdisciplinary research, the Institute of Statistical Science is aiming for global excellence in mathematical statistics and various statistical applications.</w:t>
      </w:r>
    </w:p>
    <w:p w14:paraId="289937C9" w14:textId="77777777" w:rsidR="001D4E1E" w:rsidRPr="00526144" w:rsidRDefault="001D4E1E" w:rsidP="001D4E1E">
      <w:pPr>
        <w:spacing w:before="0" w:after="336" w:line="240" w:lineRule="auto"/>
        <w:textAlignment w:val="baseline"/>
        <w:rPr>
          <w:rFonts w:eastAsia="Times New Roman" w:cs="Times New Roman"/>
          <w:color w:val="000000" w:themeColor="text1"/>
          <w:szCs w:val="24"/>
          <w:lang w:eastAsia="en-US"/>
        </w:rPr>
      </w:pPr>
      <w:r w:rsidRPr="00526144">
        <w:rPr>
          <w:rFonts w:eastAsia="Times New Roman" w:cs="Times New Roman"/>
          <w:color w:val="000000" w:themeColor="text1"/>
          <w:szCs w:val="24"/>
          <w:lang w:eastAsia="en-US"/>
        </w:rPr>
        <w:t xml:space="preserve">Applications are invited for tenure-track appointments as Full/Associate/ Assistant Research Fellows (equivalent to Full/Associate/Assistant Professors in Universities) at the Institute of Statistical Science to commence on August 1, </w:t>
      </w:r>
      <w:proofErr w:type="gramStart"/>
      <w:r w:rsidRPr="00526144">
        <w:rPr>
          <w:rFonts w:eastAsia="Times New Roman" w:cs="Times New Roman"/>
          <w:color w:val="000000" w:themeColor="text1"/>
          <w:szCs w:val="24"/>
          <w:lang w:eastAsia="en-US"/>
        </w:rPr>
        <w:t>2022</w:t>
      </w:r>
      <w:proofErr w:type="gramEnd"/>
      <w:r w:rsidRPr="00526144">
        <w:rPr>
          <w:rFonts w:eastAsia="Times New Roman" w:cs="Times New Roman"/>
          <w:color w:val="000000" w:themeColor="text1"/>
          <w:szCs w:val="24"/>
          <w:lang w:eastAsia="en-US"/>
        </w:rPr>
        <w:t xml:space="preserve"> or as soon as possible thereafter. Applicants should possess a Ph.D. degree in Statistics, Biostatistics, Computer Science, Data </w:t>
      </w:r>
      <w:proofErr w:type="gramStart"/>
      <w:r w:rsidRPr="00526144">
        <w:rPr>
          <w:rFonts w:eastAsia="Times New Roman" w:cs="Times New Roman"/>
          <w:color w:val="000000" w:themeColor="text1"/>
          <w:szCs w:val="24"/>
          <w:lang w:eastAsia="en-US"/>
        </w:rPr>
        <w:t>Science</w:t>
      </w:r>
      <w:proofErr w:type="gramEnd"/>
      <w:r w:rsidRPr="00526144">
        <w:rPr>
          <w:rFonts w:eastAsia="Times New Roman" w:cs="Times New Roman"/>
          <w:color w:val="000000" w:themeColor="text1"/>
          <w:szCs w:val="24"/>
          <w:lang w:eastAsia="en-US"/>
        </w:rPr>
        <w:t xml:space="preserve"> or related areas, and should submit: (1) a cover letter, (2) an up-to-date curriculum vita, (3) a detailed publication list, (4) a research proposal, (5) three letters of recommendation, (6) representative publications and/or technical reports and (7) advisers’ names of master and PhD degrees. Additional supporting materials such as transcripts for new Ph.D. degree recipients may also be included. Electronic submissions are encouraged. Applications should be submitted to</w:t>
      </w:r>
    </w:p>
    <w:p w14:paraId="18FDE1E1" w14:textId="77777777" w:rsidR="001D4E1E" w:rsidRPr="00526144" w:rsidRDefault="001D4E1E" w:rsidP="001D4E1E">
      <w:pPr>
        <w:spacing w:before="0" w:after="336" w:line="240" w:lineRule="auto"/>
        <w:textAlignment w:val="baseline"/>
        <w:rPr>
          <w:rFonts w:eastAsia="Times New Roman" w:cs="Times New Roman"/>
          <w:color w:val="000000" w:themeColor="text1"/>
          <w:szCs w:val="24"/>
          <w:lang w:eastAsia="en-US"/>
        </w:rPr>
      </w:pPr>
      <w:r w:rsidRPr="00526144">
        <w:rPr>
          <w:rFonts w:eastAsia="Times New Roman" w:cs="Times New Roman"/>
          <w:color w:val="000000" w:themeColor="text1"/>
          <w:szCs w:val="24"/>
          <w:lang w:eastAsia="en-US"/>
        </w:rPr>
        <w:t>Dr. I-Ping Tu</w:t>
      </w:r>
    </w:p>
    <w:p w14:paraId="5ECF2FA1" w14:textId="77777777" w:rsidR="001D4E1E" w:rsidRPr="00526144" w:rsidRDefault="001D4E1E" w:rsidP="001D4E1E">
      <w:pPr>
        <w:spacing w:before="0" w:after="336" w:line="240" w:lineRule="auto"/>
        <w:textAlignment w:val="baseline"/>
        <w:rPr>
          <w:rFonts w:eastAsia="Times New Roman" w:cs="Times New Roman"/>
          <w:color w:val="000000" w:themeColor="text1"/>
          <w:szCs w:val="24"/>
          <w:lang w:eastAsia="en-US"/>
        </w:rPr>
      </w:pPr>
      <w:r w:rsidRPr="00526144">
        <w:rPr>
          <w:rFonts w:eastAsia="Times New Roman" w:cs="Times New Roman"/>
          <w:color w:val="000000" w:themeColor="text1"/>
          <w:szCs w:val="24"/>
          <w:lang w:eastAsia="en-US"/>
        </w:rPr>
        <w:t>Chair of the Search Committee</w:t>
      </w:r>
      <w:r w:rsidRPr="00526144">
        <w:rPr>
          <w:rFonts w:eastAsia="Times New Roman" w:cs="Times New Roman"/>
          <w:color w:val="000000" w:themeColor="text1"/>
          <w:szCs w:val="24"/>
          <w:lang w:eastAsia="en-US"/>
        </w:rPr>
        <w:br/>
        <w:t xml:space="preserve">Institute of Statistical Science, Academia </w:t>
      </w:r>
      <w:proofErr w:type="spellStart"/>
      <w:r w:rsidRPr="00526144">
        <w:rPr>
          <w:rFonts w:eastAsia="Times New Roman" w:cs="Times New Roman"/>
          <w:color w:val="000000" w:themeColor="text1"/>
          <w:szCs w:val="24"/>
          <w:lang w:eastAsia="en-US"/>
        </w:rPr>
        <w:t>Sinica</w:t>
      </w:r>
      <w:proofErr w:type="spellEnd"/>
    </w:p>
    <w:p w14:paraId="4D632AD9" w14:textId="77777777" w:rsidR="001D4E1E" w:rsidRPr="00526144" w:rsidRDefault="001D4E1E" w:rsidP="001D4E1E">
      <w:pPr>
        <w:spacing w:before="0" w:after="336" w:line="240" w:lineRule="auto"/>
        <w:textAlignment w:val="baseline"/>
        <w:rPr>
          <w:rFonts w:eastAsia="Times New Roman" w:cs="Times New Roman"/>
          <w:color w:val="000000" w:themeColor="text1"/>
          <w:szCs w:val="24"/>
          <w:lang w:eastAsia="en-US"/>
        </w:rPr>
      </w:pPr>
      <w:r w:rsidRPr="00526144">
        <w:rPr>
          <w:rFonts w:eastAsia="Times New Roman" w:cs="Times New Roman"/>
          <w:color w:val="000000" w:themeColor="text1"/>
          <w:szCs w:val="24"/>
          <w:lang w:eastAsia="en-US"/>
        </w:rPr>
        <w:lastRenderedPageBreak/>
        <w:t>128 Sec. 2 Academia Road, Taipei 11529, Taiwan, R.O.C.</w:t>
      </w:r>
      <w:r w:rsidRPr="00526144">
        <w:rPr>
          <w:rFonts w:eastAsia="Times New Roman" w:cs="Times New Roman"/>
          <w:color w:val="000000" w:themeColor="text1"/>
          <w:szCs w:val="24"/>
          <w:lang w:eastAsia="en-US"/>
        </w:rPr>
        <w:br/>
        <w:t>Fax: +886-2-27886833</w:t>
      </w:r>
    </w:p>
    <w:p w14:paraId="706FAE3B" w14:textId="77777777" w:rsidR="001D4E1E" w:rsidRPr="00526144" w:rsidRDefault="001D4E1E" w:rsidP="001D4E1E">
      <w:pPr>
        <w:spacing w:before="0" w:after="336" w:line="240" w:lineRule="auto"/>
        <w:textAlignment w:val="baseline"/>
        <w:rPr>
          <w:rFonts w:eastAsia="Times New Roman" w:cs="Times New Roman"/>
          <w:color w:val="000000" w:themeColor="text1"/>
          <w:szCs w:val="24"/>
          <w:lang w:eastAsia="en-US"/>
        </w:rPr>
      </w:pPr>
      <w:r w:rsidRPr="00526144">
        <w:rPr>
          <w:rFonts w:eastAsia="Times New Roman" w:cs="Times New Roman"/>
          <w:color w:val="000000" w:themeColor="text1"/>
          <w:szCs w:val="24"/>
          <w:lang w:eastAsia="en-US"/>
        </w:rPr>
        <w:t>E-mail: recruit@stat.sinica.edu.tw</w:t>
      </w:r>
    </w:p>
    <w:p w14:paraId="077C00C1" w14:textId="77777777" w:rsidR="001D4E1E" w:rsidRPr="00526144" w:rsidRDefault="001D4E1E" w:rsidP="001D4E1E">
      <w:pPr>
        <w:spacing w:before="0" w:line="240" w:lineRule="auto"/>
        <w:textAlignment w:val="baseline"/>
        <w:rPr>
          <w:rFonts w:eastAsia="Times New Roman" w:cs="Times New Roman"/>
          <w:color w:val="000000" w:themeColor="text1"/>
          <w:szCs w:val="24"/>
          <w:lang w:eastAsia="en-US"/>
        </w:rPr>
      </w:pPr>
      <w:r w:rsidRPr="00526144">
        <w:rPr>
          <w:rFonts w:eastAsia="Times New Roman" w:cs="Times New Roman"/>
          <w:color w:val="000000" w:themeColor="text1"/>
          <w:szCs w:val="24"/>
          <w:lang w:eastAsia="en-US"/>
        </w:rPr>
        <w:t>Application materials should be received by </w:t>
      </w:r>
      <w:r w:rsidRPr="00526144">
        <w:rPr>
          <w:rFonts w:eastAsia="Times New Roman" w:cs="Times New Roman"/>
          <w:b/>
          <w:bCs/>
          <w:color w:val="000000" w:themeColor="text1"/>
          <w:szCs w:val="24"/>
          <w:lang w:eastAsia="en-US"/>
        </w:rPr>
        <w:t xml:space="preserve">December 31, </w:t>
      </w:r>
      <w:proofErr w:type="gramStart"/>
      <w:r w:rsidRPr="00526144">
        <w:rPr>
          <w:rFonts w:eastAsia="Times New Roman" w:cs="Times New Roman"/>
          <w:b/>
          <w:bCs/>
          <w:color w:val="000000" w:themeColor="text1"/>
          <w:szCs w:val="24"/>
          <w:lang w:eastAsia="en-US"/>
        </w:rPr>
        <w:t>2021</w:t>
      </w:r>
      <w:proofErr w:type="gramEnd"/>
      <w:r w:rsidRPr="00526144">
        <w:rPr>
          <w:rFonts w:eastAsia="Times New Roman" w:cs="Times New Roman"/>
          <w:color w:val="000000" w:themeColor="text1"/>
          <w:szCs w:val="24"/>
          <w:lang w:eastAsia="en-US"/>
        </w:rPr>
        <w:t> for consideration, but early submissions are encouraged.</w:t>
      </w:r>
    </w:p>
    <w:p w14:paraId="0AD87FED" w14:textId="4D2F97C1" w:rsidR="00C94C6D" w:rsidRPr="00526144" w:rsidRDefault="00C94C6D" w:rsidP="00C94C6D">
      <w:pPr>
        <w:pStyle w:val="NormalWeb"/>
        <w:spacing w:before="0" w:beforeAutospacing="0" w:after="336" w:afterAutospacing="0"/>
        <w:textAlignment w:val="baseline"/>
        <w:rPr>
          <w:rStyle w:val="Emphasis"/>
          <w:b w:val="0"/>
          <w:color w:val="000000" w:themeColor="text1"/>
        </w:rPr>
      </w:pPr>
    </w:p>
    <w:p w14:paraId="35DDB004" w14:textId="77777777" w:rsidR="00C67F5B" w:rsidRPr="00526144" w:rsidRDefault="00C67F5B" w:rsidP="00C94C6D">
      <w:pPr>
        <w:pStyle w:val="NormalWeb"/>
        <w:spacing w:before="0" w:beforeAutospacing="0" w:after="336" w:afterAutospacing="0"/>
        <w:textAlignment w:val="baseline"/>
        <w:rPr>
          <w:rStyle w:val="Emphasis"/>
          <w:b w:val="0"/>
          <w:color w:val="000000" w:themeColor="text1"/>
        </w:rPr>
      </w:pPr>
    </w:p>
    <w:p w14:paraId="0EFE6A30" w14:textId="77777777" w:rsidR="00CB3BA7" w:rsidRPr="00526144" w:rsidRDefault="00560A17">
      <w:pPr>
        <w:pStyle w:val="Heading1"/>
        <w:rPr>
          <w:rFonts w:eastAsia="Times New Roman" w:cs="Times New Roman"/>
          <w:b/>
          <w:color w:val="000000" w:themeColor="text1"/>
          <w:highlight w:val="white"/>
        </w:rPr>
      </w:pPr>
      <w:bookmarkStart w:id="39" w:name="_Toc84427305"/>
      <w:r w:rsidRPr="00526144">
        <w:rPr>
          <w:rFonts w:eastAsia="Times New Roman" w:cs="Times New Roman"/>
          <w:b/>
          <w:color w:val="000000" w:themeColor="text1"/>
          <w:highlight w:val="white"/>
        </w:rPr>
        <w:t>Electronic ICSA News Access</w:t>
      </w:r>
      <w:bookmarkEnd w:id="39"/>
    </w:p>
    <w:p w14:paraId="513C5F6B" w14:textId="77777777" w:rsidR="00CB3BA7" w:rsidRPr="00526144" w:rsidRDefault="00560A17">
      <w:pPr>
        <w:shd w:val="clear" w:color="auto" w:fill="FFFFFF"/>
        <w:spacing w:line="240" w:lineRule="auto"/>
        <w:rPr>
          <w:rFonts w:eastAsia="Times New Roman" w:cs="Times New Roman"/>
          <w:color w:val="000000" w:themeColor="text1"/>
          <w:szCs w:val="24"/>
          <w:highlight w:val="white"/>
        </w:rPr>
      </w:pPr>
      <w:r w:rsidRPr="00526144">
        <w:rPr>
          <w:rFonts w:eastAsia="Times New Roman" w:cs="Times New Roman"/>
          <w:color w:val="000000" w:themeColor="text1"/>
          <w:szCs w:val="24"/>
          <w:highlight w:val="white"/>
        </w:rPr>
        <w:t xml:space="preserve">Please visit </w:t>
      </w:r>
      <w:hyperlink r:id="rId62">
        <w:r w:rsidRPr="00526144">
          <w:rPr>
            <w:rFonts w:eastAsia="Times New Roman" w:cs="Times New Roman"/>
            <w:color w:val="000000" w:themeColor="text1"/>
            <w:szCs w:val="24"/>
            <w:u w:val="single"/>
          </w:rPr>
          <w:t>https://www.icsa.org/publications/icsa-member-newsletter-archive/</w:t>
        </w:r>
      </w:hyperlink>
      <w:r w:rsidRPr="00526144">
        <w:rPr>
          <w:rFonts w:eastAsia="Times New Roman" w:cs="Times New Roman"/>
          <w:color w:val="000000" w:themeColor="text1"/>
          <w:szCs w:val="24"/>
          <w:highlight w:val="white"/>
        </w:rPr>
        <w:t xml:space="preserve"> for all ICSA member news online.  </w:t>
      </w:r>
    </w:p>
    <w:p w14:paraId="14257D9E" w14:textId="77777777" w:rsidR="00CB3BA7" w:rsidRPr="00526144" w:rsidRDefault="00CB3BA7">
      <w:pPr>
        <w:shd w:val="clear" w:color="auto" w:fill="FFFFFF"/>
        <w:spacing w:line="240" w:lineRule="auto"/>
        <w:rPr>
          <w:rFonts w:eastAsia="Times New Roman" w:cs="Times New Roman"/>
          <w:color w:val="000000" w:themeColor="text1"/>
          <w:sz w:val="20"/>
          <w:szCs w:val="20"/>
          <w:highlight w:val="white"/>
        </w:rPr>
      </w:pPr>
    </w:p>
    <w:p w14:paraId="7D50BF88" w14:textId="77777777" w:rsidR="00CB3BA7" w:rsidRDefault="00560A17">
      <w:pPr>
        <w:shd w:val="clear" w:color="auto" w:fill="FFFFFF"/>
        <w:spacing w:line="240" w:lineRule="auto"/>
        <w:rPr>
          <w:rFonts w:eastAsia="Times New Roman" w:cs="Times New Roman"/>
          <w:color w:val="333333"/>
          <w:sz w:val="20"/>
          <w:szCs w:val="20"/>
          <w:highlight w:val="white"/>
        </w:rPr>
      </w:pPr>
      <w:r>
        <w:rPr>
          <w:rFonts w:eastAsia="Times New Roman" w:cs="Times New Roman"/>
          <w:noProof/>
          <w:lang w:eastAsia="en-US"/>
        </w:rPr>
        <w:drawing>
          <wp:inline distT="0" distB="0" distL="0" distR="0" wp14:anchorId="1E5A19D3" wp14:editId="019D6EA0">
            <wp:extent cx="5943600" cy="101282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3"/>
                    <a:srcRect/>
                    <a:stretch>
                      <a:fillRect/>
                    </a:stretch>
                  </pic:blipFill>
                  <pic:spPr>
                    <a:xfrm>
                      <a:off x="0" y="0"/>
                      <a:ext cx="5943600" cy="1012825"/>
                    </a:xfrm>
                    <a:prstGeom prst="rect">
                      <a:avLst/>
                    </a:prstGeom>
                    <a:ln/>
                  </pic:spPr>
                </pic:pic>
              </a:graphicData>
            </a:graphic>
          </wp:inline>
        </w:drawing>
      </w:r>
    </w:p>
    <w:p w14:paraId="1DD0B9E5" w14:textId="77777777" w:rsidR="00CB3BA7" w:rsidRDefault="00CB3BA7">
      <w:pPr>
        <w:shd w:val="clear" w:color="auto" w:fill="FFFFFF"/>
        <w:spacing w:before="100" w:after="100" w:line="240" w:lineRule="auto"/>
        <w:rPr>
          <w:rFonts w:eastAsia="Times New Roman" w:cs="Times New Roman"/>
          <w:b/>
          <w:color w:val="222222"/>
          <w:sz w:val="20"/>
          <w:szCs w:val="20"/>
        </w:rPr>
      </w:pPr>
    </w:p>
    <w:sectPr w:rsidR="00CB3BA7">
      <w:headerReference w:type="even" r:id="rId64"/>
      <w:headerReference w:type="default" r:id="rId65"/>
      <w:footerReference w:type="even" r:id="rId66"/>
      <w:footerReference w:type="default" r:id="rId67"/>
      <w:headerReference w:type="first" r:id="rId68"/>
      <w:footerReference w:type="first" r:id="rId69"/>
      <w:pgSz w:w="12240" w:h="15840"/>
      <w:pgMar w:top="1440" w:right="864" w:bottom="1440" w:left="2160" w:header="28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1827B" w14:textId="77777777" w:rsidR="007E358B" w:rsidRDefault="007E358B">
      <w:pPr>
        <w:spacing w:before="0" w:line="240" w:lineRule="auto"/>
      </w:pPr>
      <w:r>
        <w:separator/>
      </w:r>
    </w:p>
  </w:endnote>
  <w:endnote w:type="continuationSeparator" w:id="0">
    <w:p w14:paraId="3FA6B2A1" w14:textId="77777777" w:rsidR="007E358B" w:rsidRDefault="007E358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Quattrocento Sans">
    <w:altName w:val="Calibri"/>
    <w:charset w:val="00"/>
    <w:family w:val="auto"/>
    <w:pitch w:val="default"/>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63367" w14:textId="77777777" w:rsidR="00CB3BA7" w:rsidRDefault="00CB3BA7">
    <w:pPr>
      <w:pBdr>
        <w:top w:val="nil"/>
        <w:left w:val="nil"/>
        <w:bottom w:val="nil"/>
        <w:right w:val="nil"/>
        <w:between w:val="nil"/>
      </w:pBdr>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FE21A" w14:textId="7F60AEA0" w:rsidR="00CB3BA7" w:rsidRDefault="00560A17">
    <w:pPr>
      <w:pBdr>
        <w:top w:val="nil"/>
        <w:left w:val="nil"/>
        <w:bottom w:val="nil"/>
        <w:right w:val="nil"/>
        <w:between w:val="nil"/>
      </w:pBdr>
      <w:spacing w:line="240" w:lineRule="auto"/>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DF30C5">
      <w:rPr>
        <w:noProof/>
        <w:color w:val="000000"/>
      </w:rPr>
      <w:t>16</w:t>
    </w:r>
    <w:r>
      <w:rPr>
        <w:color w:val="000000"/>
      </w:rPr>
      <w:fldChar w:fldCharType="end"/>
    </w:r>
    <w:r>
      <w:rPr>
        <w:color w:val="000000"/>
      </w:rPr>
      <w:t xml:space="preserve"> </w:t>
    </w:r>
  </w:p>
  <w:p w14:paraId="6A21CAE5" w14:textId="77777777" w:rsidR="00CB3BA7" w:rsidRDefault="00CB3BA7">
    <w:pPr>
      <w:pBdr>
        <w:top w:val="nil"/>
        <w:left w:val="nil"/>
        <w:bottom w:val="nil"/>
        <w:right w:val="nil"/>
        <w:between w:val="nil"/>
      </w:pBdr>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18B74" w14:textId="77777777" w:rsidR="00CB3BA7" w:rsidRDefault="00CB3BA7">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F48EC" w14:textId="77777777" w:rsidR="007E358B" w:rsidRDefault="007E358B">
      <w:pPr>
        <w:spacing w:before="0" w:line="240" w:lineRule="auto"/>
      </w:pPr>
      <w:r>
        <w:separator/>
      </w:r>
    </w:p>
  </w:footnote>
  <w:footnote w:type="continuationSeparator" w:id="0">
    <w:p w14:paraId="63F6BB6D" w14:textId="77777777" w:rsidR="007E358B" w:rsidRDefault="007E358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0067" w14:textId="77777777" w:rsidR="00CB3BA7" w:rsidRDefault="00CB3BA7">
    <w:pPr>
      <w:pBdr>
        <w:top w:val="nil"/>
        <w:left w:val="nil"/>
        <w:bottom w:val="nil"/>
        <w:right w:val="nil"/>
        <w:between w:val="nil"/>
      </w:pBdr>
      <w:spacing w:line="240" w:lineRule="auto"/>
      <w:rPr>
        <w:color w:val="3B3838"/>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B3ECA" w14:textId="77777777" w:rsidR="00CB3BA7" w:rsidRDefault="00560A17">
    <w:pPr>
      <w:keepNext/>
      <w:keepLines/>
      <w:pBdr>
        <w:bottom w:val="single" w:sz="18" w:space="1" w:color="2B579A"/>
      </w:pBdr>
      <w:spacing w:before="360" w:line="240" w:lineRule="auto"/>
      <w:rPr>
        <w:color w:val="3B3838"/>
        <w:szCs w:val="24"/>
      </w:rPr>
    </w:pPr>
    <w:r>
      <w:rPr>
        <w:rFonts w:eastAsia="Times New Roman" w:cs="Times New Roman"/>
        <w:noProof/>
        <w:color w:val="3B3838"/>
        <w:sz w:val="52"/>
        <w:szCs w:val="52"/>
        <w:lang w:eastAsia="en-US"/>
      </w:rPr>
      <w:drawing>
        <wp:inline distT="0" distB="0" distL="0" distR="0" wp14:anchorId="0A82D629" wp14:editId="585EAA26">
          <wp:extent cx="5852160" cy="10033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52160" cy="10033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A12E" w14:textId="77777777" w:rsidR="00CB3BA7" w:rsidRDefault="00CB3BA7">
    <w:pPr>
      <w:pBdr>
        <w:top w:val="nil"/>
        <w:left w:val="nil"/>
        <w:bottom w:val="nil"/>
        <w:right w:val="nil"/>
        <w:between w:val="nil"/>
      </w:pBdr>
      <w:spacing w:line="240" w:lineRule="auto"/>
      <w:rPr>
        <w:color w:val="3B3838"/>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E864C7"/>
    <w:multiLevelType w:val="multilevel"/>
    <w:tmpl w:val="E1B0D772"/>
    <w:lvl w:ilvl="0">
      <w:start w:val="1"/>
      <w:numFmt w:val="decimal"/>
      <w:pStyle w:val="ListBulle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CF9603F"/>
    <w:multiLevelType w:val="multilevel"/>
    <w:tmpl w:val="5C1C1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AA6570"/>
    <w:multiLevelType w:val="multilevel"/>
    <w:tmpl w:val="90A81C06"/>
    <w:lvl w:ilvl="0">
      <w:start w:val="1"/>
      <w:numFmt w:val="decimal"/>
      <w:pStyle w:val="ListBullet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BCB380A"/>
    <w:multiLevelType w:val="hybridMultilevel"/>
    <w:tmpl w:val="4906F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C0F6C78"/>
    <w:multiLevelType w:val="multilevel"/>
    <w:tmpl w:val="F6A6C96A"/>
    <w:lvl w:ilvl="0">
      <w:start w:val="1"/>
      <w:numFmt w:val="decimal"/>
      <w:pStyle w:val="ListNumb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46675CB"/>
    <w:multiLevelType w:val="multilevel"/>
    <w:tmpl w:val="74988E76"/>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bullet"/>
      <w:lvlText w:val="●"/>
      <w:lvlJc w:val="left"/>
      <w:pPr>
        <w:ind w:left="360" w:hanging="360"/>
      </w:pPr>
      <w:rPr>
        <w:rFonts w:ascii="Noto Sans Symbols" w:eastAsia="Noto Sans Symbols" w:hAnsi="Noto Sans Symbols" w:cs="Noto Sans Symbols"/>
      </w:rPr>
    </w:lvl>
    <w:lvl w:ilvl="4">
      <w:start w:val="1"/>
      <w:numFmt w:val="lowerRoman"/>
      <w:lvlText w:val="%5."/>
      <w:lvlJc w:val="right"/>
      <w:pPr>
        <w:ind w:left="225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84854D2"/>
    <w:multiLevelType w:val="multilevel"/>
    <w:tmpl w:val="77A0B086"/>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5"/>
  </w:num>
  <w:num w:numId="4">
    <w:abstractNumId w:val="6"/>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BA7"/>
    <w:rsid w:val="0000247A"/>
    <w:rsid w:val="00003ABC"/>
    <w:rsid w:val="0001766D"/>
    <w:rsid w:val="000177DF"/>
    <w:rsid w:val="00021748"/>
    <w:rsid w:val="00021EB9"/>
    <w:rsid w:val="0004617B"/>
    <w:rsid w:val="0004732C"/>
    <w:rsid w:val="00047711"/>
    <w:rsid w:val="000623FF"/>
    <w:rsid w:val="000636E3"/>
    <w:rsid w:val="00075696"/>
    <w:rsid w:val="00076827"/>
    <w:rsid w:val="0008333F"/>
    <w:rsid w:val="00087941"/>
    <w:rsid w:val="0009572A"/>
    <w:rsid w:val="000A0E68"/>
    <w:rsid w:val="000A1770"/>
    <w:rsid w:val="000A6929"/>
    <w:rsid w:val="000B28C8"/>
    <w:rsid w:val="000C373C"/>
    <w:rsid w:val="000C46D8"/>
    <w:rsid w:val="000C6305"/>
    <w:rsid w:val="000C68FC"/>
    <w:rsid w:val="000D0E2A"/>
    <w:rsid w:val="000D33A5"/>
    <w:rsid w:val="000D42B4"/>
    <w:rsid w:val="000E3024"/>
    <w:rsid w:val="000E419B"/>
    <w:rsid w:val="000E65E5"/>
    <w:rsid w:val="000F5B89"/>
    <w:rsid w:val="000F651E"/>
    <w:rsid w:val="0010096B"/>
    <w:rsid w:val="00100DB9"/>
    <w:rsid w:val="0011021D"/>
    <w:rsid w:val="00110B7B"/>
    <w:rsid w:val="00113AEB"/>
    <w:rsid w:val="00115077"/>
    <w:rsid w:val="00116B26"/>
    <w:rsid w:val="0012303E"/>
    <w:rsid w:val="0013605B"/>
    <w:rsid w:val="001402B1"/>
    <w:rsid w:val="0014248A"/>
    <w:rsid w:val="001436FF"/>
    <w:rsid w:val="00145AB1"/>
    <w:rsid w:val="00145E77"/>
    <w:rsid w:val="00146188"/>
    <w:rsid w:val="001461A2"/>
    <w:rsid w:val="0015652D"/>
    <w:rsid w:val="001567BE"/>
    <w:rsid w:val="00161853"/>
    <w:rsid w:val="00162C03"/>
    <w:rsid w:val="00163820"/>
    <w:rsid w:val="0016493C"/>
    <w:rsid w:val="0018362D"/>
    <w:rsid w:val="001837B8"/>
    <w:rsid w:val="0018390C"/>
    <w:rsid w:val="00184296"/>
    <w:rsid w:val="00185205"/>
    <w:rsid w:val="001938CE"/>
    <w:rsid w:val="00197F12"/>
    <w:rsid w:val="001A03DA"/>
    <w:rsid w:val="001A79E9"/>
    <w:rsid w:val="001C0996"/>
    <w:rsid w:val="001C2F9A"/>
    <w:rsid w:val="001C457F"/>
    <w:rsid w:val="001D0A50"/>
    <w:rsid w:val="001D1631"/>
    <w:rsid w:val="001D4E1E"/>
    <w:rsid w:val="001E566B"/>
    <w:rsid w:val="001E5CDE"/>
    <w:rsid w:val="001F3DFF"/>
    <w:rsid w:val="00205E63"/>
    <w:rsid w:val="0021158B"/>
    <w:rsid w:val="00222A5C"/>
    <w:rsid w:val="00246EC3"/>
    <w:rsid w:val="002476CB"/>
    <w:rsid w:val="002537BB"/>
    <w:rsid w:val="00257A72"/>
    <w:rsid w:val="002661C3"/>
    <w:rsid w:val="00266F14"/>
    <w:rsid w:val="002704EA"/>
    <w:rsid w:val="002726C4"/>
    <w:rsid w:val="00275934"/>
    <w:rsid w:val="0028366E"/>
    <w:rsid w:val="00284049"/>
    <w:rsid w:val="00295FDE"/>
    <w:rsid w:val="0029614F"/>
    <w:rsid w:val="002B46B3"/>
    <w:rsid w:val="002C22D6"/>
    <w:rsid w:val="002C3A57"/>
    <w:rsid w:val="002C7097"/>
    <w:rsid w:val="002C7792"/>
    <w:rsid w:val="002D0A3F"/>
    <w:rsid w:val="002D550A"/>
    <w:rsid w:val="002E4D5A"/>
    <w:rsid w:val="002E6241"/>
    <w:rsid w:val="002F0A14"/>
    <w:rsid w:val="002F2446"/>
    <w:rsid w:val="002F3215"/>
    <w:rsid w:val="002F3DA1"/>
    <w:rsid w:val="0030207A"/>
    <w:rsid w:val="00303E01"/>
    <w:rsid w:val="00307488"/>
    <w:rsid w:val="0031049A"/>
    <w:rsid w:val="0031087F"/>
    <w:rsid w:val="0031436B"/>
    <w:rsid w:val="00317041"/>
    <w:rsid w:val="003236CE"/>
    <w:rsid w:val="003264BF"/>
    <w:rsid w:val="00327305"/>
    <w:rsid w:val="0033409F"/>
    <w:rsid w:val="00341C3C"/>
    <w:rsid w:val="003464F2"/>
    <w:rsid w:val="00356EBC"/>
    <w:rsid w:val="003601B7"/>
    <w:rsid w:val="00364233"/>
    <w:rsid w:val="00366D3C"/>
    <w:rsid w:val="00370411"/>
    <w:rsid w:val="0037364A"/>
    <w:rsid w:val="0037578F"/>
    <w:rsid w:val="00380E26"/>
    <w:rsid w:val="003841BA"/>
    <w:rsid w:val="00386BF6"/>
    <w:rsid w:val="00390BE8"/>
    <w:rsid w:val="003B4AE8"/>
    <w:rsid w:val="003B5430"/>
    <w:rsid w:val="003B5611"/>
    <w:rsid w:val="003D2532"/>
    <w:rsid w:val="003D6AB1"/>
    <w:rsid w:val="003E482B"/>
    <w:rsid w:val="003F3817"/>
    <w:rsid w:val="003F6EE2"/>
    <w:rsid w:val="003F7920"/>
    <w:rsid w:val="004010D8"/>
    <w:rsid w:val="004058F1"/>
    <w:rsid w:val="00413E57"/>
    <w:rsid w:val="004148A6"/>
    <w:rsid w:val="004148D0"/>
    <w:rsid w:val="00422F24"/>
    <w:rsid w:val="00440174"/>
    <w:rsid w:val="00451314"/>
    <w:rsid w:val="00455D56"/>
    <w:rsid w:val="00456B25"/>
    <w:rsid w:val="004635AE"/>
    <w:rsid w:val="00467BE4"/>
    <w:rsid w:val="0047773E"/>
    <w:rsid w:val="0048311F"/>
    <w:rsid w:val="00492363"/>
    <w:rsid w:val="00492ABD"/>
    <w:rsid w:val="00493A2B"/>
    <w:rsid w:val="004A1C04"/>
    <w:rsid w:val="004A6A55"/>
    <w:rsid w:val="004C3B64"/>
    <w:rsid w:val="004C5FEC"/>
    <w:rsid w:val="004C6E7F"/>
    <w:rsid w:val="004C7C1F"/>
    <w:rsid w:val="004D41FF"/>
    <w:rsid w:val="004F28D1"/>
    <w:rsid w:val="004F4788"/>
    <w:rsid w:val="004F547E"/>
    <w:rsid w:val="004F781A"/>
    <w:rsid w:val="00504E9C"/>
    <w:rsid w:val="0051071E"/>
    <w:rsid w:val="005175F2"/>
    <w:rsid w:val="00517C21"/>
    <w:rsid w:val="00526144"/>
    <w:rsid w:val="00527162"/>
    <w:rsid w:val="00537894"/>
    <w:rsid w:val="00537B66"/>
    <w:rsid w:val="00547434"/>
    <w:rsid w:val="00551E8B"/>
    <w:rsid w:val="00553BBD"/>
    <w:rsid w:val="00560A17"/>
    <w:rsid w:val="00563535"/>
    <w:rsid w:val="00563CB1"/>
    <w:rsid w:val="00565874"/>
    <w:rsid w:val="005701E6"/>
    <w:rsid w:val="00581B75"/>
    <w:rsid w:val="00583487"/>
    <w:rsid w:val="00587AF3"/>
    <w:rsid w:val="005A0F47"/>
    <w:rsid w:val="005A400B"/>
    <w:rsid w:val="005A529E"/>
    <w:rsid w:val="005A7F3C"/>
    <w:rsid w:val="005B0902"/>
    <w:rsid w:val="005B5839"/>
    <w:rsid w:val="005B6AD6"/>
    <w:rsid w:val="005C4ED0"/>
    <w:rsid w:val="005C74A4"/>
    <w:rsid w:val="005E29EB"/>
    <w:rsid w:val="005E2C13"/>
    <w:rsid w:val="005E2F63"/>
    <w:rsid w:val="005E324A"/>
    <w:rsid w:val="005E509F"/>
    <w:rsid w:val="005E517D"/>
    <w:rsid w:val="005F2989"/>
    <w:rsid w:val="005F7041"/>
    <w:rsid w:val="005F796C"/>
    <w:rsid w:val="005F7ED2"/>
    <w:rsid w:val="00605416"/>
    <w:rsid w:val="00605E0E"/>
    <w:rsid w:val="00606AF2"/>
    <w:rsid w:val="00607482"/>
    <w:rsid w:val="00610618"/>
    <w:rsid w:val="006167FD"/>
    <w:rsid w:val="00627A52"/>
    <w:rsid w:val="00630A6D"/>
    <w:rsid w:val="00633340"/>
    <w:rsid w:val="00633C6D"/>
    <w:rsid w:val="006369A7"/>
    <w:rsid w:val="00636DD8"/>
    <w:rsid w:val="00641D7F"/>
    <w:rsid w:val="00642314"/>
    <w:rsid w:val="00642D59"/>
    <w:rsid w:val="00650342"/>
    <w:rsid w:val="006516A4"/>
    <w:rsid w:val="00653171"/>
    <w:rsid w:val="0065379C"/>
    <w:rsid w:val="006538E2"/>
    <w:rsid w:val="00656A58"/>
    <w:rsid w:val="0066035C"/>
    <w:rsid w:val="00660860"/>
    <w:rsid w:val="00662EF2"/>
    <w:rsid w:val="00667E68"/>
    <w:rsid w:val="006825AA"/>
    <w:rsid w:val="00684C66"/>
    <w:rsid w:val="006862ED"/>
    <w:rsid w:val="0069039A"/>
    <w:rsid w:val="00692047"/>
    <w:rsid w:val="00694DBC"/>
    <w:rsid w:val="006A0F4A"/>
    <w:rsid w:val="006A0FE8"/>
    <w:rsid w:val="006A7512"/>
    <w:rsid w:val="006A7963"/>
    <w:rsid w:val="006B05C2"/>
    <w:rsid w:val="006B2F80"/>
    <w:rsid w:val="006B4A4D"/>
    <w:rsid w:val="006B6B4A"/>
    <w:rsid w:val="006B74B2"/>
    <w:rsid w:val="006D127D"/>
    <w:rsid w:val="006D342E"/>
    <w:rsid w:val="006D7742"/>
    <w:rsid w:val="006E3E1D"/>
    <w:rsid w:val="006F42B3"/>
    <w:rsid w:val="006F441F"/>
    <w:rsid w:val="006F7340"/>
    <w:rsid w:val="00716BE1"/>
    <w:rsid w:val="00717770"/>
    <w:rsid w:val="007207E0"/>
    <w:rsid w:val="0072220B"/>
    <w:rsid w:val="007240FE"/>
    <w:rsid w:val="00731DF0"/>
    <w:rsid w:val="00733A26"/>
    <w:rsid w:val="007344D5"/>
    <w:rsid w:val="00741050"/>
    <w:rsid w:val="00742D79"/>
    <w:rsid w:val="00751638"/>
    <w:rsid w:val="00770A56"/>
    <w:rsid w:val="007754D6"/>
    <w:rsid w:val="007817B5"/>
    <w:rsid w:val="00787B93"/>
    <w:rsid w:val="007A1BCC"/>
    <w:rsid w:val="007A325F"/>
    <w:rsid w:val="007B32ED"/>
    <w:rsid w:val="007C1C65"/>
    <w:rsid w:val="007C3E49"/>
    <w:rsid w:val="007C4B6E"/>
    <w:rsid w:val="007D4E81"/>
    <w:rsid w:val="007E0426"/>
    <w:rsid w:val="007E135A"/>
    <w:rsid w:val="007E140F"/>
    <w:rsid w:val="007E358B"/>
    <w:rsid w:val="007E5B1E"/>
    <w:rsid w:val="007E5CCC"/>
    <w:rsid w:val="007E70B8"/>
    <w:rsid w:val="008001F8"/>
    <w:rsid w:val="008040AC"/>
    <w:rsid w:val="00805B14"/>
    <w:rsid w:val="00806766"/>
    <w:rsid w:val="0080754F"/>
    <w:rsid w:val="00811533"/>
    <w:rsid w:val="00821E40"/>
    <w:rsid w:val="00824735"/>
    <w:rsid w:val="008274EF"/>
    <w:rsid w:val="008278C3"/>
    <w:rsid w:val="00832D34"/>
    <w:rsid w:val="00836DE3"/>
    <w:rsid w:val="008433BD"/>
    <w:rsid w:val="00846AFA"/>
    <w:rsid w:val="0085047A"/>
    <w:rsid w:val="00852BBB"/>
    <w:rsid w:val="00867C08"/>
    <w:rsid w:val="008838A6"/>
    <w:rsid w:val="00884332"/>
    <w:rsid w:val="00884C21"/>
    <w:rsid w:val="00886FB7"/>
    <w:rsid w:val="00890F8C"/>
    <w:rsid w:val="008947EC"/>
    <w:rsid w:val="008A2D81"/>
    <w:rsid w:val="008A55B2"/>
    <w:rsid w:val="008B537B"/>
    <w:rsid w:val="008C6D55"/>
    <w:rsid w:val="008D4CDD"/>
    <w:rsid w:val="008D5A0C"/>
    <w:rsid w:val="008E6165"/>
    <w:rsid w:val="008E6D31"/>
    <w:rsid w:val="008F0A2F"/>
    <w:rsid w:val="008F1029"/>
    <w:rsid w:val="008F194F"/>
    <w:rsid w:val="008F268D"/>
    <w:rsid w:val="008F2A5D"/>
    <w:rsid w:val="008F3420"/>
    <w:rsid w:val="008F7CC1"/>
    <w:rsid w:val="009010D0"/>
    <w:rsid w:val="00906BA1"/>
    <w:rsid w:val="00907E25"/>
    <w:rsid w:val="00910B9B"/>
    <w:rsid w:val="00911D84"/>
    <w:rsid w:val="00914456"/>
    <w:rsid w:val="009155E8"/>
    <w:rsid w:val="009167F8"/>
    <w:rsid w:val="009322A6"/>
    <w:rsid w:val="00933FC9"/>
    <w:rsid w:val="00936331"/>
    <w:rsid w:val="009411EE"/>
    <w:rsid w:val="0094183A"/>
    <w:rsid w:val="009454B3"/>
    <w:rsid w:val="009526FE"/>
    <w:rsid w:val="00953CDB"/>
    <w:rsid w:val="00964D42"/>
    <w:rsid w:val="00971D6C"/>
    <w:rsid w:val="00972B43"/>
    <w:rsid w:val="0097743E"/>
    <w:rsid w:val="00981E69"/>
    <w:rsid w:val="009828B8"/>
    <w:rsid w:val="00987A96"/>
    <w:rsid w:val="0099084C"/>
    <w:rsid w:val="009913C6"/>
    <w:rsid w:val="00991E42"/>
    <w:rsid w:val="00992CFE"/>
    <w:rsid w:val="00996D28"/>
    <w:rsid w:val="00997EBD"/>
    <w:rsid w:val="009A5963"/>
    <w:rsid w:val="009A6C99"/>
    <w:rsid w:val="009C5966"/>
    <w:rsid w:val="009C6A9A"/>
    <w:rsid w:val="009D40FE"/>
    <w:rsid w:val="009D5FBC"/>
    <w:rsid w:val="009D66D1"/>
    <w:rsid w:val="009E2C96"/>
    <w:rsid w:val="009E516F"/>
    <w:rsid w:val="009F4518"/>
    <w:rsid w:val="009F4C52"/>
    <w:rsid w:val="009F5A4A"/>
    <w:rsid w:val="009F6683"/>
    <w:rsid w:val="00A00C60"/>
    <w:rsid w:val="00A01E43"/>
    <w:rsid w:val="00A050D2"/>
    <w:rsid w:val="00A26DFE"/>
    <w:rsid w:val="00A309DB"/>
    <w:rsid w:val="00A35BC7"/>
    <w:rsid w:val="00A361FE"/>
    <w:rsid w:val="00A3684D"/>
    <w:rsid w:val="00A4258B"/>
    <w:rsid w:val="00A47D55"/>
    <w:rsid w:val="00A654BF"/>
    <w:rsid w:val="00A66B26"/>
    <w:rsid w:val="00A91764"/>
    <w:rsid w:val="00A922C5"/>
    <w:rsid w:val="00A93E96"/>
    <w:rsid w:val="00AB3929"/>
    <w:rsid w:val="00AC260D"/>
    <w:rsid w:val="00AC5542"/>
    <w:rsid w:val="00AD38DB"/>
    <w:rsid w:val="00AE08C5"/>
    <w:rsid w:val="00AE103A"/>
    <w:rsid w:val="00AE11AE"/>
    <w:rsid w:val="00AE6C4D"/>
    <w:rsid w:val="00AF1CB9"/>
    <w:rsid w:val="00AF6135"/>
    <w:rsid w:val="00AF721D"/>
    <w:rsid w:val="00B03DB1"/>
    <w:rsid w:val="00B07BF0"/>
    <w:rsid w:val="00B1741A"/>
    <w:rsid w:val="00B23DFC"/>
    <w:rsid w:val="00B25E17"/>
    <w:rsid w:val="00B30441"/>
    <w:rsid w:val="00B30E93"/>
    <w:rsid w:val="00B45AD6"/>
    <w:rsid w:val="00B52DE5"/>
    <w:rsid w:val="00B6385C"/>
    <w:rsid w:val="00B752DA"/>
    <w:rsid w:val="00B77894"/>
    <w:rsid w:val="00B83D06"/>
    <w:rsid w:val="00B867D9"/>
    <w:rsid w:val="00B94806"/>
    <w:rsid w:val="00B972A6"/>
    <w:rsid w:val="00BA2277"/>
    <w:rsid w:val="00BA42B9"/>
    <w:rsid w:val="00BC373D"/>
    <w:rsid w:val="00BC37AA"/>
    <w:rsid w:val="00BD2D7A"/>
    <w:rsid w:val="00BD3C86"/>
    <w:rsid w:val="00BD63A8"/>
    <w:rsid w:val="00BE01AC"/>
    <w:rsid w:val="00BE07B9"/>
    <w:rsid w:val="00BE23D8"/>
    <w:rsid w:val="00BF43F7"/>
    <w:rsid w:val="00BF7130"/>
    <w:rsid w:val="00C00BCC"/>
    <w:rsid w:val="00C01A53"/>
    <w:rsid w:val="00C1206F"/>
    <w:rsid w:val="00C31CF0"/>
    <w:rsid w:val="00C32E77"/>
    <w:rsid w:val="00C3581C"/>
    <w:rsid w:val="00C43C18"/>
    <w:rsid w:val="00C44CE1"/>
    <w:rsid w:val="00C56928"/>
    <w:rsid w:val="00C604DD"/>
    <w:rsid w:val="00C61413"/>
    <w:rsid w:val="00C642E3"/>
    <w:rsid w:val="00C67F5B"/>
    <w:rsid w:val="00C7359F"/>
    <w:rsid w:val="00C775BE"/>
    <w:rsid w:val="00C90BDE"/>
    <w:rsid w:val="00C94117"/>
    <w:rsid w:val="00C94C6D"/>
    <w:rsid w:val="00C97597"/>
    <w:rsid w:val="00CA0A98"/>
    <w:rsid w:val="00CA14E8"/>
    <w:rsid w:val="00CA657F"/>
    <w:rsid w:val="00CA7A19"/>
    <w:rsid w:val="00CB051C"/>
    <w:rsid w:val="00CB3BA7"/>
    <w:rsid w:val="00CB55B3"/>
    <w:rsid w:val="00CB74F9"/>
    <w:rsid w:val="00CC5CAF"/>
    <w:rsid w:val="00CD16B1"/>
    <w:rsid w:val="00CD5D3E"/>
    <w:rsid w:val="00CD71E4"/>
    <w:rsid w:val="00CE2EE5"/>
    <w:rsid w:val="00CF215B"/>
    <w:rsid w:val="00CF385B"/>
    <w:rsid w:val="00CF401C"/>
    <w:rsid w:val="00D06F08"/>
    <w:rsid w:val="00D27C86"/>
    <w:rsid w:val="00D317E3"/>
    <w:rsid w:val="00D31F89"/>
    <w:rsid w:val="00D42A71"/>
    <w:rsid w:val="00D47506"/>
    <w:rsid w:val="00D67076"/>
    <w:rsid w:val="00D70D01"/>
    <w:rsid w:val="00D70F3A"/>
    <w:rsid w:val="00D71835"/>
    <w:rsid w:val="00D76455"/>
    <w:rsid w:val="00D766A8"/>
    <w:rsid w:val="00D85AF8"/>
    <w:rsid w:val="00D87480"/>
    <w:rsid w:val="00D90904"/>
    <w:rsid w:val="00D966C0"/>
    <w:rsid w:val="00D96E65"/>
    <w:rsid w:val="00D97378"/>
    <w:rsid w:val="00D9783C"/>
    <w:rsid w:val="00DA57D2"/>
    <w:rsid w:val="00DA5A5C"/>
    <w:rsid w:val="00DB62B4"/>
    <w:rsid w:val="00DC1EAE"/>
    <w:rsid w:val="00DC240E"/>
    <w:rsid w:val="00DC7625"/>
    <w:rsid w:val="00DD2F89"/>
    <w:rsid w:val="00DD6533"/>
    <w:rsid w:val="00DE312B"/>
    <w:rsid w:val="00DF04B2"/>
    <w:rsid w:val="00DF1F89"/>
    <w:rsid w:val="00DF30C5"/>
    <w:rsid w:val="00DF464C"/>
    <w:rsid w:val="00DF79AB"/>
    <w:rsid w:val="00E01EF2"/>
    <w:rsid w:val="00E02A49"/>
    <w:rsid w:val="00E06432"/>
    <w:rsid w:val="00E07973"/>
    <w:rsid w:val="00E10682"/>
    <w:rsid w:val="00E2037E"/>
    <w:rsid w:val="00E212E6"/>
    <w:rsid w:val="00E23034"/>
    <w:rsid w:val="00E31343"/>
    <w:rsid w:val="00E34F20"/>
    <w:rsid w:val="00E610BB"/>
    <w:rsid w:val="00E630AC"/>
    <w:rsid w:val="00E71FBB"/>
    <w:rsid w:val="00E73BAD"/>
    <w:rsid w:val="00E83322"/>
    <w:rsid w:val="00E87EBC"/>
    <w:rsid w:val="00E9131B"/>
    <w:rsid w:val="00E93248"/>
    <w:rsid w:val="00E937F9"/>
    <w:rsid w:val="00EA43E5"/>
    <w:rsid w:val="00EA4E56"/>
    <w:rsid w:val="00EA5F2E"/>
    <w:rsid w:val="00EA72C0"/>
    <w:rsid w:val="00EB5432"/>
    <w:rsid w:val="00EB6A74"/>
    <w:rsid w:val="00EC45FC"/>
    <w:rsid w:val="00EC6426"/>
    <w:rsid w:val="00ED0101"/>
    <w:rsid w:val="00EE1B54"/>
    <w:rsid w:val="00EE684F"/>
    <w:rsid w:val="00EE69C6"/>
    <w:rsid w:val="00EF0BEE"/>
    <w:rsid w:val="00F02AC7"/>
    <w:rsid w:val="00F054DA"/>
    <w:rsid w:val="00F253E6"/>
    <w:rsid w:val="00F30609"/>
    <w:rsid w:val="00F307A0"/>
    <w:rsid w:val="00F3268B"/>
    <w:rsid w:val="00F351B5"/>
    <w:rsid w:val="00F4114E"/>
    <w:rsid w:val="00F41A09"/>
    <w:rsid w:val="00F516F2"/>
    <w:rsid w:val="00F52860"/>
    <w:rsid w:val="00F57CD1"/>
    <w:rsid w:val="00F60918"/>
    <w:rsid w:val="00F63E22"/>
    <w:rsid w:val="00F8452E"/>
    <w:rsid w:val="00F8479C"/>
    <w:rsid w:val="00F860FF"/>
    <w:rsid w:val="00F86952"/>
    <w:rsid w:val="00F91452"/>
    <w:rsid w:val="00FA2861"/>
    <w:rsid w:val="00FA6BDD"/>
    <w:rsid w:val="00FB2183"/>
    <w:rsid w:val="00FB2B44"/>
    <w:rsid w:val="00FB402B"/>
    <w:rsid w:val="00FC4DD5"/>
    <w:rsid w:val="00FC4FAD"/>
    <w:rsid w:val="00FD521C"/>
    <w:rsid w:val="00FE19CD"/>
    <w:rsid w:val="00FE5E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AF399"/>
  <w15:docId w15:val="{B9FA3BA8-A60C-40BE-B728-5A92FE852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Quattrocento Sans" w:eastAsia="Quattrocento Sans" w:hAnsi="Quattrocento Sans" w:cs="Quattrocento Sans"/>
        <w:sz w:val="22"/>
        <w:szCs w:val="22"/>
        <w:lang w:val="en-US" w:eastAsia="zh-CN"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68D"/>
    <w:rPr>
      <w:rFonts w:ascii="Times New Roman" w:hAnsi="Times New Roman"/>
      <w:sz w:val="24"/>
    </w:rPr>
  </w:style>
  <w:style w:type="paragraph" w:styleId="Heading1">
    <w:name w:val="heading 1"/>
    <w:basedOn w:val="Normal"/>
    <w:link w:val="Heading1Char"/>
    <w:uiPriority w:val="9"/>
    <w:qFormat/>
    <w:rsid w:val="00246EC3"/>
    <w:pPr>
      <w:keepNext/>
      <w:keepLines/>
      <w:pBdr>
        <w:bottom w:val="single" w:sz="18" w:space="1" w:color="2B579A" w:themeColor="accent5"/>
      </w:pBdr>
      <w:spacing w:before="360" w:after="240" w:line="240" w:lineRule="auto"/>
      <w:contextualSpacing/>
      <w:outlineLvl w:val="0"/>
    </w:pPr>
    <w:rPr>
      <w:rFonts w:eastAsiaTheme="majorEastAsia" w:cstheme="majorBidi"/>
      <w:color w:val="3B3838" w:themeColor="background2" w:themeShade="40"/>
      <w:kern w:val="28"/>
      <w:sz w:val="52"/>
      <w:szCs w:val="52"/>
    </w:rPr>
  </w:style>
  <w:style w:type="paragraph" w:styleId="Heading2">
    <w:name w:val="heading 2"/>
    <w:basedOn w:val="Normal"/>
    <w:link w:val="Heading2Char"/>
    <w:uiPriority w:val="9"/>
    <w:unhideWhenUsed/>
    <w:qFormat/>
    <w:rsid w:val="007247E3"/>
    <w:pPr>
      <w:keepNext/>
      <w:keepLines/>
      <w:spacing w:before="120"/>
      <w:outlineLvl w:val="1"/>
    </w:pPr>
    <w:rPr>
      <w:rFonts w:eastAsiaTheme="minorEastAsia" w:cs="Times New Roman"/>
      <w:b/>
      <w:bCs/>
      <w:color w:val="404040" w:themeColor="text1" w:themeTint="BF"/>
      <w:sz w:val="36"/>
    </w:rPr>
  </w:style>
  <w:style w:type="paragraph" w:styleId="Heading3">
    <w:name w:val="heading 3"/>
    <w:basedOn w:val="Normal"/>
    <w:next w:val="Normal"/>
    <w:link w:val="Heading3Char"/>
    <w:uiPriority w:val="9"/>
    <w:unhideWhenUsed/>
    <w:qFormat/>
    <w:rsid w:val="005A529E"/>
    <w:pPr>
      <w:keepNext/>
      <w:keepLines/>
      <w:shd w:val="clear" w:color="auto" w:fill="FFFFFF"/>
      <w:spacing w:before="0" w:after="300"/>
      <w:textAlignment w:val="baseline"/>
      <w:outlineLvl w:val="2"/>
    </w:pPr>
    <w:rPr>
      <w:rFonts w:eastAsiaTheme="majorEastAsia" w:cs="Times New Roman"/>
      <w:color w:val="16181A"/>
      <w:sz w:val="32"/>
      <w:szCs w:val="32"/>
    </w:rPr>
  </w:style>
  <w:style w:type="paragraph" w:styleId="Heading4">
    <w:name w:val="heading 4"/>
    <w:basedOn w:val="Normal"/>
    <w:next w:val="Heading3"/>
    <w:link w:val="Heading4Char"/>
    <w:uiPriority w:val="9"/>
    <w:unhideWhenUsed/>
    <w:qFormat/>
    <w:rsid w:val="006C2484"/>
    <w:pPr>
      <w:keepNext/>
      <w:keepLines/>
      <w:spacing w:before="40"/>
      <w:outlineLvl w:val="3"/>
    </w:pPr>
    <w:rPr>
      <w:rFonts w:eastAsiaTheme="majorEastAsia" w:cstheme="majorBidi"/>
      <w:b/>
      <w:iCs/>
      <w:color w:val="1F4E79" w:themeColor="accent1" w:themeShade="80"/>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1"/>
    <w:semiHidden/>
    <w:unhideWhenUsed/>
    <w:qFormat/>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
    <w:semiHidden/>
    <w:unhideWhenUsed/>
    <w:qFormat/>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pBdr>
        <w:left w:val="single" w:sz="48" w:space="0" w:color="2B579A" w:themeColor="accent5"/>
      </w:pBdr>
      <w:shd w:val="clear" w:color="auto" w:fill="2B579A" w:themeFill="accent5"/>
      <w:spacing w:before="0" w:line="240" w:lineRule="auto"/>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Heading1Char">
    <w:name w:val="Heading 1 Char"/>
    <w:basedOn w:val="DefaultParagraphFont"/>
    <w:link w:val="Heading1"/>
    <w:uiPriority w:val="9"/>
    <w:rsid w:val="00246EC3"/>
    <w:rPr>
      <w:rFonts w:ascii="Times New Roman" w:eastAsiaTheme="majorEastAsia" w:hAnsi="Times New Roman" w:cstheme="majorBidi"/>
      <w:color w:val="3B3838" w:themeColor="background2" w:themeShade="40"/>
      <w:kern w:val="28"/>
      <w:sz w:val="52"/>
      <w:szCs w:val="52"/>
    </w:rPr>
  </w:style>
  <w:style w:type="paragraph" w:styleId="Header">
    <w:name w:val="header"/>
    <w:basedOn w:val="Normal"/>
    <w:link w:val="HeaderChar"/>
    <w:uiPriority w:val="99"/>
    <w:unhideWhenUsed/>
    <w:pPr>
      <w:spacing w:line="240" w:lineRule="auto"/>
    </w:pPr>
    <w:rPr>
      <w:rFonts w:eastAsiaTheme="minorEastAsia"/>
      <w:color w:val="3B3838" w:themeColor="background2" w:themeShade="40"/>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Normal"/>
    <w:link w:val="ListNumberChar"/>
    <w:uiPriority w:val="10"/>
    <w:qFormat/>
    <w:pPr>
      <w:numPr>
        <w:numId w:val="1"/>
      </w:numPr>
    </w:pPr>
    <w:rPr>
      <w:rFonts w:eastAsiaTheme="minorEastAsia"/>
      <w:color w:val="3B3838" w:themeColor="background2" w:themeShade="4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spacing w:val="-10"/>
      <w:kern w:val="28"/>
      <w:sz w:val="96"/>
      <w:szCs w:val="56"/>
      <w:shd w:val="clear" w:color="auto" w:fill="2B579A" w:themeFill="accent5"/>
    </w:rPr>
  </w:style>
  <w:style w:type="paragraph" w:styleId="Subtitle">
    <w:name w:val="Subtitle"/>
    <w:basedOn w:val="Normal"/>
    <w:next w:val="Normal"/>
    <w:link w:val="SubtitleChar"/>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pacing w:val="15"/>
      <w:sz w:val="36"/>
      <w:shd w:val="clear" w:color="auto" w:fill="2B579A" w:themeFill="accent5"/>
    </w:rPr>
  </w:style>
  <w:style w:type="table" w:styleId="TableGrid">
    <w:name w:val="Table Grid"/>
    <w:basedOn w:val="TableNormal"/>
    <w:uiPriority w:val="9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eastAsiaTheme="minorEastAsia" w:cs="Times New Roman"/>
      <w:color w:val="404040" w:themeColor="text1" w:themeTint="BF"/>
      <w:szCs w:val="24"/>
    </w:rPr>
  </w:style>
  <w:style w:type="paragraph" w:styleId="Footer">
    <w:name w:val="footer"/>
    <w:basedOn w:val="Normal"/>
    <w:link w:val="FooterChar"/>
    <w:uiPriority w:val="99"/>
    <w:unhideWhenUsed/>
    <w:pPr>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Pr>
      <w:i/>
      <w:iCs/>
      <w:color w:val="2B579A" w:themeColor="accent5"/>
    </w:rPr>
  </w:style>
  <w:style w:type="table" w:customStyle="1" w:styleId="GridTable1Light1">
    <w:name w:val="Grid Table 1 Light1"/>
    <w:basedOn w:val="TableNormal"/>
    <w:uiPriority w:val="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1Light-Accent61">
    <w:name w:val="Grid Table 1 Light - Accent 61"/>
    <w:basedOn w:val="TableNormal"/>
    <w:uiPriority w:val="4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5Dark1">
    <w:name w:val="Grid Table 5 Dark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1">
    <w:name w:val="Grid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uiPriority w:val="4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rsid w:val="007247E3"/>
    <w:rPr>
      <w:rFonts w:ascii="Times New Roman" w:eastAsiaTheme="minorEastAsia" w:hAnsi="Times New Roman" w:cs="Times New Roman"/>
      <w:b/>
      <w:bCs/>
      <w:color w:val="404040" w:themeColor="text1" w:themeTint="BF"/>
      <w:sz w:val="36"/>
    </w:rPr>
  </w:style>
  <w:style w:type="paragraph" w:styleId="ListBullet">
    <w:name w:val="List Bullet"/>
    <w:basedOn w:val="Normal"/>
    <w:uiPriority w:val="11"/>
    <w:qFormat/>
    <w:pPr>
      <w:numPr>
        <w:numId w:val="2"/>
      </w:numPr>
    </w:pPr>
  </w:style>
  <w:style w:type="paragraph" w:styleId="BalloonText">
    <w:name w:val="Balloon Text"/>
    <w:basedOn w:val="Normal"/>
    <w:link w:val="BalloonTextChar"/>
    <w:uiPriority w:val="99"/>
    <w:semiHidden/>
    <w:unhideWhenUsed/>
    <w:pPr>
      <w:spacing w:line="240" w:lineRule="auto"/>
    </w:pPr>
    <w:rPr>
      <w:rFonts w:cs="Segoe UI"/>
      <w:szCs w:val="18"/>
    </w:rPr>
  </w:style>
  <w:style w:type="character" w:customStyle="1" w:styleId="BalloonTextChar">
    <w:name w:val="Balloon Text Char"/>
    <w:basedOn w:val="DefaultParagraphFont"/>
    <w:link w:val="BalloonText"/>
    <w:uiPriority w:val="99"/>
    <w:semiHidden/>
    <w:rPr>
      <w:rFonts w:cs="Segoe UI"/>
      <w:szCs w:val="18"/>
    </w:rPr>
  </w:style>
  <w:style w:type="character" w:styleId="CommentReference">
    <w:name w:val="annotation reference"/>
    <w:basedOn w:val="DefaultParagraphFont"/>
    <w:uiPriority w:val="99"/>
    <w:semiHidden/>
    <w:unhideWhenUsed/>
    <w:rPr>
      <w:sz w:val="22"/>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Cs w:val="20"/>
    </w:rPr>
  </w:style>
  <w:style w:type="character" w:styleId="Hyperlink">
    <w:name w:val="Hyperlink"/>
    <w:basedOn w:val="DefaultParagraphFont"/>
    <w:uiPriority w:val="99"/>
    <w:unhideWhenUsed/>
    <w:rPr>
      <w:color w:val="0563C1" w:themeColor="hyperlink"/>
      <w:u w:val="single"/>
    </w:rPr>
  </w:style>
  <w:style w:type="character" w:styleId="Emphasis">
    <w:name w:val="Emphasis"/>
    <w:basedOn w:val="DefaultParagraphFont"/>
    <w:uiPriority w:val="20"/>
    <w:qFormat/>
    <w:rPr>
      <w:b/>
      <w:iCs/>
      <w:color w:val="BF0000" w:themeColor="accent2" w:themeShade="BF"/>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22"/>
    <w:qFormat/>
    <w:rPr>
      <w:b/>
      <w:bCs/>
      <w:color w:val="2B579A" w:themeColor="accent5"/>
    </w:rPr>
  </w:style>
  <w:style w:type="paragraph" w:customStyle="1" w:styleId="Heading1-PageBreak">
    <w:name w:val="Heading 1 - Page Break"/>
    <w:basedOn w:val="Normal"/>
    <w:uiPriority w:val="6"/>
    <w:qFormat/>
    <w:rsid w:val="00246EC3"/>
    <w:pPr>
      <w:keepNext/>
      <w:keepLines/>
      <w:pageBreakBefore/>
      <w:pBdr>
        <w:bottom w:val="single" w:sz="18" w:space="1" w:color="2B579A" w:themeColor="accent5"/>
      </w:pBdr>
      <w:spacing w:before="360" w:after="240"/>
      <w:contextualSpacing/>
    </w:pPr>
    <w:rPr>
      <w:color w:val="3B3838" w:themeColor="background2" w:themeShade="40"/>
      <w:sz w:val="52"/>
    </w:rPr>
  </w:style>
  <w:style w:type="paragraph" w:customStyle="1" w:styleId="Image">
    <w:name w:val="Image"/>
    <w:basedOn w:val="Normal"/>
    <w:uiPriority w:val="22"/>
    <w:qFormat/>
    <w:pPr>
      <w:spacing w:before="240"/>
    </w:pPr>
    <w:rPr>
      <w:noProof/>
    </w:rPr>
  </w:style>
  <w:style w:type="paragraph" w:styleId="Bibliography">
    <w:name w:val="Bibliography"/>
    <w:basedOn w:val="Normal"/>
    <w:next w:val="Normal"/>
    <w:uiPriority w:val="37"/>
    <w:semiHidden/>
    <w:unhideWhenUsed/>
  </w:style>
  <w:style w:type="paragraph" w:styleId="TOCHeading">
    <w:name w:val="TOC Heading"/>
    <w:basedOn w:val="Heading1"/>
    <w:next w:val="Normal"/>
    <w:uiPriority w:val="39"/>
    <w:unhideWhenUsed/>
    <w:qFormat/>
    <w:pPr>
      <w:outlineLvl w:val="9"/>
    </w:pPr>
    <w:rPr>
      <w:kern w:val="0"/>
      <w:szCs w:val="32"/>
    </w:rPr>
  </w:style>
  <w:style w:type="paragraph" w:styleId="BlockText">
    <w:name w:val="Block Text"/>
    <w:basedOn w:val="Normal"/>
    <w:uiPriority w:val="99"/>
    <w:semiHidden/>
    <w:unhideWhenUsed/>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Cs w:val="16"/>
    </w:rPr>
  </w:style>
  <w:style w:type="character" w:customStyle="1" w:styleId="BodyText3Char">
    <w:name w:val="Body Text 3 Char"/>
    <w:basedOn w:val="DefaultParagraphFont"/>
    <w:link w:val="BodyText3"/>
    <w:uiPriority w:val="99"/>
    <w:semiHidden/>
    <w:rPr>
      <w:szCs w:val="16"/>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Cs w:val="16"/>
    </w:rPr>
  </w:style>
  <w:style w:type="character" w:customStyle="1" w:styleId="BodyTextIndent3Char">
    <w:name w:val="Body Text Indent 3 Char"/>
    <w:basedOn w:val="DefaultParagraphFont"/>
    <w:link w:val="BodyTextIndent3"/>
    <w:uiPriority w:val="99"/>
    <w:semiHidden/>
    <w:rPr>
      <w:szCs w:val="16"/>
    </w:rPr>
  </w:style>
  <w:style w:type="character" w:styleId="BookTitle">
    <w:name w:val="Book Title"/>
    <w:basedOn w:val="DefaultParagraphFont"/>
    <w:uiPriority w:val="33"/>
    <w:semiHidden/>
    <w:unhideWhenUsed/>
    <w:qFormat/>
    <w:rPr>
      <w:b/>
      <w:bCs/>
      <w:i/>
      <w:iCs/>
      <w:spacing w:val="0"/>
    </w:rPr>
  </w:style>
  <w:style w:type="paragraph" w:styleId="Caption">
    <w:name w:val="caption"/>
    <w:basedOn w:val="Normal"/>
    <w:next w:val="Normal"/>
    <w:uiPriority w:val="35"/>
    <w:semiHidden/>
    <w:unhideWhenUsed/>
    <w:qFormat/>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pPr>
      <w:spacing w:before="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ColorfulGrid-Accent6">
    <w:name w:val="Colorful Grid Accent 6"/>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ColorfulList-Accent6">
    <w:name w:val="Colorful List Accent 6"/>
    <w:basedOn w:val="TableNormal"/>
    <w:uiPriority w:val="72"/>
    <w:semiHidden/>
    <w:unhideWhenUsed/>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DarkList-Accent6">
    <w:name w:val="Dark List Accent 6"/>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Pr>
      <w:rFonts w:ascii="Segoe UI" w:hAnsi="Segoe UI" w:cs="Segoe UI"/>
      <w:szCs w:val="16"/>
    </w:rPr>
  </w:style>
  <w:style w:type="paragraph" w:styleId="E-mailSignature">
    <w:name w:val="E-mail Signature"/>
    <w:basedOn w:val="Normal"/>
    <w:link w:val="E-mailSignatureChar"/>
    <w:uiPriority w:val="99"/>
    <w:semiHidden/>
    <w:unhideWhenUsed/>
    <w:pPr>
      <w:spacing w:before="0" w:line="240" w:lineRule="auto"/>
    </w:pPr>
  </w:style>
  <w:style w:type="character" w:customStyle="1" w:styleId="E-mailSignatureChar">
    <w:name w:val="E-mail Signature Char"/>
    <w:basedOn w:val="DefaultParagraphFont"/>
    <w:link w:val="E-mailSignature"/>
    <w:uiPriority w:val="99"/>
    <w:semiHidden/>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before="0" w:line="240" w:lineRule="auto"/>
    </w:pPr>
    <w:rPr>
      <w:szCs w:val="20"/>
    </w:rPr>
  </w:style>
  <w:style w:type="character" w:customStyle="1" w:styleId="EndnoteTextChar">
    <w:name w:val="Endnote Text Char"/>
    <w:basedOn w:val="DefaultParagraphFont"/>
    <w:link w:val="EndnoteText"/>
    <w:uiPriority w:val="99"/>
    <w:semiHidden/>
    <w:rPr>
      <w:szCs w:val="20"/>
    </w:rPr>
  </w:style>
  <w:style w:type="paragraph" w:styleId="EnvelopeAddress">
    <w:name w:val="envelope address"/>
    <w:basedOn w:val="Normal"/>
    <w:uiPriority w:val="99"/>
    <w:semiHidden/>
    <w:unhideWhenUsed/>
    <w:pPr>
      <w:framePr w:w="7920" w:h="1980" w:hRule="exact" w:hSpace="180" w:wrap="auto" w:hAnchor="page" w:xAlign="center" w:yAlign="bottom"/>
      <w:spacing w:before="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pPr>
      <w:spacing w:before="0"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before="0" w:line="240" w:lineRule="auto"/>
    </w:pPr>
    <w:rPr>
      <w:szCs w:val="20"/>
    </w:rPr>
  </w:style>
  <w:style w:type="character" w:customStyle="1" w:styleId="FootnoteTextChar">
    <w:name w:val="Footnote Text Char"/>
    <w:basedOn w:val="DefaultParagraphFont"/>
    <w:link w:val="FootnoteText"/>
    <w:uiPriority w:val="99"/>
    <w:semiHidden/>
    <w:rPr>
      <w:szCs w:val="20"/>
    </w:rPr>
  </w:style>
  <w:style w:type="table" w:customStyle="1" w:styleId="GridTable1Light-Accent21">
    <w:name w:val="Grid Table 1 Light - Accent 21"/>
    <w:basedOn w:val="TableNormal"/>
    <w:uiPriority w:val="46"/>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2-Accent31">
    <w:name w:val="Grid Table 2 - Accent 31"/>
    <w:basedOn w:val="TableNormal"/>
    <w:uiPriority w:val="47"/>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2-Accent61">
    <w:name w:val="Grid Table 2 - Accent 61"/>
    <w:basedOn w:val="TableNormal"/>
    <w:uiPriority w:val="47"/>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GridTable3-Accent31">
    <w:name w:val="Grid Table 3 - Accent 31"/>
    <w:basedOn w:val="TableNormal"/>
    <w:uiPriority w:val="4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GridTable3-Accent61">
    <w:name w:val="Grid Table 3 - Accent 61"/>
    <w:basedOn w:val="TableNormal"/>
    <w:uiPriority w:val="4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Accent11">
    <w:name w:val="Grid Table 4 - Accent 11"/>
    <w:basedOn w:val="TableNormal"/>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4-Accent31">
    <w:name w:val="Grid Table 4 - Accent 31"/>
    <w:basedOn w:val="TableNormal"/>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61">
    <w:name w:val="Grid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11">
    <w:name w:val="Grid Table 5 Dark - Accent 1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customStyle="1" w:styleId="GridTable5Dark-Accent31">
    <w:name w:val="Grid Table 5 Dark - Accent 3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customStyle="1" w:styleId="GridTable5Dark-Accent61">
    <w:name w:val="Grid Table 5 Dark - Accent 6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6Colorful-Accent31">
    <w:name w:val="Grid Table 6 Colorful - Accent 31"/>
    <w:basedOn w:val="TableNormal"/>
    <w:uiPriority w:val="51"/>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uiPriority w:val="51"/>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1">
    <w:name w:val="Grid Table 6 Colorful - Accent 51"/>
    <w:basedOn w:val="TableNormal"/>
    <w:uiPriority w:val="51"/>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6Colorful-Accent61">
    <w:name w:val="Grid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GridTable7Colorful-Accent31">
    <w:name w:val="Grid Table 7 Colorful - Accent 31"/>
    <w:basedOn w:val="TableNormal"/>
    <w:uiPriority w:val="52"/>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GridTable7Colorful-Accent61">
    <w:name w:val="Grid Table 7 Colorful - Accent 61"/>
    <w:basedOn w:val="TableNormal"/>
    <w:uiPriority w:val="52"/>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9"/>
    <w:rsid w:val="005A529E"/>
    <w:rPr>
      <w:rFonts w:ascii="Times New Roman" w:eastAsiaTheme="majorEastAsia" w:hAnsi="Times New Roman" w:cs="Times New Roman"/>
      <w:color w:val="16181A"/>
      <w:sz w:val="32"/>
      <w:szCs w:val="32"/>
      <w:shd w:val="clear" w:color="auto" w:fill="FFFFFF"/>
    </w:rPr>
  </w:style>
  <w:style w:type="character" w:customStyle="1" w:styleId="Heading4Char">
    <w:name w:val="Heading 4 Char"/>
    <w:basedOn w:val="DefaultParagraphFont"/>
    <w:link w:val="Heading4"/>
    <w:rsid w:val="006C2484"/>
    <w:rPr>
      <w:rFonts w:ascii="Times New Roman" w:eastAsiaTheme="majorEastAsia" w:hAnsi="Times New Roman" w:cstheme="majorBidi"/>
      <w:b/>
      <w:iCs/>
      <w:color w:val="1F4E79" w:themeColor="accent1" w:themeShade="80"/>
      <w:sz w:val="24"/>
    </w:rPr>
  </w:style>
  <w:style w:type="character" w:customStyle="1" w:styleId="Heading5Char">
    <w:name w:val="Heading 5 Char"/>
    <w:basedOn w:val="DefaultParagraphFont"/>
    <w:link w:val="Heading5"/>
    <w:uiPriority w:val="1"/>
    <w:semiHidden/>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b/>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before="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sz w:val="22"/>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sz w:val="22"/>
      <w:szCs w:val="20"/>
    </w:rPr>
  </w:style>
  <w:style w:type="paragraph" w:styleId="HTMLPreformatted">
    <w:name w:val="HTML Preformatted"/>
    <w:basedOn w:val="Normal"/>
    <w:link w:val="HTMLPreformattedChar"/>
    <w:uiPriority w:val="99"/>
    <w:semiHidden/>
    <w:unhideWhenUsed/>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Pr>
      <w:rFonts w:ascii="Consolas" w:hAnsi="Consolas"/>
      <w:szCs w:val="20"/>
    </w:rPr>
  </w:style>
  <w:style w:type="character" w:styleId="HTMLSample">
    <w:name w:val="HTML Sample"/>
    <w:basedOn w:val="DefaultParagraphFont"/>
    <w:uiPriority w:val="99"/>
    <w:semiHidden/>
    <w:unhideWhenUsed/>
    <w:rPr>
      <w:rFonts w:ascii="Consolas" w:hAnsi="Consolas"/>
      <w:sz w:val="24"/>
      <w:szCs w:val="24"/>
    </w:rPr>
  </w:style>
  <w:style w:type="character" w:styleId="HTMLTypewriter">
    <w:name w:val="HTML Typewriter"/>
    <w:basedOn w:val="DefaultParagraphFont"/>
    <w:uiPriority w:val="99"/>
    <w:semiHidden/>
    <w:unhideWhenUsed/>
    <w:rPr>
      <w:rFonts w:ascii="Consolas" w:hAnsi="Consolas"/>
      <w:sz w:val="22"/>
      <w:szCs w:val="20"/>
    </w:rPr>
  </w:style>
  <w:style w:type="character" w:styleId="HTMLVariable">
    <w:name w:val="HTML Variable"/>
    <w:basedOn w:val="DefaultParagraphFont"/>
    <w:uiPriority w:val="99"/>
    <w:semiHidden/>
    <w:unhideWhenUsed/>
    <w:rPr>
      <w:i/>
      <w:iCs/>
    </w:rPr>
  </w:style>
  <w:style w:type="paragraph" w:styleId="Index1">
    <w:name w:val="index 1"/>
    <w:basedOn w:val="Normal"/>
    <w:next w:val="Normal"/>
    <w:autoRedefine/>
    <w:uiPriority w:val="99"/>
    <w:semiHidden/>
    <w:unhideWhenUsed/>
    <w:pPr>
      <w:spacing w:before="0" w:line="240" w:lineRule="auto"/>
      <w:ind w:left="220" w:hanging="220"/>
    </w:pPr>
  </w:style>
  <w:style w:type="paragraph" w:styleId="Index2">
    <w:name w:val="index 2"/>
    <w:basedOn w:val="Normal"/>
    <w:next w:val="Normal"/>
    <w:autoRedefine/>
    <w:uiPriority w:val="99"/>
    <w:semiHidden/>
    <w:unhideWhenUsed/>
    <w:pPr>
      <w:spacing w:before="0" w:line="240" w:lineRule="auto"/>
      <w:ind w:left="440" w:hanging="220"/>
    </w:pPr>
  </w:style>
  <w:style w:type="paragraph" w:styleId="Index3">
    <w:name w:val="index 3"/>
    <w:basedOn w:val="Normal"/>
    <w:next w:val="Normal"/>
    <w:autoRedefine/>
    <w:uiPriority w:val="99"/>
    <w:semiHidden/>
    <w:unhideWhenUsed/>
    <w:pPr>
      <w:spacing w:before="0" w:line="240" w:lineRule="auto"/>
      <w:ind w:left="660" w:hanging="220"/>
    </w:pPr>
  </w:style>
  <w:style w:type="paragraph" w:styleId="Index4">
    <w:name w:val="index 4"/>
    <w:basedOn w:val="Normal"/>
    <w:next w:val="Normal"/>
    <w:autoRedefine/>
    <w:uiPriority w:val="99"/>
    <w:semiHidden/>
    <w:unhideWhenUsed/>
    <w:pPr>
      <w:spacing w:before="0" w:line="240" w:lineRule="auto"/>
      <w:ind w:left="880" w:hanging="220"/>
    </w:pPr>
  </w:style>
  <w:style w:type="paragraph" w:styleId="Index5">
    <w:name w:val="index 5"/>
    <w:basedOn w:val="Normal"/>
    <w:next w:val="Normal"/>
    <w:autoRedefine/>
    <w:uiPriority w:val="99"/>
    <w:semiHidden/>
    <w:unhideWhenUsed/>
    <w:pPr>
      <w:spacing w:before="0" w:line="240" w:lineRule="auto"/>
      <w:ind w:left="1100" w:hanging="220"/>
    </w:pPr>
  </w:style>
  <w:style w:type="paragraph" w:styleId="Index6">
    <w:name w:val="index 6"/>
    <w:basedOn w:val="Normal"/>
    <w:next w:val="Normal"/>
    <w:autoRedefine/>
    <w:uiPriority w:val="99"/>
    <w:semiHidden/>
    <w:unhideWhenUsed/>
    <w:pPr>
      <w:spacing w:before="0" w:line="240" w:lineRule="auto"/>
      <w:ind w:left="1320" w:hanging="220"/>
    </w:pPr>
  </w:style>
  <w:style w:type="paragraph" w:styleId="Index7">
    <w:name w:val="index 7"/>
    <w:basedOn w:val="Normal"/>
    <w:next w:val="Normal"/>
    <w:autoRedefine/>
    <w:uiPriority w:val="99"/>
    <w:semiHidden/>
    <w:unhideWhenUsed/>
    <w:pPr>
      <w:spacing w:before="0" w:line="240" w:lineRule="auto"/>
      <w:ind w:left="1540" w:hanging="220"/>
    </w:pPr>
  </w:style>
  <w:style w:type="paragraph" w:styleId="Index8">
    <w:name w:val="index 8"/>
    <w:basedOn w:val="Normal"/>
    <w:next w:val="Normal"/>
    <w:autoRedefine/>
    <w:uiPriority w:val="99"/>
    <w:semiHidden/>
    <w:unhideWhenUsed/>
    <w:pPr>
      <w:spacing w:before="0" w:line="240" w:lineRule="auto"/>
      <w:ind w:left="1760" w:hanging="220"/>
    </w:pPr>
  </w:style>
  <w:style w:type="paragraph" w:styleId="Index9">
    <w:name w:val="index 9"/>
    <w:basedOn w:val="Normal"/>
    <w:next w:val="Normal"/>
    <w:autoRedefine/>
    <w:uiPriority w:val="99"/>
    <w:semiHidden/>
    <w:unhideWhenUsed/>
    <w:pPr>
      <w:spacing w:before="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eQuoteChar">
    <w:name w:val="Intense Quote Char"/>
    <w:basedOn w:val="DefaultParagraphFont"/>
    <w:link w:val="IntenseQuote"/>
    <w:uiPriority w:val="30"/>
    <w:semiHidden/>
    <w:rPr>
      <w:i/>
      <w:iCs/>
      <w:color w:val="1F4E79" w:themeColor="accent1" w:themeShade="80"/>
    </w:rPr>
  </w:style>
  <w:style w:type="character" w:styleId="IntenseReference">
    <w:name w:val="Intense Reference"/>
    <w:basedOn w:val="DefaultParagraphFont"/>
    <w:uiPriority w:val="32"/>
    <w:semiHidden/>
    <w:unhideWhenUsed/>
    <w:qFormat/>
    <w:rPr>
      <w:b/>
      <w:bCs/>
      <w:caps w:val="0"/>
      <w:smallCaps/>
      <w:color w:val="1F4E79" w:themeColor="accent1" w:themeShade="80"/>
      <w:spacing w:val="0"/>
    </w:rPr>
  </w:style>
  <w:style w:type="table" w:styleId="LightGrid">
    <w:name w:val="Light Grid"/>
    <w:basedOn w:val="TableNormal"/>
    <w:uiPriority w:val="62"/>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LightGrid-Accent6">
    <w:name w:val="Light Grid Accent 6"/>
    <w:basedOn w:val="TableNormal"/>
    <w:uiPriority w:val="62"/>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LightList-Accent6">
    <w:name w:val="Light List Accent 6"/>
    <w:basedOn w:val="TableNormal"/>
    <w:uiPriority w:val="61"/>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LightShading-Accent6">
    <w:name w:val="Light Shading Accent 6"/>
    <w:basedOn w:val="TableNormal"/>
    <w:uiPriority w:val="60"/>
    <w:semiHidden/>
    <w:unhideWhenUsed/>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2">
    <w:name w:val="List Bullet 2"/>
    <w:basedOn w:val="Normal"/>
    <w:uiPriority w:val="99"/>
    <w:semiHidden/>
    <w:unhideWhenUsed/>
    <w:pPr>
      <w:numPr>
        <w:numId w:val="3"/>
      </w:numPr>
      <w:contextualSpacing/>
    </w:pPr>
  </w:style>
  <w:style w:type="paragraph" w:styleId="ListBullet3">
    <w:name w:val="List Bullet 3"/>
    <w:basedOn w:val="Normal"/>
    <w:uiPriority w:val="99"/>
    <w:semiHidden/>
    <w:unhideWhenUsed/>
    <w:pPr>
      <w:numPr>
        <w:numId w:val="4"/>
      </w:numPr>
      <w:contextualSpacing/>
    </w:pPr>
  </w:style>
  <w:style w:type="paragraph" w:styleId="ListBullet4">
    <w:name w:val="List Bullet 4"/>
    <w:basedOn w:val="Normal"/>
    <w:uiPriority w:val="99"/>
    <w:semiHidden/>
    <w:unhideWhenUsed/>
    <w:pPr>
      <w:numPr>
        <w:numId w:val="5"/>
      </w:numPr>
      <w:contextualSpacing/>
    </w:pPr>
  </w:style>
  <w:style w:type="paragraph" w:styleId="ListBullet5">
    <w:name w:val="List Bullet 5"/>
    <w:basedOn w:val="Normal"/>
    <w:uiPriority w:val="99"/>
    <w:semiHidden/>
    <w:unhideWhenUsed/>
    <w:pPr>
      <w:tabs>
        <w:tab w:val="num" w:pos="720"/>
      </w:tabs>
      <w:ind w:left="720" w:hanging="720"/>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2">
    <w:name w:val="List Number 2"/>
    <w:basedOn w:val="Normal"/>
    <w:uiPriority w:val="99"/>
    <w:semiHidden/>
    <w:unhideWhenUsed/>
    <w:pPr>
      <w:tabs>
        <w:tab w:val="num" w:pos="720"/>
      </w:tabs>
      <w:ind w:left="720" w:hanging="720"/>
      <w:contextualSpacing/>
    </w:pPr>
  </w:style>
  <w:style w:type="paragraph" w:styleId="ListNumber3">
    <w:name w:val="List Number 3"/>
    <w:basedOn w:val="Normal"/>
    <w:uiPriority w:val="99"/>
    <w:semiHidden/>
    <w:unhideWhenUsed/>
    <w:pPr>
      <w:tabs>
        <w:tab w:val="num" w:pos="720"/>
      </w:tabs>
      <w:ind w:left="720" w:hanging="720"/>
      <w:contextualSpacing/>
    </w:pPr>
  </w:style>
  <w:style w:type="paragraph" w:styleId="ListNumber4">
    <w:name w:val="List Number 4"/>
    <w:basedOn w:val="Normal"/>
    <w:uiPriority w:val="99"/>
    <w:semiHidden/>
    <w:unhideWhenUsed/>
    <w:pPr>
      <w:tabs>
        <w:tab w:val="num" w:pos="720"/>
      </w:tabs>
      <w:ind w:left="720" w:hanging="720"/>
      <w:contextualSpacing/>
    </w:pPr>
  </w:style>
  <w:style w:type="paragraph" w:styleId="ListNumber5">
    <w:name w:val="List Number 5"/>
    <w:basedOn w:val="Normal"/>
    <w:uiPriority w:val="99"/>
    <w:semiHidden/>
    <w:unhideWhenUsed/>
    <w:pPr>
      <w:tabs>
        <w:tab w:val="num" w:pos="720"/>
      </w:tabs>
      <w:ind w:left="720" w:hanging="720"/>
      <w:contextualSpacing/>
    </w:pPr>
  </w:style>
  <w:style w:type="paragraph" w:styleId="ListParagraph">
    <w:name w:val="List Paragraph"/>
    <w:basedOn w:val="Normal"/>
    <w:uiPriority w:val="34"/>
    <w:unhideWhenUsed/>
    <w:qFormat/>
    <w:pPr>
      <w:ind w:left="720"/>
      <w:contextualSpacing/>
    </w:pPr>
  </w:style>
  <w:style w:type="table" w:customStyle="1" w:styleId="ListTable1Light1">
    <w:name w:val="List Table 1 Light1"/>
    <w:basedOn w:val="TableNormal"/>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1Light-Accent31">
    <w:name w:val="List Table 1 Light - Accent 31"/>
    <w:basedOn w:val="TableNormal"/>
    <w:uiPriority w:val="4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1Light-Accent61">
    <w:name w:val="List Table 1 Light - Accent 61"/>
    <w:basedOn w:val="TableNormal"/>
    <w:uiPriority w:val="4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2-Accent31">
    <w:name w:val="List Table 2 - Accent 31"/>
    <w:basedOn w:val="TableNormal"/>
    <w:uiPriority w:val="47"/>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2-Accent61">
    <w:name w:val="List Table 2 - Accent 61"/>
    <w:basedOn w:val="TableNormal"/>
    <w:uiPriority w:val="47"/>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customStyle="1" w:styleId="ListTable3-Accent31">
    <w:name w:val="List Table 3 - Accent 31"/>
    <w:basedOn w:val="TableNormal"/>
    <w:uiPriority w:val="48"/>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customStyle="1" w:styleId="ListTable3-Accent61">
    <w:name w:val="List Table 3 - Accent 61"/>
    <w:basedOn w:val="TableNormal"/>
    <w:uiPriority w:val="4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4-Accent31">
    <w:name w:val="List Table 4 - Accent 31"/>
    <w:basedOn w:val="TableNormal"/>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4-Accent61">
    <w:name w:val="List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6Colorful-Accent31">
    <w:name w:val="List Table 6 Colorful - Accent 31"/>
    <w:basedOn w:val="TableNormal"/>
    <w:uiPriority w:val="51"/>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6Colorful-Accent61">
    <w:name w:val="List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Pr>
      <w:rFonts w:ascii="Consolas" w:hAnsi="Consolas"/>
      <w:szCs w:val="20"/>
    </w:rPr>
  </w:style>
  <w:style w:type="table" w:styleId="MediumGrid1">
    <w:name w:val="Medium Grid 1"/>
    <w:basedOn w:val="TableNormal"/>
    <w:uiPriority w:val="67"/>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MediumGrid1-Accent6">
    <w:name w:val="Medium Grid 1 Accent 6"/>
    <w:basedOn w:val="TableNormal"/>
    <w:uiPriority w:val="67"/>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MediumGrid3-Accent6">
    <w:name w:val="Medium Grid 3 Accent 6"/>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MediumList1-Accent6">
    <w:name w:val="Medium List 1 Accent 6"/>
    <w:basedOn w:val="TableNormal"/>
    <w:uiPriority w:val="65"/>
    <w:semiHidden/>
    <w:unhideWhenUsed/>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uiPriority w:val="1"/>
    <w:unhideWhenUsed/>
    <w:qFormat/>
    <w:pPr>
      <w:spacing w:before="0" w:line="240" w:lineRule="auto"/>
    </w:p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before="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character" w:styleId="PlaceholderText">
    <w:name w:val="Placeholder Text"/>
    <w:basedOn w:val="DefaultParagraphFont"/>
    <w:uiPriority w:val="99"/>
    <w:semiHidden/>
    <w:rPr>
      <w:color w:val="595959" w:themeColor="text1" w:themeTint="A6"/>
    </w:rPr>
  </w:style>
  <w:style w:type="table" w:customStyle="1" w:styleId="PlainTable11">
    <w:name w:val="Plain Table 11"/>
    <w:basedOn w:val="TableNormal"/>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Pr>
      <w:rFonts w:ascii="Consolas" w:hAnsi="Consolas"/>
      <w:szCs w:val="21"/>
    </w:rPr>
  </w:style>
  <w:style w:type="paragraph" w:styleId="Quote">
    <w:name w:val="Quote"/>
    <w:basedOn w:val="Normal"/>
    <w:next w:val="Normal"/>
    <w:link w:val="QuoteChar"/>
    <w:uiPriority w:val="29"/>
    <w:semiHidden/>
    <w:unhideWhenUsed/>
    <w:qFormat/>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before="0" w:line="240" w:lineRule="auto"/>
      <w:ind w:left="4320"/>
    </w:pPr>
  </w:style>
  <w:style w:type="character" w:customStyle="1" w:styleId="SignatureChar">
    <w:name w:val="Signature Char"/>
    <w:basedOn w:val="DefaultParagraphFont"/>
    <w:link w:val="Signature"/>
    <w:uiPriority w:val="99"/>
    <w:semiHidden/>
  </w:style>
  <w:style w:type="character" w:styleId="SubtleEmphasis">
    <w:name w:val="Subtle Emphasis"/>
    <w:basedOn w:val="DefaultParagraphFont"/>
    <w:uiPriority w:val="19"/>
    <w:semiHidden/>
    <w:unhideWhenUsed/>
    <w:qFormat/>
    <w:rPr>
      <w:i/>
      <w:iCs/>
      <w:color w:val="404040" w:themeColor="text1" w:themeTint="BF"/>
    </w:rPr>
  </w:style>
  <w:style w:type="character" w:styleId="SubtleReference">
    <w:name w:val="Subtle Reference"/>
    <w:basedOn w:val="DefaultParagraphFont"/>
    <w:uiPriority w:val="31"/>
    <w:semiHidden/>
    <w:unhideWhenUsed/>
    <w:qFormat/>
    <w:rPr>
      <w:smallCaps/>
      <w:color w:val="5A5A5A" w:themeColor="text1" w:themeTint="A5"/>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unhideWhenUsed/>
    <w:rsid w:val="00263938"/>
    <w:pPr>
      <w:spacing w:after="100"/>
    </w:pPr>
    <w:rPr>
      <w:noProof/>
    </w:rPr>
  </w:style>
  <w:style w:type="paragraph" w:styleId="TOC2">
    <w:name w:val="toc 2"/>
    <w:basedOn w:val="Normal"/>
    <w:next w:val="Normal"/>
    <w:autoRedefine/>
    <w:uiPriority w:val="39"/>
    <w:unhideWhenUsed/>
    <w:rsid w:val="00CE1FAA"/>
    <w:pPr>
      <w:tabs>
        <w:tab w:val="right" w:leader="dot" w:pos="9350"/>
      </w:tabs>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paragraph" w:styleId="Revision">
    <w:name w:val="Revision"/>
    <w:hidden/>
    <w:uiPriority w:val="99"/>
    <w:semiHidden/>
    <w:pPr>
      <w:spacing w:before="0" w:line="240" w:lineRule="auto"/>
    </w:pPr>
  </w:style>
  <w:style w:type="paragraph" w:customStyle="1" w:styleId="TryItBoilerplate">
    <w:name w:val="Try It Boilerplate"/>
    <w:basedOn w:val="Normal"/>
    <w:rsid w:val="0073562D"/>
    <w:pPr>
      <w:ind w:left="720" w:right="720"/>
    </w:pPr>
    <w:rPr>
      <w:i/>
      <w:color w:val="595959" w:themeColor="text1" w:themeTint="A6"/>
    </w:rPr>
  </w:style>
  <w:style w:type="paragraph" w:customStyle="1" w:styleId="Quoteemphasis">
    <w:name w:val="Quote emphasis"/>
    <w:basedOn w:val="Normal"/>
    <w:next w:val="Normal"/>
    <w:link w:val="QuoteemphasisChar"/>
    <w:qFormat/>
    <w:rsid w:val="00C30889"/>
    <w:rPr>
      <w:i/>
    </w:rPr>
  </w:style>
  <w:style w:type="character" w:customStyle="1" w:styleId="ListNumberChar">
    <w:name w:val="List Number Char"/>
    <w:basedOn w:val="DefaultParagraphFont"/>
    <w:link w:val="ListNumber"/>
    <w:uiPriority w:val="10"/>
    <w:rsid w:val="00C30889"/>
    <w:rPr>
      <w:rFonts w:eastAsiaTheme="minorEastAsia"/>
      <w:color w:val="3B3838" w:themeColor="background2" w:themeShade="40"/>
    </w:rPr>
  </w:style>
  <w:style w:type="character" w:customStyle="1" w:styleId="QuoteemphasisChar">
    <w:name w:val="Quote emphasis Char"/>
    <w:basedOn w:val="ListNumberChar"/>
    <w:link w:val="Quoteemphasis"/>
    <w:rsid w:val="00C30889"/>
    <w:rPr>
      <w:rFonts w:eastAsiaTheme="minorEastAsia"/>
      <w:i/>
      <w:color w:val="3B3838" w:themeColor="background2" w:themeShade="40"/>
    </w:rPr>
  </w:style>
  <w:style w:type="paragraph" w:customStyle="1" w:styleId="Default">
    <w:name w:val="Default"/>
    <w:rsid w:val="00B6468D"/>
    <w:pPr>
      <w:autoSpaceDE w:val="0"/>
      <w:autoSpaceDN w:val="0"/>
      <w:adjustRightInd w:val="0"/>
      <w:spacing w:before="0" w:line="240" w:lineRule="auto"/>
    </w:pPr>
    <w:rPr>
      <w:rFonts w:ascii="Calibri" w:eastAsiaTheme="minorEastAsia" w:hAnsi="Calibri" w:cs="Calibri"/>
      <w:color w:val="000000"/>
      <w:sz w:val="24"/>
      <w:szCs w:val="24"/>
    </w:rPr>
  </w:style>
  <w:style w:type="character" w:customStyle="1" w:styleId="date-display-single">
    <w:name w:val="date-display-single"/>
    <w:basedOn w:val="DefaultParagraphFont"/>
    <w:rsid w:val="008A30A8"/>
  </w:style>
  <w:style w:type="character" w:customStyle="1" w:styleId="UnresolvedMention2">
    <w:name w:val="Unresolved Mention2"/>
    <w:basedOn w:val="DefaultParagraphFont"/>
    <w:uiPriority w:val="99"/>
    <w:semiHidden/>
    <w:unhideWhenUsed/>
    <w:rsid w:val="00992C42"/>
    <w:rPr>
      <w:color w:val="605E5C"/>
      <w:shd w:val="clear" w:color="auto" w:fill="E1DFDD"/>
    </w:rPr>
  </w:style>
  <w:style w:type="character" w:customStyle="1" w:styleId="UnresolvedMention3">
    <w:name w:val="Unresolved Mention3"/>
    <w:basedOn w:val="DefaultParagraphFont"/>
    <w:uiPriority w:val="99"/>
    <w:semiHidden/>
    <w:unhideWhenUsed/>
    <w:rsid w:val="00D2237D"/>
    <w:rPr>
      <w:color w:val="605E5C"/>
      <w:shd w:val="clear" w:color="auto" w:fill="E1DFDD"/>
    </w:rPr>
  </w:style>
  <w:style w:type="character" w:customStyle="1" w:styleId="UnresolvedMention4">
    <w:name w:val="Unresolved Mention4"/>
    <w:basedOn w:val="DefaultParagraphFont"/>
    <w:uiPriority w:val="99"/>
    <w:semiHidden/>
    <w:unhideWhenUsed/>
    <w:rsid w:val="003132CA"/>
    <w:rPr>
      <w:color w:val="605E5C"/>
      <w:shd w:val="clear" w:color="auto" w:fill="E1DFDD"/>
    </w:rPr>
  </w:style>
  <w:style w:type="paragraph" w:customStyle="1" w:styleId="xxmsonormal">
    <w:name w:val="x_x_msonormal"/>
    <w:basedOn w:val="Normal"/>
    <w:uiPriority w:val="99"/>
    <w:semiHidden/>
    <w:rsid w:val="008C1FA7"/>
    <w:pPr>
      <w:spacing w:before="100" w:beforeAutospacing="1" w:after="100" w:afterAutospacing="1" w:line="240" w:lineRule="auto"/>
    </w:pPr>
    <w:rPr>
      <w:rFonts w:eastAsia="Times New Roman" w:cs="Times New Roman"/>
      <w:szCs w:val="24"/>
    </w:rPr>
  </w:style>
  <w:style w:type="character" w:customStyle="1" w:styleId="UnresolvedMention5">
    <w:name w:val="Unresolved Mention5"/>
    <w:basedOn w:val="DefaultParagraphFont"/>
    <w:uiPriority w:val="99"/>
    <w:rsid w:val="009F60BE"/>
    <w:rPr>
      <w:color w:val="605E5C"/>
      <w:shd w:val="clear" w:color="auto" w:fill="E1DFDD"/>
    </w:rPr>
  </w:style>
  <w:style w:type="character" w:customStyle="1" w:styleId="titledefault">
    <w:name w:val="title_default"/>
    <w:basedOn w:val="DefaultParagraphFont"/>
    <w:rsid w:val="00665073"/>
  </w:style>
  <w:style w:type="character" w:customStyle="1" w:styleId="UnresolvedMention6">
    <w:name w:val="Unresolved Mention6"/>
    <w:basedOn w:val="DefaultParagraphFont"/>
    <w:uiPriority w:val="99"/>
    <w:semiHidden/>
    <w:unhideWhenUsed/>
    <w:rsid w:val="00E0453B"/>
    <w:rPr>
      <w:color w:val="605E5C"/>
      <w:shd w:val="clear" w:color="auto" w:fill="E1DFDD"/>
    </w:rPr>
  </w:style>
  <w:style w:type="character" w:customStyle="1" w:styleId="UnresolvedMention7">
    <w:name w:val="Unresolved Mention7"/>
    <w:basedOn w:val="DefaultParagraphFont"/>
    <w:uiPriority w:val="99"/>
    <w:semiHidden/>
    <w:unhideWhenUsed/>
    <w:rsid w:val="00C564C8"/>
    <w:rPr>
      <w:color w:val="605E5C"/>
      <w:shd w:val="clear" w:color="auto" w:fill="E1DFDD"/>
    </w:rPr>
  </w:style>
  <w:style w:type="paragraph" w:customStyle="1" w:styleId="p1">
    <w:name w:val="p1"/>
    <w:basedOn w:val="Normal"/>
    <w:rsid w:val="00A26DFE"/>
    <w:pPr>
      <w:spacing w:before="100" w:beforeAutospacing="1" w:after="100" w:afterAutospacing="1" w:line="240" w:lineRule="auto"/>
    </w:pPr>
    <w:rPr>
      <w:rFonts w:eastAsia="Times New Roman" w:cs="Times New Roman"/>
      <w:szCs w:val="24"/>
    </w:rPr>
  </w:style>
  <w:style w:type="character" w:styleId="UnresolvedMention">
    <w:name w:val="Unresolved Mention"/>
    <w:basedOn w:val="DefaultParagraphFont"/>
    <w:uiPriority w:val="99"/>
    <w:semiHidden/>
    <w:unhideWhenUsed/>
    <w:rsid w:val="00D96E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4604">
      <w:bodyDiv w:val="1"/>
      <w:marLeft w:val="0"/>
      <w:marRight w:val="0"/>
      <w:marTop w:val="0"/>
      <w:marBottom w:val="0"/>
      <w:divBdr>
        <w:top w:val="none" w:sz="0" w:space="0" w:color="auto"/>
        <w:left w:val="none" w:sz="0" w:space="0" w:color="auto"/>
        <w:bottom w:val="none" w:sz="0" w:space="0" w:color="auto"/>
        <w:right w:val="none" w:sz="0" w:space="0" w:color="auto"/>
      </w:divBdr>
    </w:div>
    <w:div w:id="40247794">
      <w:bodyDiv w:val="1"/>
      <w:marLeft w:val="0"/>
      <w:marRight w:val="0"/>
      <w:marTop w:val="0"/>
      <w:marBottom w:val="0"/>
      <w:divBdr>
        <w:top w:val="none" w:sz="0" w:space="0" w:color="auto"/>
        <w:left w:val="none" w:sz="0" w:space="0" w:color="auto"/>
        <w:bottom w:val="none" w:sz="0" w:space="0" w:color="auto"/>
        <w:right w:val="none" w:sz="0" w:space="0" w:color="auto"/>
      </w:divBdr>
    </w:div>
    <w:div w:id="208032610">
      <w:bodyDiv w:val="1"/>
      <w:marLeft w:val="0"/>
      <w:marRight w:val="0"/>
      <w:marTop w:val="0"/>
      <w:marBottom w:val="0"/>
      <w:divBdr>
        <w:top w:val="none" w:sz="0" w:space="0" w:color="auto"/>
        <w:left w:val="none" w:sz="0" w:space="0" w:color="auto"/>
        <w:bottom w:val="none" w:sz="0" w:space="0" w:color="auto"/>
        <w:right w:val="none" w:sz="0" w:space="0" w:color="auto"/>
      </w:divBdr>
    </w:div>
    <w:div w:id="401610237">
      <w:bodyDiv w:val="1"/>
      <w:marLeft w:val="0"/>
      <w:marRight w:val="0"/>
      <w:marTop w:val="0"/>
      <w:marBottom w:val="0"/>
      <w:divBdr>
        <w:top w:val="none" w:sz="0" w:space="0" w:color="auto"/>
        <w:left w:val="none" w:sz="0" w:space="0" w:color="auto"/>
        <w:bottom w:val="none" w:sz="0" w:space="0" w:color="auto"/>
        <w:right w:val="none" w:sz="0" w:space="0" w:color="auto"/>
      </w:divBdr>
    </w:div>
    <w:div w:id="404763431">
      <w:bodyDiv w:val="1"/>
      <w:marLeft w:val="0"/>
      <w:marRight w:val="0"/>
      <w:marTop w:val="0"/>
      <w:marBottom w:val="0"/>
      <w:divBdr>
        <w:top w:val="none" w:sz="0" w:space="0" w:color="auto"/>
        <w:left w:val="none" w:sz="0" w:space="0" w:color="auto"/>
        <w:bottom w:val="none" w:sz="0" w:space="0" w:color="auto"/>
        <w:right w:val="none" w:sz="0" w:space="0" w:color="auto"/>
      </w:divBdr>
    </w:div>
    <w:div w:id="582446328">
      <w:bodyDiv w:val="1"/>
      <w:marLeft w:val="0"/>
      <w:marRight w:val="0"/>
      <w:marTop w:val="0"/>
      <w:marBottom w:val="0"/>
      <w:divBdr>
        <w:top w:val="none" w:sz="0" w:space="0" w:color="auto"/>
        <w:left w:val="none" w:sz="0" w:space="0" w:color="auto"/>
        <w:bottom w:val="none" w:sz="0" w:space="0" w:color="auto"/>
        <w:right w:val="none" w:sz="0" w:space="0" w:color="auto"/>
      </w:divBdr>
    </w:div>
    <w:div w:id="950087562">
      <w:bodyDiv w:val="1"/>
      <w:marLeft w:val="0"/>
      <w:marRight w:val="0"/>
      <w:marTop w:val="0"/>
      <w:marBottom w:val="0"/>
      <w:divBdr>
        <w:top w:val="none" w:sz="0" w:space="0" w:color="auto"/>
        <w:left w:val="none" w:sz="0" w:space="0" w:color="auto"/>
        <w:bottom w:val="none" w:sz="0" w:space="0" w:color="auto"/>
        <w:right w:val="none" w:sz="0" w:space="0" w:color="auto"/>
      </w:divBdr>
    </w:div>
    <w:div w:id="965964758">
      <w:bodyDiv w:val="1"/>
      <w:marLeft w:val="0"/>
      <w:marRight w:val="0"/>
      <w:marTop w:val="0"/>
      <w:marBottom w:val="0"/>
      <w:divBdr>
        <w:top w:val="none" w:sz="0" w:space="0" w:color="auto"/>
        <w:left w:val="none" w:sz="0" w:space="0" w:color="auto"/>
        <w:bottom w:val="none" w:sz="0" w:space="0" w:color="auto"/>
        <w:right w:val="none" w:sz="0" w:space="0" w:color="auto"/>
      </w:divBdr>
    </w:div>
    <w:div w:id="1268386602">
      <w:bodyDiv w:val="1"/>
      <w:marLeft w:val="0"/>
      <w:marRight w:val="0"/>
      <w:marTop w:val="0"/>
      <w:marBottom w:val="0"/>
      <w:divBdr>
        <w:top w:val="none" w:sz="0" w:space="0" w:color="auto"/>
        <w:left w:val="none" w:sz="0" w:space="0" w:color="auto"/>
        <w:bottom w:val="none" w:sz="0" w:space="0" w:color="auto"/>
        <w:right w:val="none" w:sz="0" w:space="0" w:color="auto"/>
      </w:divBdr>
    </w:div>
    <w:div w:id="1798449436">
      <w:bodyDiv w:val="1"/>
      <w:marLeft w:val="0"/>
      <w:marRight w:val="0"/>
      <w:marTop w:val="0"/>
      <w:marBottom w:val="0"/>
      <w:divBdr>
        <w:top w:val="none" w:sz="0" w:space="0" w:color="auto"/>
        <w:left w:val="none" w:sz="0" w:space="0" w:color="auto"/>
        <w:bottom w:val="none" w:sz="0" w:space="0" w:color="auto"/>
        <w:right w:val="none" w:sz="0" w:space="0" w:color="auto"/>
      </w:divBdr>
    </w:div>
    <w:div w:id="1832064844">
      <w:bodyDiv w:val="1"/>
      <w:marLeft w:val="0"/>
      <w:marRight w:val="0"/>
      <w:marTop w:val="0"/>
      <w:marBottom w:val="0"/>
      <w:divBdr>
        <w:top w:val="none" w:sz="0" w:space="0" w:color="auto"/>
        <w:left w:val="none" w:sz="0" w:space="0" w:color="auto"/>
        <w:bottom w:val="none" w:sz="0" w:space="0" w:color="auto"/>
        <w:right w:val="none" w:sz="0" w:space="0" w:color="auto"/>
      </w:divBdr>
    </w:div>
    <w:div w:id="1869374136">
      <w:bodyDiv w:val="1"/>
      <w:marLeft w:val="0"/>
      <w:marRight w:val="0"/>
      <w:marTop w:val="0"/>
      <w:marBottom w:val="0"/>
      <w:divBdr>
        <w:top w:val="none" w:sz="0" w:space="0" w:color="auto"/>
        <w:left w:val="none" w:sz="0" w:space="0" w:color="auto"/>
        <w:bottom w:val="none" w:sz="0" w:space="0" w:color="auto"/>
        <w:right w:val="none" w:sz="0" w:space="0" w:color="auto"/>
      </w:divBdr>
    </w:div>
    <w:div w:id="2115513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howme.missouri.edu/2021/nine-mu-faculty-named-curators-distinguished-professors/" TargetMode="External"/><Relationship Id="rId18" Type="http://schemas.openxmlformats.org/officeDocument/2006/relationships/image" Target="media/image7.png"/><Relationship Id="rId26" Type="http://schemas.openxmlformats.org/officeDocument/2006/relationships/hyperlink" Target="http://www3.stat.sinica.edu.tw/statistica/" TargetMode="External"/><Relationship Id="rId39" Type="http://schemas.openxmlformats.org/officeDocument/2006/relationships/hyperlink" Target="mailto:sofia.x.paul@gsk.com" TargetMode="External"/><Relationship Id="rId21" Type="http://schemas.openxmlformats.org/officeDocument/2006/relationships/image" Target="media/image10.png"/><Relationship Id="rId34" Type="http://schemas.openxmlformats.org/officeDocument/2006/relationships/hyperlink" Target="mailto:samwu@biostat.ufl.edu" TargetMode="External"/><Relationship Id="rId42" Type="http://schemas.openxmlformats.org/officeDocument/2006/relationships/hyperlink" Target="https://math.gsu.edu/yichuan/2022Workshop/" TargetMode="External"/><Relationship Id="rId47" Type="http://schemas.openxmlformats.org/officeDocument/2006/relationships/hyperlink" Target="https://www.youtube.com/watch?v=-Ol87o_CLqk" TargetMode="External"/><Relationship Id="rId50" Type="http://schemas.openxmlformats.org/officeDocument/2006/relationships/hyperlink" Target="https://www.youtube.com/watch?v=hmNLnonl8_s" TargetMode="External"/><Relationship Id="rId55" Type="http://schemas.openxmlformats.org/officeDocument/2006/relationships/hyperlink" Target="https://podofasclepius.podbean.com" TargetMode="External"/><Relationship Id="rId63" Type="http://schemas.openxmlformats.org/officeDocument/2006/relationships/image" Target="media/image11.png"/><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link.springer.com/journal/12561/onlineFirst/page/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pringer.com/new+&amp;+forthcoming+titles+(default)?SGWID=5-40356-404-653425-13402&amp;originalID=176744253&amp;sortOrder=pubdateSortdesc&amp;searchType=BYSERIES&amp;searchScope=editions&amp;resultStart=11" TargetMode="External"/><Relationship Id="rId32" Type="http://schemas.openxmlformats.org/officeDocument/2006/relationships/hyperlink" Target="https://www.intlpress.com/site/pub/pages/journals/items/sii/content/_home/index.php" TargetMode="External"/><Relationship Id="rId37" Type="http://schemas.openxmlformats.org/officeDocument/2006/relationships/hyperlink" Target="mailto:executive.director@icsa.org" TargetMode="External"/><Relationship Id="rId40" Type="http://schemas.openxmlformats.org/officeDocument/2006/relationships/hyperlink" Target="https://demingconference.org/" TargetMode="External"/><Relationship Id="rId45" Type="http://schemas.openxmlformats.org/officeDocument/2006/relationships/hyperlink" Target="https://www.youtube.com/watch?v=PrnKOLGYM2U" TargetMode="External"/><Relationship Id="rId53" Type="http://schemas.openxmlformats.org/officeDocument/2006/relationships/hyperlink" Target="https://www.youtube.com/watch?v=kQsnOumGP6o&amp;list=PL39DE7gPXqsdNm-F0eDhz0TOystmYIeLt" TargetMode="External"/><Relationship Id="rId58" Type="http://schemas.openxmlformats.org/officeDocument/2006/relationships/hyperlink" Target="http://www.polyu.edu.hk/ama" TargetMode="External"/><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dinchen@email.unc.edu" TargetMode="External"/><Relationship Id="rId28" Type="http://schemas.openxmlformats.org/officeDocument/2006/relationships/hyperlink" Target="mailto:ss@stat.sinica.edu.tw" TargetMode="External"/><Relationship Id="rId36" Type="http://schemas.openxmlformats.org/officeDocument/2006/relationships/hyperlink" Target="mailto:sunj@missouri.edu" TargetMode="External"/><Relationship Id="rId49" Type="http://schemas.openxmlformats.org/officeDocument/2006/relationships/hyperlink" Target="https://www.youtube.com/watch?v=bzso7ou4lAA" TargetMode="External"/><Relationship Id="rId57" Type="http://schemas.openxmlformats.org/officeDocument/2006/relationships/hyperlink" Target="https://www.podofasclepius.com/philosophy-of-data-science" TargetMode="External"/><Relationship Id="rId61" Type="http://schemas.openxmlformats.org/officeDocument/2006/relationships/hyperlink" Target="http://www.polyu.edu.hk/hro/job/en/guide_forms/pics.php"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intlpress.com/site/pub/pages/journals/items/sii/_home/_main/" TargetMode="External"/><Relationship Id="rId44" Type="http://schemas.openxmlformats.org/officeDocument/2006/relationships/hyperlink" Target="http://sprmm.com/icsa/" TargetMode="External"/><Relationship Id="rId52" Type="http://schemas.openxmlformats.org/officeDocument/2006/relationships/hyperlink" Target="https://www.youtube.com/watch?v=jjmPhEs8yQ8&amp;list=PL39DE7gPXqsffssSVFixw-3ohGrjfDAPG" TargetMode="External"/><Relationship Id="rId60" Type="http://schemas.openxmlformats.org/officeDocument/2006/relationships/hyperlink" Target="http://www.polyu.edu.hk/hro/job/en/guide_forms/forms.php"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springer.com/series/13402?detailsPage=titles" TargetMode="External"/><Relationship Id="rId27" Type="http://schemas.openxmlformats.org/officeDocument/2006/relationships/hyperlink" Target="https://u2058087.ct.sendgrid.net/wf/click?upn=gOTWIdkfgBFXFdQmgJw0Ey2sMNY3d-2FpvDvmXYvNli7pezP6vhNXVBu1bd5eyyIAyohA6N7cKMP74MGNhyNilCCwWZ2fnMGjltXOXr7zuHsTKI-2BpR70IvKPR4KrKy4WB9yeLf6BAKbUl2N64V44NQw1n-2BVa5QfPEJDPyUJ6S7MwAmxv2vTTluLIpLD2YrAHKYBF-2BkMOcf-2FA428El075js98p44K0IPjllkvO7T-2BX8SO-2B76OGmeyRd3twXsFTAIECjkcH1ECNDNDrNzTJQQqF61BKV4TUQNzvY1vknm8hviBc0GN0rRkdhrZMSAuameV9bwTOwS1zRZFutGs9tesHB338gU9-2FfYrRlq97rwSaRKA2CXgugt5WiOU2tcrmDmbj1nZaUFSndKVQEEPCVq1sGWSG1w6q1hDZ5Ki6gS8c48KB-2Bc3zpqIaLcUSl-2F9MOOxBwMBIn3Bt7EEBQqi6CI6K2bvhyNDqUv4OySuyjdsbx40c-3D_TBC5mkzPWohEz469hY801C7cN7BhyO5QMcncriRYgj3azUXGUZxMirmnsJpdE89HbDLkfAvqXNNNB5xjk56zGc-2FTp2UwaLkFNfwzYf01-2FNFzAXHjFCQDvWMIRFlrwPGYe4tq9GwsOb-2FnZx1DNB-2FhMq8RYsx-2FglYCXFCzDCdWv4EYh3Q4Tufdj4muYDCyWJnaGNUrshWkukc-2BD4uaYuWLnPyBG8jp1CBxHvrVK3im6-2B4-3D" TargetMode="External"/><Relationship Id="rId30" Type="http://schemas.openxmlformats.org/officeDocument/2006/relationships/hyperlink" Target="https://www.editorialmanager.com/sibs/default.aspx" TargetMode="External"/><Relationship Id="rId35" Type="http://schemas.openxmlformats.org/officeDocument/2006/relationships/hyperlink" Target="mailto:fanyingy@marshall.usc.edu" TargetMode="External"/><Relationship Id="rId43" Type="http://schemas.openxmlformats.org/officeDocument/2006/relationships/hyperlink" Target="http://ims-aprm2021.com/" TargetMode="External"/><Relationship Id="rId48" Type="http://schemas.openxmlformats.org/officeDocument/2006/relationships/hyperlink" Target="https://www.youtube.com/watch?v=8uPu-vHahdc" TargetMode="External"/><Relationship Id="rId56" Type="http://schemas.openxmlformats.org/officeDocument/2006/relationships/hyperlink" Target="http://www.podofasclepius.com"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youtube.com/watch?v=VckRF8Ryszw"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u2058087.ct.sendgrid.net/wf/click?upn=gOTWIdkfgBFXFdQmgJw0Ey2sMNY3d-2FpvDvmXYvNli7pezP6vhNXVBu1bd5eyyIAyohA6N7cKMP74MGNhyNilCIgMEP4SA2it1PDk8O97GBCwY8Hp5baQSGIfN8VZh8OYSVc43SwByuR-2BYJpgC9gfbTMcdgJ-2FhhdMHV1C7HDoreQRfHHZVcEW7wky32khTh62St6-2FrHS5MXJziHrEPGKBG9WeIvBZolnVvPFMEd3S80kEGkN2-2FM-2FVNcWkhmEW8doXZIGKrLhp4B34GCGl0WOz1umZGYnIFNgJJbsKOEyl91G6ezkWDTDbGwSggNNrpyCncGpVSC20qRvVxEIrwRXW9Ma9pvoEEBQQgv1Dv-2Bibwpp4xtyXTrA2tzHN5PRNTUuAc7ZLcwanhIIlY0fytAFcflSuN12A9tmdooaYLt4dsPYK-2BSI5F2scfo2cxL3-2BePYjZdhA75gK2tv5tGY1pBPdYtw-2FQTpC-2FJtLTW2GIPDREf9gL-2B-2Ff9KCJ5ADKBva6eEJFMlfRa8LhzVHPKi61FNCiyn1PU-2BMljivFtT4iHdSYio8-3D_TBC5mkzPWohEz469hY801C7cN7BhyO5QMcncriRYgj3azUXGUZxMirmnsJpdE89HbDLkfAvqXNNNB5xjk56zGc2-2FwImA17s-2B9E3R2Md-2FxG5eM-2FOK0a2IzNAGinACAD3vojch9fIgi5h9cHQ31JELsSYIVZzcF30hCCfzxmMkOw8BetwTYXu2BwZkGMbGWoLxq-2FJFbMVMjLzZHfVPlnJhV83qbMHXYl9qanOefdkAB3k-3D" TargetMode="External"/><Relationship Id="rId33" Type="http://schemas.openxmlformats.org/officeDocument/2006/relationships/hyperlink" Target="mailto:executive.director@icsa.org" TargetMode="External"/><Relationship Id="rId38" Type="http://schemas.openxmlformats.org/officeDocument/2006/relationships/hyperlink" Target="mailto:pinggao.zhang@takeda.com" TargetMode="External"/><Relationship Id="rId46" Type="http://schemas.openxmlformats.org/officeDocument/2006/relationships/hyperlink" Target="https://www.youtube.com/watch?v=87h8d1fhLaE" TargetMode="External"/><Relationship Id="rId59" Type="http://schemas.openxmlformats.org/officeDocument/2006/relationships/hyperlink" Target="mailto:hrstaff@polyu.edu.hk" TargetMode="External"/><Relationship Id="rId67"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hyperlink" Target="mailto:din@demingconference.org" TargetMode="External"/><Relationship Id="rId54" Type="http://schemas.openxmlformats.org/officeDocument/2006/relationships/hyperlink" Target="https://www.youtube.com/channel/UCkEz2tDR5K6AjlKw-JrV57w" TargetMode="External"/><Relationship Id="rId62" Type="http://schemas.openxmlformats.org/officeDocument/2006/relationships/hyperlink" Target="https://www.icsa.org/publications/icsa-member-newsletter-archive/" TargetMode="External"/><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782A2114C30E48AFB18ECE2E32E4EB" ma:contentTypeVersion="13" ma:contentTypeDescription="Create a new document." ma:contentTypeScope="" ma:versionID="2c7e2aa72bcb185bda99d0e15de6a67c">
  <xsd:schema xmlns:xsd="http://www.w3.org/2001/XMLSchema" xmlns:xs="http://www.w3.org/2001/XMLSchema" xmlns:p="http://schemas.microsoft.com/office/2006/metadata/properties" xmlns:ns3="239f7077-77cb-4343-97d4-8bc068bdf9a4" xmlns:ns4="ef0e0aab-d317-4cd3-80a6-936b133c5b4e" targetNamespace="http://schemas.microsoft.com/office/2006/metadata/properties" ma:root="true" ma:fieldsID="cb9b0914172fda3c1f315a81ecefe2e7" ns3:_="" ns4:_="">
    <xsd:import namespace="239f7077-77cb-4343-97d4-8bc068bdf9a4"/>
    <xsd:import namespace="ef0e0aab-d317-4cd3-80a6-936b133c5b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f7077-77cb-4343-97d4-8bc068bdf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0e0aab-d317-4cd3-80a6-936b133c5b4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itqVxyE7+Rcc+1zPRb4hwwuTyQUQ==">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</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B5C9C5-BE44-4E90-BB9C-68F157273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f7077-77cb-4343-97d4-8bc068bdf9a4"/>
    <ds:schemaRef ds:uri="ef0e0aab-d317-4cd3-80a6-936b133c5b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1AD5433-DD45-4618-A17C-D94AD7BD4C7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051B98-1B9A-4271-8E41-A41FA351EF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4095</Words>
  <Characters>23346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 Grace Li</dc:creator>
  <cp:lastModifiedBy>Ying Grace Li</cp:lastModifiedBy>
  <cp:revision>18</cp:revision>
  <dcterms:created xsi:type="dcterms:W3CDTF">2021-10-05T15:50:00Z</dcterms:created>
  <dcterms:modified xsi:type="dcterms:W3CDTF">2021-10-06T19:41:00Z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roxken@microsoft.com</vt:lpwstr>
  </property>
  <property fmtid="{D5CDD505-2E9C-101B-9397-08002B2CF9AE}" pid="5" name="MSIP_Label_f42aa342-8706-4288-bd11-ebb85995028c_SetDate">
    <vt:lpwstr>2019-01-12T02:25:51.9245574Z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0x01010009782A2114C30E48AFB18ECE2E32E4EB</vt:lpwstr>
  </property>
</Properties>
</file>