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3C94B381"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5E29EB">
        <w:rPr>
          <w:rFonts w:eastAsia="Times New Roman" w:cs="Times New Roman"/>
          <w:b/>
          <w:color w:val="2B34AB"/>
          <w:sz w:val="56"/>
          <w:szCs w:val="56"/>
        </w:rPr>
        <w:t>August</w:t>
      </w:r>
      <w:r>
        <w:rPr>
          <w:rFonts w:eastAsia="Times New Roman" w:cs="Times New Roman"/>
          <w:b/>
          <w:color w:val="2B34AB"/>
          <w:sz w:val="56"/>
          <w:szCs w:val="56"/>
        </w:rPr>
        <w:t xml:space="preserve"> 2021</w:t>
      </w:r>
    </w:p>
    <w:sdt>
      <w:sdtPr>
        <w:rPr>
          <w:noProof w:val="0"/>
        </w:rPr>
        <w:id w:val="-1298292571"/>
        <w:docPartObj>
          <w:docPartGallery w:val="Table of Contents"/>
          <w:docPartUnique/>
        </w:docPartObj>
      </w:sdtPr>
      <w:sdtEndPr/>
      <w:sdtContent>
        <w:p w14:paraId="59EFD9EA" w14:textId="71341A27" w:rsidR="005A0F47" w:rsidRDefault="00560A17">
          <w:pPr>
            <w:pStyle w:val="TOC1"/>
            <w:tabs>
              <w:tab w:val="right" w:pos="9206"/>
            </w:tabs>
            <w:rPr>
              <w:rFonts w:asciiTheme="minorHAnsi" w:eastAsiaTheme="minorEastAsia" w:hAnsiTheme="minorHAnsi" w:cstheme="minorBidi"/>
              <w:sz w:val="22"/>
              <w:lang w:eastAsia="en-US"/>
            </w:rPr>
          </w:pPr>
          <w:r>
            <w:fldChar w:fldCharType="begin"/>
          </w:r>
          <w:r>
            <w:instrText xml:space="preserve"> TOC \h \u \z </w:instrText>
          </w:r>
          <w:r>
            <w:fldChar w:fldCharType="separate"/>
          </w:r>
          <w:hyperlink w:anchor="_Toc82166917" w:history="1">
            <w:r w:rsidR="005A0F47" w:rsidRPr="001E5C40">
              <w:rPr>
                <w:rStyle w:val="Hyperlink"/>
                <w:rFonts w:eastAsia="Times New Roman" w:cs="Times New Roman"/>
                <w:b/>
              </w:rPr>
              <w:t>Highlights</w:t>
            </w:r>
            <w:r w:rsidR="005A0F47">
              <w:rPr>
                <w:webHidden/>
              </w:rPr>
              <w:tab/>
            </w:r>
            <w:r w:rsidR="005A0F47">
              <w:rPr>
                <w:webHidden/>
              </w:rPr>
              <w:fldChar w:fldCharType="begin"/>
            </w:r>
            <w:r w:rsidR="005A0F47">
              <w:rPr>
                <w:webHidden/>
              </w:rPr>
              <w:instrText xml:space="preserve"> PAGEREF _Toc82166917 \h </w:instrText>
            </w:r>
            <w:r w:rsidR="005A0F47">
              <w:rPr>
                <w:webHidden/>
              </w:rPr>
            </w:r>
            <w:r w:rsidR="005A0F47">
              <w:rPr>
                <w:webHidden/>
              </w:rPr>
              <w:fldChar w:fldCharType="separate"/>
            </w:r>
            <w:r w:rsidR="005A0F47">
              <w:rPr>
                <w:webHidden/>
              </w:rPr>
              <w:t>3</w:t>
            </w:r>
            <w:r w:rsidR="005A0F47">
              <w:rPr>
                <w:webHidden/>
              </w:rPr>
              <w:fldChar w:fldCharType="end"/>
            </w:r>
          </w:hyperlink>
        </w:p>
        <w:p w14:paraId="6187CCBC" w14:textId="29A99E97" w:rsidR="005A0F47" w:rsidRDefault="005A0F47">
          <w:pPr>
            <w:pStyle w:val="TOC2"/>
            <w:rPr>
              <w:rFonts w:asciiTheme="minorHAnsi" w:eastAsiaTheme="minorEastAsia" w:hAnsiTheme="minorHAnsi" w:cstheme="minorBidi"/>
              <w:noProof/>
              <w:sz w:val="22"/>
              <w:lang w:eastAsia="en-US"/>
            </w:rPr>
          </w:pPr>
          <w:hyperlink w:anchor="_Toc82166918" w:history="1">
            <w:r w:rsidRPr="001E5C40">
              <w:rPr>
                <w:rStyle w:val="Hyperlink"/>
                <w:noProof/>
                <w:bdr w:val="none" w:sz="0" w:space="0" w:color="auto" w:frame="1"/>
              </w:rPr>
              <w:t>ICSA Bulletin July 2021</w:t>
            </w:r>
            <w:r>
              <w:rPr>
                <w:noProof/>
                <w:webHidden/>
              </w:rPr>
              <w:tab/>
            </w:r>
            <w:r>
              <w:rPr>
                <w:noProof/>
                <w:webHidden/>
              </w:rPr>
              <w:fldChar w:fldCharType="begin"/>
            </w:r>
            <w:r>
              <w:rPr>
                <w:noProof/>
                <w:webHidden/>
              </w:rPr>
              <w:instrText xml:space="preserve"> PAGEREF _Toc82166918 \h </w:instrText>
            </w:r>
            <w:r>
              <w:rPr>
                <w:noProof/>
                <w:webHidden/>
              </w:rPr>
            </w:r>
            <w:r>
              <w:rPr>
                <w:noProof/>
                <w:webHidden/>
              </w:rPr>
              <w:fldChar w:fldCharType="separate"/>
            </w:r>
            <w:r>
              <w:rPr>
                <w:noProof/>
                <w:webHidden/>
              </w:rPr>
              <w:t>3</w:t>
            </w:r>
            <w:r>
              <w:rPr>
                <w:noProof/>
                <w:webHidden/>
              </w:rPr>
              <w:fldChar w:fldCharType="end"/>
            </w:r>
          </w:hyperlink>
        </w:p>
        <w:p w14:paraId="31C62343" w14:textId="5F81177D" w:rsidR="005A0F47" w:rsidRDefault="005A0F47">
          <w:pPr>
            <w:pStyle w:val="TOC2"/>
            <w:rPr>
              <w:rFonts w:asciiTheme="minorHAnsi" w:eastAsiaTheme="minorEastAsia" w:hAnsiTheme="minorHAnsi" w:cstheme="minorBidi"/>
              <w:noProof/>
              <w:sz w:val="22"/>
              <w:lang w:eastAsia="en-US"/>
            </w:rPr>
          </w:pPr>
          <w:hyperlink w:anchor="_Toc82166919" w:history="1">
            <w:r w:rsidRPr="001E5C40">
              <w:rPr>
                <w:rStyle w:val="Hyperlink"/>
                <w:noProof/>
              </w:rPr>
              <w:t>ICSA 2021 Applied Statistics Symposium (September 12-15, 2021)</w:t>
            </w:r>
            <w:r>
              <w:rPr>
                <w:noProof/>
                <w:webHidden/>
              </w:rPr>
              <w:tab/>
            </w:r>
            <w:r>
              <w:rPr>
                <w:noProof/>
                <w:webHidden/>
              </w:rPr>
              <w:fldChar w:fldCharType="begin"/>
            </w:r>
            <w:r>
              <w:rPr>
                <w:noProof/>
                <w:webHidden/>
              </w:rPr>
              <w:instrText xml:space="preserve"> PAGEREF _Toc82166919 \h </w:instrText>
            </w:r>
            <w:r>
              <w:rPr>
                <w:noProof/>
                <w:webHidden/>
              </w:rPr>
            </w:r>
            <w:r>
              <w:rPr>
                <w:noProof/>
                <w:webHidden/>
              </w:rPr>
              <w:fldChar w:fldCharType="separate"/>
            </w:r>
            <w:r>
              <w:rPr>
                <w:noProof/>
                <w:webHidden/>
              </w:rPr>
              <w:t>3</w:t>
            </w:r>
            <w:r>
              <w:rPr>
                <w:noProof/>
                <w:webHidden/>
              </w:rPr>
              <w:fldChar w:fldCharType="end"/>
            </w:r>
          </w:hyperlink>
        </w:p>
        <w:p w14:paraId="19438873" w14:textId="6E959D93" w:rsidR="005A0F47" w:rsidRDefault="005A0F47">
          <w:pPr>
            <w:pStyle w:val="TOC2"/>
            <w:rPr>
              <w:rFonts w:asciiTheme="minorHAnsi" w:eastAsiaTheme="minorEastAsia" w:hAnsiTheme="minorHAnsi" w:cstheme="minorBidi"/>
              <w:noProof/>
              <w:sz w:val="22"/>
              <w:lang w:eastAsia="en-US"/>
            </w:rPr>
          </w:pPr>
          <w:hyperlink w:anchor="_Toc82166920" w:history="1">
            <w:r w:rsidRPr="001E5C40">
              <w:rPr>
                <w:rStyle w:val="Hyperlink"/>
                <w:noProof/>
              </w:rPr>
              <w:t>12th ICSA International Conference (December 18 – 20, 2022)</w:t>
            </w:r>
            <w:r>
              <w:rPr>
                <w:noProof/>
                <w:webHidden/>
              </w:rPr>
              <w:tab/>
            </w:r>
            <w:r>
              <w:rPr>
                <w:noProof/>
                <w:webHidden/>
              </w:rPr>
              <w:fldChar w:fldCharType="begin"/>
            </w:r>
            <w:r>
              <w:rPr>
                <w:noProof/>
                <w:webHidden/>
              </w:rPr>
              <w:instrText xml:space="preserve"> PAGEREF _Toc82166920 \h </w:instrText>
            </w:r>
            <w:r>
              <w:rPr>
                <w:noProof/>
                <w:webHidden/>
              </w:rPr>
            </w:r>
            <w:r>
              <w:rPr>
                <w:noProof/>
                <w:webHidden/>
              </w:rPr>
              <w:fldChar w:fldCharType="separate"/>
            </w:r>
            <w:r>
              <w:rPr>
                <w:noProof/>
                <w:webHidden/>
              </w:rPr>
              <w:t>4</w:t>
            </w:r>
            <w:r>
              <w:rPr>
                <w:noProof/>
                <w:webHidden/>
              </w:rPr>
              <w:fldChar w:fldCharType="end"/>
            </w:r>
          </w:hyperlink>
        </w:p>
        <w:p w14:paraId="4ED665B7" w14:textId="564BB097" w:rsidR="005A0F47" w:rsidRDefault="005A0F47">
          <w:pPr>
            <w:pStyle w:val="TOC1"/>
            <w:tabs>
              <w:tab w:val="right" w:pos="9206"/>
            </w:tabs>
            <w:rPr>
              <w:rFonts w:asciiTheme="minorHAnsi" w:eastAsiaTheme="minorEastAsia" w:hAnsiTheme="minorHAnsi" w:cstheme="minorBidi"/>
              <w:sz w:val="22"/>
              <w:lang w:eastAsia="en-US"/>
            </w:rPr>
          </w:pPr>
          <w:hyperlink w:anchor="_Toc82166921" w:history="1">
            <w:r w:rsidRPr="001E5C40">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_Toc82166921 \h </w:instrText>
            </w:r>
            <w:r>
              <w:rPr>
                <w:webHidden/>
              </w:rPr>
            </w:r>
            <w:r>
              <w:rPr>
                <w:webHidden/>
              </w:rPr>
              <w:fldChar w:fldCharType="separate"/>
            </w:r>
            <w:r>
              <w:rPr>
                <w:webHidden/>
              </w:rPr>
              <w:t>5</w:t>
            </w:r>
            <w:r>
              <w:rPr>
                <w:webHidden/>
              </w:rPr>
              <w:fldChar w:fldCharType="end"/>
            </w:r>
          </w:hyperlink>
        </w:p>
        <w:p w14:paraId="1208F154" w14:textId="52584216" w:rsidR="005A0F47" w:rsidRDefault="005A0F47">
          <w:pPr>
            <w:pStyle w:val="TOC2"/>
            <w:rPr>
              <w:rFonts w:asciiTheme="minorHAnsi" w:eastAsiaTheme="minorEastAsia" w:hAnsiTheme="minorHAnsi" w:cstheme="minorBidi"/>
              <w:noProof/>
              <w:sz w:val="22"/>
              <w:lang w:eastAsia="en-US"/>
            </w:rPr>
          </w:pPr>
          <w:hyperlink w:anchor="_Toc82166922" w:history="1">
            <w:r w:rsidRPr="001E5C40">
              <w:rPr>
                <w:rStyle w:val="Hyperlink"/>
                <w:noProof/>
              </w:rPr>
              <w:t>ICSA Sponsored Journals</w:t>
            </w:r>
            <w:r>
              <w:rPr>
                <w:noProof/>
                <w:webHidden/>
              </w:rPr>
              <w:tab/>
            </w:r>
            <w:r>
              <w:rPr>
                <w:noProof/>
                <w:webHidden/>
              </w:rPr>
              <w:fldChar w:fldCharType="begin"/>
            </w:r>
            <w:r>
              <w:rPr>
                <w:noProof/>
                <w:webHidden/>
              </w:rPr>
              <w:instrText xml:space="preserve"> PAGEREF _Toc82166922 \h </w:instrText>
            </w:r>
            <w:r>
              <w:rPr>
                <w:noProof/>
                <w:webHidden/>
              </w:rPr>
            </w:r>
            <w:r>
              <w:rPr>
                <w:noProof/>
                <w:webHidden/>
              </w:rPr>
              <w:fldChar w:fldCharType="separate"/>
            </w:r>
            <w:r>
              <w:rPr>
                <w:noProof/>
                <w:webHidden/>
              </w:rPr>
              <w:t>5</w:t>
            </w:r>
            <w:r>
              <w:rPr>
                <w:noProof/>
                <w:webHidden/>
              </w:rPr>
              <w:fldChar w:fldCharType="end"/>
            </w:r>
          </w:hyperlink>
        </w:p>
        <w:p w14:paraId="7C1EE0CE" w14:textId="52FB88B0" w:rsidR="005A0F47" w:rsidRDefault="005A0F47">
          <w:pPr>
            <w:pStyle w:val="TOC3"/>
            <w:tabs>
              <w:tab w:val="right" w:pos="9206"/>
            </w:tabs>
            <w:rPr>
              <w:rFonts w:asciiTheme="minorHAnsi" w:eastAsiaTheme="minorEastAsia" w:hAnsiTheme="minorHAnsi" w:cstheme="minorBidi"/>
              <w:noProof/>
              <w:sz w:val="22"/>
              <w:lang w:eastAsia="en-US"/>
            </w:rPr>
          </w:pPr>
          <w:hyperlink w:anchor="_Toc82166923" w:history="1">
            <w:r w:rsidRPr="001E5C40">
              <w:rPr>
                <w:rStyle w:val="Hyperlink"/>
                <w:noProof/>
              </w:rPr>
              <w:t>Statistica Sinica</w:t>
            </w:r>
            <w:r>
              <w:rPr>
                <w:noProof/>
                <w:webHidden/>
              </w:rPr>
              <w:tab/>
            </w:r>
            <w:r>
              <w:rPr>
                <w:noProof/>
                <w:webHidden/>
              </w:rPr>
              <w:fldChar w:fldCharType="begin"/>
            </w:r>
            <w:r>
              <w:rPr>
                <w:noProof/>
                <w:webHidden/>
              </w:rPr>
              <w:instrText xml:space="preserve"> PAGEREF _Toc82166923 \h </w:instrText>
            </w:r>
            <w:r>
              <w:rPr>
                <w:noProof/>
                <w:webHidden/>
              </w:rPr>
            </w:r>
            <w:r>
              <w:rPr>
                <w:noProof/>
                <w:webHidden/>
              </w:rPr>
              <w:fldChar w:fldCharType="separate"/>
            </w:r>
            <w:r>
              <w:rPr>
                <w:noProof/>
                <w:webHidden/>
              </w:rPr>
              <w:t>5</w:t>
            </w:r>
            <w:r>
              <w:rPr>
                <w:noProof/>
                <w:webHidden/>
              </w:rPr>
              <w:fldChar w:fldCharType="end"/>
            </w:r>
          </w:hyperlink>
        </w:p>
        <w:p w14:paraId="47A32F01" w14:textId="6E1B6771" w:rsidR="005A0F47" w:rsidRDefault="005A0F47">
          <w:pPr>
            <w:pStyle w:val="TOC3"/>
            <w:tabs>
              <w:tab w:val="right" w:pos="9206"/>
            </w:tabs>
            <w:rPr>
              <w:rFonts w:asciiTheme="minorHAnsi" w:eastAsiaTheme="minorEastAsia" w:hAnsiTheme="minorHAnsi" w:cstheme="minorBidi"/>
              <w:noProof/>
              <w:sz w:val="22"/>
              <w:lang w:eastAsia="en-US"/>
            </w:rPr>
          </w:pPr>
          <w:hyperlink w:anchor="_Toc82166924" w:history="1">
            <w:r w:rsidRPr="001E5C40">
              <w:rPr>
                <w:rStyle w:val="Hyperlink"/>
                <w:noProof/>
              </w:rPr>
              <w:t>Statistics in Biosciences</w:t>
            </w:r>
            <w:r>
              <w:rPr>
                <w:noProof/>
                <w:webHidden/>
              </w:rPr>
              <w:tab/>
            </w:r>
            <w:r>
              <w:rPr>
                <w:noProof/>
                <w:webHidden/>
              </w:rPr>
              <w:fldChar w:fldCharType="begin"/>
            </w:r>
            <w:r>
              <w:rPr>
                <w:noProof/>
                <w:webHidden/>
              </w:rPr>
              <w:instrText xml:space="preserve"> PAGEREF _Toc82166924 \h </w:instrText>
            </w:r>
            <w:r>
              <w:rPr>
                <w:noProof/>
                <w:webHidden/>
              </w:rPr>
            </w:r>
            <w:r>
              <w:rPr>
                <w:noProof/>
                <w:webHidden/>
              </w:rPr>
              <w:fldChar w:fldCharType="separate"/>
            </w:r>
            <w:r>
              <w:rPr>
                <w:noProof/>
                <w:webHidden/>
              </w:rPr>
              <w:t>5</w:t>
            </w:r>
            <w:r>
              <w:rPr>
                <w:noProof/>
                <w:webHidden/>
              </w:rPr>
              <w:fldChar w:fldCharType="end"/>
            </w:r>
          </w:hyperlink>
        </w:p>
        <w:p w14:paraId="5A4F100E" w14:textId="3E987B77" w:rsidR="005A0F47" w:rsidRDefault="005A0F47">
          <w:pPr>
            <w:pStyle w:val="TOC2"/>
            <w:rPr>
              <w:rFonts w:asciiTheme="minorHAnsi" w:eastAsiaTheme="minorEastAsia" w:hAnsiTheme="minorHAnsi" w:cstheme="minorBidi"/>
              <w:noProof/>
              <w:sz w:val="22"/>
              <w:lang w:eastAsia="en-US"/>
            </w:rPr>
          </w:pPr>
          <w:hyperlink w:anchor="_Toc82166925" w:history="1">
            <w:r w:rsidRPr="001E5C40">
              <w:rPr>
                <w:rStyle w:val="Hyperlink"/>
                <w:noProof/>
              </w:rPr>
              <w:t>ICSA Co-sponsored Journal</w:t>
            </w:r>
            <w:r>
              <w:rPr>
                <w:noProof/>
                <w:webHidden/>
              </w:rPr>
              <w:tab/>
            </w:r>
            <w:r>
              <w:rPr>
                <w:noProof/>
                <w:webHidden/>
              </w:rPr>
              <w:fldChar w:fldCharType="begin"/>
            </w:r>
            <w:r>
              <w:rPr>
                <w:noProof/>
                <w:webHidden/>
              </w:rPr>
              <w:instrText xml:space="preserve"> PAGEREF _Toc82166925 \h </w:instrText>
            </w:r>
            <w:r>
              <w:rPr>
                <w:noProof/>
                <w:webHidden/>
              </w:rPr>
            </w:r>
            <w:r>
              <w:rPr>
                <w:noProof/>
                <w:webHidden/>
              </w:rPr>
              <w:fldChar w:fldCharType="separate"/>
            </w:r>
            <w:r>
              <w:rPr>
                <w:noProof/>
                <w:webHidden/>
              </w:rPr>
              <w:t>5</w:t>
            </w:r>
            <w:r>
              <w:rPr>
                <w:noProof/>
                <w:webHidden/>
              </w:rPr>
              <w:fldChar w:fldCharType="end"/>
            </w:r>
          </w:hyperlink>
        </w:p>
        <w:p w14:paraId="2627C8FF" w14:textId="67157DB9" w:rsidR="005A0F47" w:rsidRDefault="005A0F47">
          <w:pPr>
            <w:pStyle w:val="TOC3"/>
            <w:tabs>
              <w:tab w:val="right" w:pos="9206"/>
            </w:tabs>
            <w:rPr>
              <w:rFonts w:asciiTheme="minorHAnsi" w:eastAsiaTheme="minorEastAsia" w:hAnsiTheme="minorHAnsi" w:cstheme="minorBidi"/>
              <w:noProof/>
              <w:sz w:val="22"/>
              <w:lang w:eastAsia="en-US"/>
            </w:rPr>
          </w:pPr>
          <w:hyperlink w:anchor="_Toc82166926" w:history="1">
            <w:r w:rsidRPr="001E5C40">
              <w:rPr>
                <w:rStyle w:val="Hyperlink"/>
                <w:noProof/>
              </w:rPr>
              <w:t>Statistics and Its Interface (SII)</w:t>
            </w:r>
            <w:r>
              <w:rPr>
                <w:noProof/>
                <w:webHidden/>
              </w:rPr>
              <w:tab/>
            </w:r>
            <w:r>
              <w:rPr>
                <w:noProof/>
                <w:webHidden/>
              </w:rPr>
              <w:fldChar w:fldCharType="begin"/>
            </w:r>
            <w:r>
              <w:rPr>
                <w:noProof/>
                <w:webHidden/>
              </w:rPr>
              <w:instrText xml:space="preserve"> PAGEREF _Toc82166926 \h </w:instrText>
            </w:r>
            <w:r>
              <w:rPr>
                <w:noProof/>
                <w:webHidden/>
              </w:rPr>
            </w:r>
            <w:r>
              <w:rPr>
                <w:noProof/>
                <w:webHidden/>
              </w:rPr>
              <w:fldChar w:fldCharType="separate"/>
            </w:r>
            <w:r>
              <w:rPr>
                <w:noProof/>
                <w:webHidden/>
              </w:rPr>
              <w:t>5</w:t>
            </w:r>
            <w:r>
              <w:rPr>
                <w:noProof/>
                <w:webHidden/>
              </w:rPr>
              <w:fldChar w:fldCharType="end"/>
            </w:r>
          </w:hyperlink>
        </w:p>
        <w:p w14:paraId="5F56A54B" w14:textId="0989DF8C" w:rsidR="005A0F47" w:rsidRDefault="005A0F47">
          <w:pPr>
            <w:pStyle w:val="TOC1"/>
            <w:tabs>
              <w:tab w:val="right" w:pos="9206"/>
            </w:tabs>
            <w:rPr>
              <w:rFonts w:asciiTheme="minorHAnsi" w:eastAsiaTheme="minorEastAsia" w:hAnsiTheme="minorHAnsi" w:cstheme="minorBidi"/>
              <w:sz w:val="22"/>
              <w:lang w:eastAsia="en-US"/>
            </w:rPr>
          </w:pPr>
          <w:hyperlink w:anchor="_Toc82166927" w:history="1">
            <w:r w:rsidRPr="001E5C40">
              <w:rPr>
                <w:rStyle w:val="Hyperlink"/>
                <w:rFonts w:eastAsia="Times New Roman" w:cs="Times New Roman"/>
                <w:b/>
              </w:rPr>
              <w:t>Upcoming ICSA Meetings</w:t>
            </w:r>
            <w:r>
              <w:rPr>
                <w:webHidden/>
              </w:rPr>
              <w:tab/>
            </w:r>
            <w:r>
              <w:rPr>
                <w:webHidden/>
              </w:rPr>
              <w:fldChar w:fldCharType="begin"/>
            </w:r>
            <w:r>
              <w:rPr>
                <w:webHidden/>
              </w:rPr>
              <w:instrText xml:space="preserve"> PAGEREF _Toc82166927 \h </w:instrText>
            </w:r>
            <w:r>
              <w:rPr>
                <w:webHidden/>
              </w:rPr>
            </w:r>
            <w:r>
              <w:rPr>
                <w:webHidden/>
              </w:rPr>
              <w:fldChar w:fldCharType="separate"/>
            </w:r>
            <w:r>
              <w:rPr>
                <w:webHidden/>
              </w:rPr>
              <w:t>7</w:t>
            </w:r>
            <w:r>
              <w:rPr>
                <w:webHidden/>
              </w:rPr>
              <w:fldChar w:fldCharType="end"/>
            </w:r>
          </w:hyperlink>
        </w:p>
        <w:p w14:paraId="1A10131A" w14:textId="11A55BA6" w:rsidR="005A0F47" w:rsidRDefault="005A0F47">
          <w:pPr>
            <w:pStyle w:val="TOC2"/>
            <w:rPr>
              <w:rFonts w:asciiTheme="minorHAnsi" w:eastAsiaTheme="minorEastAsia" w:hAnsiTheme="minorHAnsi" w:cstheme="minorBidi"/>
              <w:noProof/>
              <w:sz w:val="22"/>
              <w:lang w:eastAsia="en-US"/>
            </w:rPr>
          </w:pPr>
          <w:hyperlink w:anchor="_Toc82166928" w:history="1">
            <w:r w:rsidRPr="001E5C40">
              <w:rPr>
                <w:rStyle w:val="Hyperlink"/>
                <w:noProof/>
              </w:rPr>
              <w:t>ICSA 2021 Applied Statistics Symposium (September 12 - 15, 2021)</w:t>
            </w:r>
            <w:r>
              <w:rPr>
                <w:noProof/>
                <w:webHidden/>
              </w:rPr>
              <w:tab/>
            </w:r>
            <w:r>
              <w:rPr>
                <w:noProof/>
                <w:webHidden/>
              </w:rPr>
              <w:fldChar w:fldCharType="begin"/>
            </w:r>
            <w:r>
              <w:rPr>
                <w:noProof/>
                <w:webHidden/>
              </w:rPr>
              <w:instrText xml:space="preserve"> PAGEREF _Toc82166928 \h </w:instrText>
            </w:r>
            <w:r>
              <w:rPr>
                <w:noProof/>
                <w:webHidden/>
              </w:rPr>
            </w:r>
            <w:r>
              <w:rPr>
                <w:noProof/>
                <w:webHidden/>
              </w:rPr>
              <w:fldChar w:fldCharType="separate"/>
            </w:r>
            <w:r>
              <w:rPr>
                <w:noProof/>
                <w:webHidden/>
              </w:rPr>
              <w:t>7</w:t>
            </w:r>
            <w:r>
              <w:rPr>
                <w:noProof/>
                <w:webHidden/>
              </w:rPr>
              <w:fldChar w:fldCharType="end"/>
            </w:r>
          </w:hyperlink>
        </w:p>
        <w:p w14:paraId="75B992A6" w14:textId="3EE40975" w:rsidR="005A0F47" w:rsidRDefault="005A0F47">
          <w:pPr>
            <w:pStyle w:val="TOC2"/>
            <w:rPr>
              <w:rFonts w:asciiTheme="minorHAnsi" w:eastAsiaTheme="minorEastAsia" w:hAnsiTheme="minorHAnsi" w:cstheme="minorBidi"/>
              <w:noProof/>
              <w:sz w:val="22"/>
              <w:lang w:eastAsia="en-US"/>
            </w:rPr>
          </w:pPr>
          <w:hyperlink w:anchor="_Toc82166929" w:history="1">
            <w:r w:rsidRPr="001E5C40">
              <w:rPr>
                <w:rStyle w:val="Hyperlink"/>
                <w:noProof/>
              </w:rPr>
              <w:t>ICSA 2022 Applied Statistics Symposium (June 19-22, 2022)</w:t>
            </w:r>
            <w:r>
              <w:rPr>
                <w:noProof/>
                <w:webHidden/>
              </w:rPr>
              <w:tab/>
            </w:r>
            <w:r>
              <w:rPr>
                <w:noProof/>
                <w:webHidden/>
              </w:rPr>
              <w:fldChar w:fldCharType="begin"/>
            </w:r>
            <w:r>
              <w:rPr>
                <w:noProof/>
                <w:webHidden/>
              </w:rPr>
              <w:instrText xml:space="preserve"> PAGEREF _Toc82166929 \h </w:instrText>
            </w:r>
            <w:r>
              <w:rPr>
                <w:noProof/>
                <w:webHidden/>
              </w:rPr>
            </w:r>
            <w:r>
              <w:rPr>
                <w:noProof/>
                <w:webHidden/>
              </w:rPr>
              <w:fldChar w:fldCharType="separate"/>
            </w:r>
            <w:r>
              <w:rPr>
                <w:noProof/>
                <w:webHidden/>
              </w:rPr>
              <w:t>7</w:t>
            </w:r>
            <w:r>
              <w:rPr>
                <w:noProof/>
                <w:webHidden/>
              </w:rPr>
              <w:fldChar w:fldCharType="end"/>
            </w:r>
          </w:hyperlink>
        </w:p>
        <w:p w14:paraId="6B3BF213" w14:textId="4070C23C" w:rsidR="005A0F47" w:rsidRDefault="005A0F47">
          <w:pPr>
            <w:pStyle w:val="TOC2"/>
            <w:rPr>
              <w:rFonts w:asciiTheme="minorHAnsi" w:eastAsiaTheme="minorEastAsia" w:hAnsiTheme="minorHAnsi" w:cstheme="minorBidi"/>
              <w:noProof/>
              <w:sz w:val="22"/>
              <w:lang w:eastAsia="en-US"/>
            </w:rPr>
          </w:pPr>
          <w:hyperlink w:anchor="_Toc82166930" w:history="1">
            <w:r w:rsidRPr="001E5C40">
              <w:rPr>
                <w:rStyle w:val="Hyperlink"/>
                <w:noProof/>
              </w:rPr>
              <w:t>ICSA 2021 China Conference Postponed to 2022</w:t>
            </w:r>
            <w:r>
              <w:rPr>
                <w:noProof/>
                <w:webHidden/>
              </w:rPr>
              <w:tab/>
            </w:r>
            <w:r>
              <w:rPr>
                <w:noProof/>
                <w:webHidden/>
              </w:rPr>
              <w:fldChar w:fldCharType="begin"/>
            </w:r>
            <w:r>
              <w:rPr>
                <w:noProof/>
                <w:webHidden/>
              </w:rPr>
              <w:instrText xml:space="preserve"> PAGEREF _Toc82166930 \h </w:instrText>
            </w:r>
            <w:r>
              <w:rPr>
                <w:noProof/>
                <w:webHidden/>
              </w:rPr>
            </w:r>
            <w:r>
              <w:rPr>
                <w:noProof/>
                <w:webHidden/>
              </w:rPr>
              <w:fldChar w:fldCharType="separate"/>
            </w:r>
            <w:r>
              <w:rPr>
                <w:noProof/>
                <w:webHidden/>
              </w:rPr>
              <w:t>7</w:t>
            </w:r>
            <w:r>
              <w:rPr>
                <w:noProof/>
                <w:webHidden/>
              </w:rPr>
              <w:fldChar w:fldCharType="end"/>
            </w:r>
          </w:hyperlink>
        </w:p>
        <w:p w14:paraId="75C2A1D5" w14:textId="131BD291" w:rsidR="005A0F47" w:rsidRDefault="005A0F47">
          <w:pPr>
            <w:pStyle w:val="TOC2"/>
            <w:rPr>
              <w:rFonts w:asciiTheme="minorHAnsi" w:eastAsiaTheme="minorEastAsia" w:hAnsiTheme="minorHAnsi" w:cstheme="minorBidi"/>
              <w:noProof/>
              <w:sz w:val="22"/>
              <w:lang w:eastAsia="en-US"/>
            </w:rPr>
          </w:pPr>
          <w:hyperlink w:anchor="_Toc82166931" w:history="1">
            <w:r w:rsidRPr="001E5C40">
              <w:rPr>
                <w:rStyle w:val="Hyperlink"/>
                <w:noProof/>
              </w:rPr>
              <w:t>ICSA 2022 China Conference (July 1 - 4, 2022)</w:t>
            </w:r>
            <w:r>
              <w:rPr>
                <w:noProof/>
                <w:webHidden/>
              </w:rPr>
              <w:tab/>
            </w:r>
            <w:r>
              <w:rPr>
                <w:noProof/>
                <w:webHidden/>
              </w:rPr>
              <w:fldChar w:fldCharType="begin"/>
            </w:r>
            <w:r>
              <w:rPr>
                <w:noProof/>
                <w:webHidden/>
              </w:rPr>
              <w:instrText xml:space="preserve"> PAGEREF _Toc82166931 \h </w:instrText>
            </w:r>
            <w:r>
              <w:rPr>
                <w:noProof/>
                <w:webHidden/>
              </w:rPr>
            </w:r>
            <w:r>
              <w:rPr>
                <w:noProof/>
                <w:webHidden/>
              </w:rPr>
              <w:fldChar w:fldCharType="separate"/>
            </w:r>
            <w:r>
              <w:rPr>
                <w:noProof/>
                <w:webHidden/>
              </w:rPr>
              <w:t>8</w:t>
            </w:r>
            <w:r>
              <w:rPr>
                <w:noProof/>
                <w:webHidden/>
              </w:rPr>
              <w:fldChar w:fldCharType="end"/>
            </w:r>
          </w:hyperlink>
        </w:p>
        <w:p w14:paraId="46C76DFA" w14:textId="3432168E" w:rsidR="005A0F47" w:rsidRDefault="005A0F47">
          <w:pPr>
            <w:pStyle w:val="TOC2"/>
            <w:rPr>
              <w:rFonts w:asciiTheme="minorHAnsi" w:eastAsiaTheme="minorEastAsia" w:hAnsiTheme="minorHAnsi" w:cstheme="minorBidi"/>
              <w:noProof/>
              <w:sz w:val="22"/>
              <w:lang w:eastAsia="en-US"/>
            </w:rPr>
          </w:pPr>
          <w:hyperlink w:anchor="_Toc82166932" w:history="1">
            <w:r w:rsidRPr="001E5C40">
              <w:rPr>
                <w:rStyle w:val="Hyperlink"/>
                <w:noProof/>
              </w:rPr>
              <w:t>ICSA 2023 China Conference</w:t>
            </w:r>
            <w:r>
              <w:rPr>
                <w:noProof/>
                <w:webHidden/>
              </w:rPr>
              <w:tab/>
            </w:r>
            <w:r>
              <w:rPr>
                <w:noProof/>
                <w:webHidden/>
              </w:rPr>
              <w:fldChar w:fldCharType="begin"/>
            </w:r>
            <w:r>
              <w:rPr>
                <w:noProof/>
                <w:webHidden/>
              </w:rPr>
              <w:instrText xml:space="preserve"> PAGEREF _Toc82166932 \h </w:instrText>
            </w:r>
            <w:r>
              <w:rPr>
                <w:noProof/>
                <w:webHidden/>
              </w:rPr>
            </w:r>
            <w:r>
              <w:rPr>
                <w:noProof/>
                <w:webHidden/>
              </w:rPr>
              <w:fldChar w:fldCharType="separate"/>
            </w:r>
            <w:r>
              <w:rPr>
                <w:noProof/>
                <w:webHidden/>
              </w:rPr>
              <w:t>8</w:t>
            </w:r>
            <w:r>
              <w:rPr>
                <w:noProof/>
                <w:webHidden/>
              </w:rPr>
              <w:fldChar w:fldCharType="end"/>
            </w:r>
          </w:hyperlink>
        </w:p>
        <w:p w14:paraId="6BD2E490" w14:textId="15ADAD9D" w:rsidR="005A0F47" w:rsidRDefault="005A0F47">
          <w:pPr>
            <w:pStyle w:val="TOC2"/>
            <w:rPr>
              <w:rFonts w:asciiTheme="minorHAnsi" w:eastAsiaTheme="minorEastAsia" w:hAnsiTheme="minorHAnsi" w:cstheme="minorBidi"/>
              <w:noProof/>
              <w:sz w:val="22"/>
              <w:lang w:eastAsia="en-US"/>
            </w:rPr>
          </w:pPr>
          <w:hyperlink w:anchor="_Toc82166933" w:history="1">
            <w:r w:rsidRPr="001E5C40">
              <w:rPr>
                <w:rStyle w:val="Hyperlink"/>
                <w:noProof/>
              </w:rPr>
              <w:t>12th ICSA International Conference (December 18 – 20, 2022)</w:t>
            </w:r>
            <w:r>
              <w:rPr>
                <w:noProof/>
                <w:webHidden/>
              </w:rPr>
              <w:tab/>
            </w:r>
            <w:r>
              <w:rPr>
                <w:noProof/>
                <w:webHidden/>
              </w:rPr>
              <w:fldChar w:fldCharType="begin"/>
            </w:r>
            <w:r>
              <w:rPr>
                <w:noProof/>
                <w:webHidden/>
              </w:rPr>
              <w:instrText xml:space="preserve"> PAGEREF _Toc82166933 \h </w:instrText>
            </w:r>
            <w:r>
              <w:rPr>
                <w:noProof/>
                <w:webHidden/>
              </w:rPr>
            </w:r>
            <w:r>
              <w:rPr>
                <w:noProof/>
                <w:webHidden/>
              </w:rPr>
              <w:fldChar w:fldCharType="separate"/>
            </w:r>
            <w:r>
              <w:rPr>
                <w:noProof/>
                <w:webHidden/>
              </w:rPr>
              <w:t>8</w:t>
            </w:r>
            <w:r>
              <w:rPr>
                <w:noProof/>
                <w:webHidden/>
              </w:rPr>
              <w:fldChar w:fldCharType="end"/>
            </w:r>
          </w:hyperlink>
        </w:p>
        <w:p w14:paraId="149752DD" w14:textId="128C3674" w:rsidR="005A0F47" w:rsidRDefault="005A0F47">
          <w:pPr>
            <w:pStyle w:val="TOC1"/>
            <w:tabs>
              <w:tab w:val="right" w:pos="9206"/>
            </w:tabs>
            <w:rPr>
              <w:rFonts w:asciiTheme="minorHAnsi" w:eastAsiaTheme="minorEastAsia" w:hAnsiTheme="minorHAnsi" w:cstheme="minorBidi"/>
              <w:sz w:val="22"/>
              <w:lang w:eastAsia="en-US"/>
            </w:rPr>
          </w:pPr>
          <w:hyperlink w:anchor="_Toc82166934" w:history="1">
            <w:r w:rsidRPr="001E5C40">
              <w:rPr>
                <w:rStyle w:val="Hyperlink"/>
                <w:rFonts w:eastAsia="Times New Roman" w:cs="Times New Roman"/>
                <w:b/>
              </w:rPr>
              <w:t>Upcoming Co-Sponsored Meetings</w:t>
            </w:r>
            <w:r>
              <w:rPr>
                <w:webHidden/>
              </w:rPr>
              <w:tab/>
            </w:r>
            <w:r>
              <w:rPr>
                <w:webHidden/>
              </w:rPr>
              <w:fldChar w:fldCharType="begin"/>
            </w:r>
            <w:r>
              <w:rPr>
                <w:webHidden/>
              </w:rPr>
              <w:instrText xml:space="preserve"> PAGEREF _Toc82166934 \h </w:instrText>
            </w:r>
            <w:r>
              <w:rPr>
                <w:webHidden/>
              </w:rPr>
            </w:r>
            <w:r>
              <w:rPr>
                <w:webHidden/>
              </w:rPr>
              <w:fldChar w:fldCharType="separate"/>
            </w:r>
            <w:r>
              <w:rPr>
                <w:webHidden/>
              </w:rPr>
              <w:t>9</w:t>
            </w:r>
            <w:r>
              <w:rPr>
                <w:webHidden/>
              </w:rPr>
              <w:fldChar w:fldCharType="end"/>
            </w:r>
          </w:hyperlink>
        </w:p>
        <w:p w14:paraId="0C52A727" w14:textId="07EAEDE4" w:rsidR="005A0F47" w:rsidRDefault="005A0F47">
          <w:pPr>
            <w:pStyle w:val="TOC2"/>
            <w:rPr>
              <w:rFonts w:asciiTheme="minorHAnsi" w:eastAsiaTheme="minorEastAsia" w:hAnsiTheme="minorHAnsi" w:cstheme="minorBidi"/>
              <w:noProof/>
              <w:sz w:val="22"/>
              <w:lang w:eastAsia="en-US"/>
            </w:rPr>
          </w:pPr>
          <w:hyperlink w:anchor="_Toc82166935" w:history="1">
            <w:r w:rsidRPr="001E5C40">
              <w:rPr>
                <w:rStyle w:val="Hyperlink"/>
                <w:noProof/>
              </w:rPr>
              <w:t>77th Annual Deming Conference on Applied Statistics (December 6 – 8, 2021)</w:t>
            </w:r>
            <w:r>
              <w:rPr>
                <w:noProof/>
                <w:webHidden/>
              </w:rPr>
              <w:tab/>
            </w:r>
            <w:r>
              <w:rPr>
                <w:noProof/>
                <w:webHidden/>
              </w:rPr>
              <w:fldChar w:fldCharType="begin"/>
            </w:r>
            <w:r>
              <w:rPr>
                <w:noProof/>
                <w:webHidden/>
              </w:rPr>
              <w:instrText xml:space="preserve"> PAGEREF _Toc82166935 \h </w:instrText>
            </w:r>
            <w:r>
              <w:rPr>
                <w:noProof/>
                <w:webHidden/>
              </w:rPr>
            </w:r>
            <w:r>
              <w:rPr>
                <w:noProof/>
                <w:webHidden/>
              </w:rPr>
              <w:fldChar w:fldCharType="separate"/>
            </w:r>
            <w:r>
              <w:rPr>
                <w:noProof/>
                <w:webHidden/>
              </w:rPr>
              <w:t>9</w:t>
            </w:r>
            <w:r>
              <w:rPr>
                <w:noProof/>
                <w:webHidden/>
              </w:rPr>
              <w:fldChar w:fldCharType="end"/>
            </w:r>
          </w:hyperlink>
        </w:p>
        <w:p w14:paraId="59E345DA" w14:textId="1E1A31AE" w:rsidR="005A0F47" w:rsidRDefault="005A0F47">
          <w:pPr>
            <w:pStyle w:val="TOC2"/>
            <w:rPr>
              <w:rFonts w:asciiTheme="minorHAnsi" w:eastAsiaTheme="minorEastAsia" w:hAnsiTheme="minorHAnsi" w:cstheme="minorBidi"/>
              <w:noProof/>
              <w:sz w:val="22"/>
              <w:lang w:eastAsia="en-US"/>
            </w:rPr>
          </w:pPr>
          <w:hyperlink w:anchor="_Toc82166936" w:history="1">
            <w:r w:rsidRPr="001E5C40">
              <w:rPr>
                <w:rStyle w:val="Hyperlink"/>
                <w:noProof/>
              </w:rPr>
              <w:t>The 8</w:t>
            </w:r>
            <w:r w:rsidRPr="001E5C40">
              <w:rPr>
                <w:rStyle w:val="Hyperlink"/>
                <w:noProof/>
                <w:vertAlign w:val="superscript"/>
              </w:rPr>
              <w:t>th</w:t>
            </w:r>
            <w:r w:rsidRPr="001E5C40">
              <w:rPr>
                <w:rStyle w:val="Hyperlink"/>
                <w:noProof/>
              </w:rPr>
              <w:t xml:space="preserve"> Workshop on Biostatistics and Bioinformatics (Postponed to Spring, 2022)</w:t>
            </w:r>
            <w:r>
              <w:rPr>
                <w:noProof/>
                <w:webHidden/>
              </w:rPr>
              <w:tab/>
            </w:r>
            <w:r>
              <w:rPr>
                <w:noProof/>
                <w:webHidden/>
              </w:rPr>
              <w:fldChar w:fldCharType="begin"/>
            </w:r>
            <w:r>
              <w:rPr>
                <w:noProof/>
                <w:webHidden/>
              </w:rPr>
              <w:instrText xml:space="preserve"> PAGEREF _Toc82166936 \h </w:instrText>
            </w:r>
            <w:r>
              <w:rPr>
                <w:noProof/>
                <w:webHidden/>
              </w:rPr>
            </w:r>
            <w:r>
              <w:rPr>
                <w:noProof/>
                <w:webHidden/>
              </w:rPr>
              <w:fldChar w:fldCharType="separate"/>
            </w:r>
            <w:r>
              <w:rPr>
                <w:noProof/>
                <w:webHidden/>
              </w:rPr>
              <w:t>10</w:t>
            </w:r>
            <w:r>
              <w:rPr>
                <w:noProof/>
                <w:webHidden/>
              </w:rPr>
              <w:fldChar w:fldCharType="end"/>
            </w:r>
          </w:hyperlink>
        </w:p>
        <w:p w14:paraId="7EFBAF5B" w14:textId="54453BF9" w:rsidR="005A0F47" w:rsidRDefault="005A0F47">
          <w:pPr>
            <w:pStyle w:val="TOC2"/>
            <w:rPr>
              <w:rFonts w:asciiTheme="minorHAnsi" w:eastAsiaTheme="minorEastAsia" w:hAnsiTheme="minorHAnsi" w:cstheme="minorBidi"/>
              <w:noProof/>
              <w:sz w:val="22"/>
              <w:lang w:eastAsia="en-US"/>
            </w:rPr>
          </w:pPr>
          <w:hyperlink w:anchor="_Toc82166937" w:history="1">
            <w:r w:rsidRPr="001E5C40">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_Toc82166937 \h </w:instrText>
            </w:r>
            <w:r>
              <w:rPr>
                <w:noProof/>
                <w:webHidden/>
              </w:rPr>
            </w:r>
            <w:r>
              <w:rPr>
                <w:noProof/>
                <w:webHidden/>
              </w:rPr>
              <w:fldChar w:fldCharType="separate"/>
            </w:r>
            <w:r>
              <w:rPr>
                <w:noProof/>
                <w:webHidden/>
              </w:rPr>
              <w:t>10</w:t>
            </w:r>
            <w:r>
              <w:rPr>
                <w:noProof/>
                <w:webHidden/>
              </w:rPr>
              <w:fldChar w:fldCharType="end"/>
            </w:r>
          </w:hyperlink>
        </w:p>
        <w:p w14:paraId="18833D3B" w14:textId="578F37CC" w:rsidR="005A0F47" w:rsidRDefault="005A0F47">
          <w:pPr>
            <w:pStyle w:val="TOC1"/>
            <w:tabs>
              <w:tab w:val="right" w:pos="9206"/>
            </w:tabs>
            <w:rPr>
              <w:rFonts w:asciiTheme="minorHAnsi" w:eastAsiaTheme="minorEastAsia" w:hAnsiTheme="minorHAnsi" w:cstheme="minorBidi"/>
              <w:sz w:val="22"/>
              <w:lang w:eastAsia="en-US"/>
            </w:rPr>
          </w:pPr>
          <w:hyperlink w:anchor="_Toc82166938" w:history="1">
            <w:r w:rsidRPr="001E5C40">
              <w:rPr>
                <w:rStyle w:val="Hyperlink"/>
                <w:rFonts w:eastAsia="Times New Roman" w:cs="Times New Roman"/>
                <w:b/>
              </w:rPr>
              <w:t>Online Training and Seminars</w:t>
            </w:r>
            <w:r>
              <w:rPr>
                <w:webHidden/>
              </w:rPr>
              <w:tab/>
            </w:r>
            <w:r>
              <w:rPr>
                <w:webHidden/>
              </w:rPr>
              <w:fldChar w:fldCharType="begin"/>
            </w:r>
            <w:r>
              <w:rPr>
                <w:webHidden/>
              </w:rPr>
              <w:instrText xml:space="preserve"> PAGEREF _Toc82166938 \h </w:instrText>
            </w:r>
            <w:r>
              <w:rPr>
                <w:webHidden/>
              </w:rPr>
            </w:r>
            <w:r>
              <w:rPr>
                <w:webHidden/>
              </w:rPr>
              <w:fldChar w:fldCharType="separate"/>
            </w:r>
            <w:r>
              <w:rPr>
                <w:webHidden/>
              </w:rPr>
              <w:t>11</w:t>
            </w:r>
            <w:r>
              <w:rPr>
                <w:webHidden/>
              </w:rPr>
              <w:fldChar w:fldCharType="end"/>
            </w:r>
          </w:hyperlink>
        </w:p>
        <w:p w14:paraId="7DD0CDFB" w14:textId="3B2C5EF1" w:rsidR="005A0F47" w:rsidRDefault="005A0F47">
          <w:pPr>
            <w:pStyle w:val="TOC2"/>
            <w:rPr>
              <w:rFonts w:asciiTheme="minorHAnsi" w:eastAsiaTheme="minorEastAsia" w:hAnsiTheme="minorHAnsi" w:cstheme="minorBidi"/>
              <w:noProof/>
              <w:sz w:val="22"/>
              <w:lang w:eastAsia="en-US"/>
            </w:rPr>
          </w:pPr>
          <w:hyperlink w:anchor="_Toc82166939" w:history="1">
            <w:r w:rsidRPr="001E5C40">
              <w:rPr>
                <w:rStyle w:val="Hyperlink"/>
                <w:noProof/>
              </w:rPr>
              <w:t>ICSA Online Training</w:t>
            </w:r>
            <w:r>
              <w:rPr>
                <w:noProof/>
                <w:webHidden/>
              </w:rPr>
              <w:tab/>
            </w:r>
            <w:r>
              <w:rPr>
                <w:noProof/>
                <w:webHidden/>
              </w:rPr>
              <w:fldChar w:fldCharType="begin"/>
            </w:r>
            <w:r>
              <w:rPr>
                <w:noProof/>
                <w:webHidden/>
              </w:rPr>
              <w:instrText xml:space="preserve"> PAGEREF _Toc82166939 \h </w:instrText>
            </w:r>
            <w:r>
              <w:rPr>
                <w:noProof/>
                <w:webHidden/>
              </w:rPr>
            </w:r>
            <w:r>
              <w:rPr>
                <w:noProof/>
                <w:webHidden/>
              </w:rPr>
              <w:fldChar w:fldCharType="separate"/>
            </w:r>
            <w:r>
              <w:rPr>
                <w:noProof/>
                <w:webHidden/>
              </w:rPr>
              <w:t>11</w:t>
            </w:r>
            <w:r>
              <w:rPr>
                <w:noProof/>
                <w:webHidden/>
              </w:rPr>
              <w:fldChar w:fldCharType="end"/>
            </w:r>
          </w:hyperlink>
        </w:p>
        <w:p w14:paraId="4E7B164F" w14:textId="72C868EE" w:rsidR="005A0F47" w:rsidRDefault="005A0F47">
          <w:pPr>
            <w:pStyle w:val="TOC2"/>
            <w:rPr>
              <w:rFonts w:asciiTheme="minorHAnsi" w:eastAsiaTheme="minorEastAsia" w:hAnsiTheme="minorHAnsi" w:cstheme="minorBidi"/>
              <w:noProof/>
              <w:sz w:val="22"/>
              <w:lang w:eastAsia="en-US"/>
            </w:rPr>
          </w:pPr>
          <w:hyperlink w:anchor="_Toc82166940" w:history="1">
            <w:r w:rsidRPr="001E5C40">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_Toc82166940 \h </w:instrText>
            </w:r>
            <w:r>
              <w:rPr>
                <w:noProof/>
                <w:webHidden/>
              </w:rPr>
            </w:r>
            <w:r>
              <w:rPr>
                <w:noProof/>
                <w:webHidden/>
              </w:rPr>
              <w:fldChar w:fldCharType="separate"/>
            </w:r>
            <w:r>
              <w:rPr>
                <w:noProof/>
                <w:webHidden/>
              </w:rPr>
              <w:t>11</w:t>
            </w:r>
            <w:r>
              <w:rPr>
                <w:noProof/>
                <w:webHidden/>
              </w:rPr>
              <w:fldChar w:fldCharType="end"/>
            </w:r>
          </w:hyperlink>
        </w:p>
        <w:p w14:paraId="6313C5EA" w14:textId="58E2FA6F" w:rsidR="005A0F47" w:rsidRDefault="005A0F47">
          <w:pPr>
            <w:pStyle w:val="TOC1"/>
            <w:tabs>
              <w:tab w:val="right" w:pos="9206"/>
            </w:tabs>
            <w:rPr>
              <w:rFonts w:asciiTheme="minorHAnsi" w:eastAsiaTheme="minorEastAsia" w:hAnsiTheme="minorHAnsi" w:cstheme="minorBidi"/>
              <w:sz w:val="22"/>
              <w:lang w:eastAsia="en-US"/>
            </w:rPr>
          </w:pPr>
          <w:hyperlink w:anchor="_Toc82166941" w:history="1">
            <w:r w:rsidRPr="001E5C40">
              <w:rPr>
                <w:rStyle w:val="Hyperlink"/>
                <w:rFonts w:eastAsia="Times New Roman" w:cs="Times New Roman"/>
                <w:b/>
              </w:rPr>
              <w:t>Job Listings</w:t>
            </w:r>
            <w:r>
              <w:rPr>
                <w:webHidden/>
              </w:rPr>
              <w:tab/>
            </w:r>
            <w:r>
              <w:rPr>
                <w:webHidden/>
              </w:rPr>
              <w:fldChar w:fldCharType="begin"/>
            </w:r>
            <w:r>
              <w:rPr>
                <w:webHidden/>
              </w:rPr>
              <w:instrText xml:space="preserve"> PAGEREF _Toc82166941 \h </w:instrText>
            </w:r>
            <w:r>
              <w:rPr>
                <w:webHidden/>
              </w:rPr>
            </w:r>
            <w:r>
              <w:rPr>
                <w:webHidden/>
              </w:rPr>
              <w:fldChar w:fldCharType="separate"/>
            </w:r>
            <w:r>
              <w:rPr>
                <w:webHidden/>
              </w:rPr>
              <w:t>12</w:t>
            </w:r>
            <w:r>
              <w:rPr>
                <w:webHidden/>
              </w:rPr>
              <w:fldChar w:fldCharType="end"/>
            </w:r>
          </w:hyperlink>
        </w:p>
        <w:p w14:paraId="089C8D75" w14:textId="6FC59090" w:rsidR="005A0F47" w:rsidRDefault="005A0F47">
          <w:pPr>
            <w:pStyle w:val="TOC2"/>
            <w:rPr>
              <w:rFonts w:asciiTheme="minorHAnsi" w:eastAsiaTheme="minorEastAsia" w:hAnsiTheme="minorHAnsi" w:cstheme="minorBidi"/>
              <w:noProof/>
              <w:sz w:val="22"/>
              <w:lang w:eastAsia="en-US"/>
            </w:rPr>
          </w:pPr>
          <w:hyperlink w:anchor="_Toc82166942" w:history="1">
            <w:r w:rsidRPr="001E5C40">
              <w:rPr>
                <w:rStyle w:val="Hyperlink"/>
                <w:noProof/>
                <w:shd w:val="clear" w:color="auto" w:fill="FFFFFF"/>
              </w:rPr>
              <w:t>Research Assistant Professor in Applied Statistics and Financial Mathematics / Engineering and Computational Mathematics / Applied Optimization and Operations Research (three posts) (Ref. 21080613)</w:t>
            </w:r>
            <w:r>
              <w:rPr>
                <w:noProof/>
                <w:webHidden/>
              </w:rPr>
              <w:tab/>
            </w:r>
            <w:r>
              <w:rPr>
                <w:noProof/>
                <w:webHidden/>
              </w:rPr>
              <w:fldChar w:fldCharType="begin"/>
            </w:r>
            <w:r>
              <w:rPr>
                <w:noProof/>
                <w:webHidden/>
              </w:rPr>
              <w:instrText xml:space="preserve"> PAGEREF _Toc82166942 \h </w:instrText>
            </w:r>
            <w:r>
              <w:rPr>
                <w:noProof/>
                <w:webHidden/>
              </w:rPr>
            </w:r>
            <w:r>
              <w:rPr>
                <w:noProof/>
                <w:webHidden/>
              </w:rPr>
              <w:fldChar w:fldCharType="separate"/>
            </w:r>
            <w:r>
              <w:rPr>
                <w:noProof/>
                <w:webHidden/>
              </w:rPr>
              <w:t>12</w:t>
            </w:r>
            <w:r>
              <w:rPr>
                <w:noProof/>
                <w:webHidden/>
              </w:rPr>
              <w:fldChar w:fldCharType="end"/>
            </w:r>
          </w:hyperlink>
        </w:p>
        <w:p w14:paraId="78EB871C" w14:textId="419111CF" w:rsidR="005A0F47" w:rsidRDefault="005A0F47">
          <w:pPr>
            <w:pStyle w:val="TOC1"/>
            <w:tabs>
              <w:tab w:val="right" w:pos="9206"/>
            </w:tabs>
            <w:rPr>
              <w:rFonts w:asciiTheme="minorHAnsi" w:eastAsiaTheme="minorEastAsia" w:hAnsiTheme="minorHAnsi" w:cstheme="minorBidi"/>
              <w:sz w:val="22"/>
              <w:lang w:eastAsia="en-US"/>
            </w:rPr>
          </w:pPr>
          <w:hyperlink w:anchor="_Toc82166943" w:history="1">
            <w:r w:rsidRPr="001E5C40">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_Toc82166943 \h </w:instrText>
            </w:r>
            <w:r>
              <w:rPr>
                <w:webHidden/>
              </w:rPr>
            </w:r>
            <w:r>
              <w:rPr>
                <w:webHidden/>
              </w:rPr>
              <w:fldChar w:fldCharType="separate"/>
            </w:r>
            <w:r>
              <w:rPr>
                <w:webHidden/>
              </w:rPr>
              <w:t>14</w:t>
            </w:r>
            <w:r>
              <w:rPr>
                <w:webHidden/>
              </w:rPr>
              <w:fldChar w:fldCharType="end"/>
            </w:r>
          </w:hyperlink>
        </w:p>
        <w:p w14:paraId="43663952" w14:textId="7EAB338E"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77777777" w:rsidR="00CB3BA7" w:rsidRDefault="00560A17">
      <w:pPr>
        <w:pStyle w:val="Heading1"/>
        <w:rPr>
          <w:rFonts w:eastAsia="Times New Roman" w:cs="Times New Roman"/>
          <w:b/>
        </w:rPr>
      </w:pPr>
      <w:bookmarkStart w:id="0" w:name="_Toc82166917"/>
      <w:r>
        <w:rPr>
          <w:rFonts w:eastAsia="Times New Roman" w:cs="Times New Roman"/>
          <w:b/>
        </w:rPr>
        <w:lastRenderedPageBreak/>
        <w:t>Highlights</w:t>
      </w:r>
      <w:bookmarkEnd w:id="0"/>
    </w:p>
    <w:p w14:paraId="5BF66B7E" w14:textId="74679504" w:rsidR="00EE69C6" w:rsidRDefault="00EE69C6" w:rsidP="00492363">
      <w:pPr>
        <w:pStyle w:val="Heading2"/>
        <w:rPr>
          <w:bdr w:val="none" w:sz="0" w:space="0" w:color="auto" w:frame="1"/>
        </w:rPr>
      </w:pPr>
      <w:bookmarkStart w:id="1" w:name="x__Toc49891427"/>
      <w:bookmarkStart w:id="2" w:name="_Toc82166918"/>
      <w:r>
        <w:rPr>
          <w:bdr w:val="none" w:sz="0" w:space="0" w:color="auto" w:frame="1"/>
        </w:rPr>
        <w:t>ICSA Bulletin</w:t>
      </w:r>
      <w:r w:rsidR="009F6683">
        <w:rPr>
          <w:bdr w:val="none" w:sz="0" w:space="0" w:color="auto" w:frame="1"/>
        </w:rPr>
        <w:t xml:space="preserve"> July</w:t>
      </w:r>
      <w:r w:rsidR="0051071E">
        <w:rPr>
          <w:bdr w:val="none" w:sz="0" w:space="0" w:color="auto" w:frame="1"/>
        </w:rPr>
        <w:t xml:space="preserve"> 2021</w:t>
      </w:r>
      <w:bookmarkEnd w:id="2"/>
    </w:p>
    <w:p w14:paraId="05F2D932" w14:textId="77888ABE" w:rsidR="00F41A09" w:rsidRDefault="0051071E" w:rsidP="003236CE">
      <w:r>
        <w:rPr>
          <w:bdr w:val="none" w:sz="0" w:space="0" w:color="auto" w:frame="1"/>
        </w:rPr>
        <w:t xml:space="preserve">The most recent ICSA bulletin is available </w:t>
      </w:r>
      <w:proofErr w:type="gramStart"/>
      <w:r>
        <w:rPr>
          <w:bdr w:val="none" w:sz="0" w:space="0" w:color="auto" w:frame="1"/>
        </w:rPr>
        <w:t>on line</w:t>
      </w:r>
      <w:proofErr w:type="gramEnd"/>
      <w:r w:rsidR="00F41A09">
        <w:rPr>
          <w:bdr w:val="none" w:sz="0" w:space="0" w:color="auto" w:frame="1"/>
        </w:rPr>
        <w:t xml:space="preserve">: </w:t>
      </w:r>
      <w:hyperlink r:id="rId11" w:history="1">
        <w:r w:rsidR="00F41A09">
          <w:rPr>
            <w:rStyle w:val="Hyperlink"/>
          </w:rPr>
          <w:t>ICSA_Bulletin_July_2021.pdf</w:t>
        </w:r>
      </w:hyperlink>
      <w:r w:rsidR="00F41A09">
        <w:t xml:space="preserve"> with the following contents:</w:t>
      </w:r>
    </w:p>
    <w:p w14:paraId="4C3F9C46" w14:textId="63084F7F" w:rsidR="00F41A09" w:rsidRDefault="00627A52" w:rsidP="004058F1">
      <w:pPr>
        <w:ind w:left="720"/>
      </w:pPr>
      <w:r>
        <w:t xml:space="preserve">An Interview with </w:t>
      </w:r>
      <w:proofErr w:type="spellStart"/>
      <w:r>
        <w:t>Naitee</w:t>
      </w:r>
      <w:proofErr w:type="spellEnd"/>
      <w:r>
        <w:t xml:space="preserve"> Ting</w:t>
      </w:r>
    </w:p>
    <w:p w14:paraId="50DEAD07" w14:textId="7BEE170F" w:rsidR="00627A52" w:rsidRDefault="00627A52" w:rsidP="004058F1">
      <w:pPr>
        <w:ind w:left="720"/>
      </w:pPr>
      <w:r>
        <w:t>In Memory of Dr. Kai Fun Yu (1950-2021)</w:t>
      </w:r>
    </w:p>
    <w:p w14:paraId="77F7939C" w14:textId="0273F1B7" w:rsidR="00627A52" w:rsidRDefault="00627A52" w:rsidP="004058F1">
      <w:pPr>
        <w:ind w:left="720"/>
      </w:pPr>
      <w:r>
        <w:t>Role of Biostatistics in the Big Data World of Modern biomedical Research</w:t>
      </w:r>
    </w:p>
    <w:p w14:paraId="350CA025" w14:textId="4AF2EFF0" w:rsidR="00627A52" w:rsidRDefault="00627A52" w:rsidP="004058F1">
      <w:pPr>
        <w:ind w:left="720"/>
      </w:pPr>
      <w:r>
        <w:t>ICSA Symposium Panelists Offer Leadership Advice</w:t>
      </w:r>
    </w:p>
    <w:p w14:paraId="64EBA346" w14:textId="41499BC9" w:rsidR="00627A52" w:rsidRDefault="00627A52" w:rsidP="004058F1">
      <w:pPr>
        <w:ind w:left="720"/>
      </w:pPr>
      <w:r>
        <w:t>XL-Files: Time Travel and Dark Data</w:t>
      </w:r>
    </w:p>
    <w:p w14:paraId="3FEA52F3" w14:textId="382B9B26" w:rsidR="00627A52" w:rsidRDefault="00627A52" w:rsidP="004058F1">
      <w:pPr>
        <w:ind w:left="720"/>
      </w:pPr>
      <w:r>
        <w:t>Yi’s FDA Story: When Statistics Met Regulation 1995</w:t>
      </w:r>
    </w:p>
    <w:p w14:paraId="26960679" w14:textId="157C3E8C" w:rsidR="00F86952" w:rsidRPr="00F41A09" w:rsidRDefault="00F86952" w:rsidP="004058F1">
      <w:pPr>
        <w:ind w:left="720"/>
      </w:pPr>
      <w:r>
        <w:t>2021 ICSA Awards</w:t>
      </w:r>
    </w:p>
    <w:bookmarkEnd w:id="1"/>
    <w:p w14:paraId="41CB8681" w14:textId="77777777" w:rsidR="0031049A" w:rsidRDefault="0031049A">
      <w:pPr>
        <w:pStyle w:val="Heading2"/>
      </w:pPr>
    </w:p>
    <w:p w14:paraId="37F3D7AF" w14:textId="28E40459" w:rsidR="00CB3BA7" w:rsidRPr="008E6165" w:rsidRDefault="00560A17" w:rsidP="008E6165">
      <w:pPr>
        <w:pStyle w:val="Heading2"/>
      </w:pPr>
      <w:bookmarkStart w:id="3" w:name="_Toc82166919"/>
      <w:r w:rsidRPr="008E6165">
        <w:t>ICSA 2021 Applied Statistics Symposium (Sep</w:t>
      </w:r>
      <w:r w:rsidR="006369A7" w:rsidRPr="008E6165">
        <w:t>tember</w:t>
      </w:r>
      <w:r w:rsidRPr="008E6165">
        <w:t xml:space="preserve"> 12-15, 2021)</w:t>
      </w:r>
      <w:bookmarkEnd w:id="3"/>
    </w:p>
    <w:p w14:paraId="62048EFC" w14:textId="50574917" w:rsidR="006B74B2" w:rsidRDefault="00560A17">
      <w:pPr>
        <w:spacing w:before="120" w:line="240" w:lineRule="auto"/>
      </w:pPr>
      <w:r>
        <w:rPr>
          <w:rFonts w:eastAsia="Times New Roman" w:cs="Times New Roman"/>
          <w:szCs w:val="24"/>
        </w:rPr>
        <w:t xml:space="preserve">The ICSA Applied Statistics Symposium will be held virtually from Sunday, September 12, to Wednesday, September 15, 2021. </w:t>
      </w:r>
      <w:r w:rsidR="00991E42" w:rsidRPr="00991E42">
        <w:t>The theme of this year’s conference is </w:t>
      </w:r>
      <w:r w:rsidR="00991E42" w:rsidRPr="00660860">
        <w:rPr>
          <w:b/>
          <w:bCs/>
        </w:rPr>
        <w:t>Leading with Statistics and Innovation</w:t>
      </w:r>
      <w:r w:rsidR="00991E42" w:rsidRPr="00991E42">
        <w:t xml:space="preserve">. We hope that this meeting will attract statisticians working in academia, government, and </w:t>
      </w:r>
      <w:proofErr w:type="gramStart"/>
      <w:r w:rsidR="00991E42" w:rsidRPr="00991E42">
        <w:t>industry;</w:t>
      </w:r>
      <w:proofErr w:type="gramEnd"/>
      <w:r w:rsidR="00991E42" w:rsidRPr="00991E42">
        <w:t xml:space="preserve"> domestic and international statisticians. The 2021 symposium will offer short courses, invited sessions and poster presentations, as well as opportunities for networking and recruiting. </w:t>
      </w:r>
      <w:r w:rsidR="00660860">
        <w:t xml:space="preserve"> </w:t>
      </w:r>
      <w:r w:rsidR="009010D0">
        <w:t xml:space="preserve">Registration is open. Please click </w:t>
      </w:r>
      <w:hyperlink r:id="rId12" w:history="1">
        <w:r w:rsidR="009010D0" w:rsidRPr="00742D79">
          <w:rPr>
            <w:rStyle w:val="Hyperlink"/>
          </w:rPr>
          <w:t>this link</w:t>
        </w:r>
      </w:hyperlink>
      <w:r w:rsidR="009010D0">
        <w:t xml:space="preserve"> for registration. </w:t>
      </w:r>
    </w:p>
    <w:p w14:paraId="2963A3FA" w14:textId="77777777" w:rsidR="00565874" w:rsidRDefault="00565874">
      <w:pPr>
        <w:spacing w:before="120" w:line="240" w:lineRule="auto"/>
        <w:rPr>
          <w:rFonts w:eastAsia="Times New Roman" w:cs="Times New Roman"/>
          <w:szCs w:val="24"/>
        </w:rPr>
      </w:pPr>
    </w:p>
    <w:p w14:paraId="20A61FBB" w14:textId="3519E8CD" w:rsidR="00CB3BA7" w:rsidRDefault="00560A17">
      <w:pPr>
        <w:spacing w:before="120" w:line="240" w:lineRule="auto"/>
        <w:rPr>
          <w:rFonts w:eastAsia="Times New Roman" w:cs="Times New Roman"/>
          <w:szCs w:val="24"/>
        </w:rPr>
      </w:pPr>
      <w:r>
        <w:rPr>
          <w:rFonts w:eastAsia="Times New Roman" w:cs="Times New Roman"/>
          <w:szCs w:val="24"/>
        </w:rPr>
        <w:t xml:space="preserve">Please send any inquiry to Dr. </w:t>
      </w:r>
      <w:proofErr w:type="spellStart"/>
      <w:r>
        <w:rPr>
          <w:rFonts w:eastAsia="Times New Roman" w:cs="Times New Roman"/>
          <w:szCs w:val="24"/>
        </w:rPr>
        <w:t>Guoqing</w:t>
      </w:r>
      <w:proofErr w:type="spellEnd"/>
      <w:r>
        <w:rPr>
          <w:rFonts w:eastAsia="Times New Roman" w:cs="Times New Roman"/>
          <w:szCs w:val="24"/>
        </w:rPr>
        <w:t xml:space="preserve"> </w:t>
      </w:r>
      <w:proofErr w:type="spellStart"/>
      <w:r>
        <w:rPr>
          <w:rFonts w:eastAsia="Times New Roman" w:cs="Times New Roman"/>
          <w:szCs w:val="24"/>
        </w:rPr>
        <w:t>Diao</w:t>
      </w:r>
      <w:proofErr w:type="spellEnd"/>
      <w:r>
        <w:rPr>
          <w:rFonts w:eastAsia="Times New Roman" w:cs="Times New Roman"/>
          <w:szCs w:val="24"/>
        </w:rPr>
        <w:t xml:space="preserve"> (</w:t>
      </w:r>
      <w:hyperlink r:id="rId13">
        <w:r>
          <w:rPr>
            <w:rFonts w:eastAsia="Times New Roman" w:cs="Times New Roman"/>
            <w:color w:val="0563C1"/>
            <w:szCs w:val="24"/>
            <w:u w:val="single"/>
          </w:rPr>
          <w:t>gdiao@gwu.edu</w:t>
        </w:r>
      </w:hyperlink>
      <w:r>
        <w:rPr>
          <w:rFonts w:eastAsia="Times New Roman" w:cs="Times New Roman"/>
          <w:szCs w:val="24"/>
        </w:rPr>
        <w:t xml:space="preserve">). Please visit </w:t>
      </w:r>
      <w:hyperlink r:id="rId14">
        <w:r>
          <w:rPr>
            <w:rFonts w:eastAsia="Times New Roman" w:cs="Times New Roman"/>
            <w:color w:val="0563C1"/>
            <w:szCs w:val="24"/>
            <w:u w:val="single"/>
          </w:rPr>
          <w:t>https://symposium2021.icsa.org</w:t>
        </w:r>
      </w:hyperlink>
      <w:r>
        <w:rPr>
          <w:rFonts w:eastAsia="Times New Roman" w:cs="Times New Roman"/>
          <w:szCs w:val="24"/>
        </w:rPr>
        <w:t>/ for details, including the key dates.</w:t>
      </w:r>
    </w:p>
    <w:p w14:paraId="20944B3D" w14:textId="77777777" w:rsidR="00A47D55" w:rsidRDefault="00A47D55">
      <w:pPr>
        <w:spacing w:before="120" w:line="240" w:lineRule="auto"/>
        <w:rPr>
          <w:rFonts w:eastAsia="Times New Roman" w:cs="Times New Roman"/>
          <w:szCs w:val="24"/>
        </w:rPr>
      </w:pPr>
    </w:p>
    <w:p w14:paraId="5401EDF6" w14:textId="77777777" w:rsidR="00CB3BA7" w:rsidRDefault="00560A17">
      <w:pPr>
        <w:spacing w:before="120" w:line="240" w:lineRule="auto"/>
        <w:rPr>
          <w:rFonts w:eastAsia="Times New Roman" w:cs="Times New Roman"/>
          <w:b/>
          <w:szCs w:val="24"/>
        </w:rPr>
      </w:pPr>
      <w:r>
        <w:rPr>
          <w:rFonts w:eastAsia="Times New Roman" w:cs="Times New Roman"/>
          <w:b/>
          <w:szCs w:val="24"/>
        </w:rPr>
        <w:t>Executive Committee</w:t>
      </w:r>
    </w:p>
    <w:p w14:paraId="6912CA23" w14:textId="77777777" w:rsidR="00CB3BA7" w:rsidRDefault="00560A17">
      <w:pPr>
        <w:numPr>
          <w:ilvl w:val="3"/>
          <w:numId w:val="3"/>
        </w:numPr>
        <w:pBdr>
          <w:top w:val="nil"/>
          <w:left w:val="nil"/>
          <w:bottom w:val="nil"/>
          <w:right w:val="nil"/>
          <w:between w:val="nil"/>
        </w:pBdr>
        <w:spacing w:before="120" w:line="240" w:lineRule="auto"/>
        <w:rPr>
          <w:rFonts w:eastAsia="Times New Roman" w:cs="Times New Roman"/>
          <w:color w:val="000000"/>
          <w:szCs w:val="24"/>
        </w:rPr>
      </w:pPr>
      <w:r>
        <w:rPr>
          <w:rFonts w:eastAsia="Times New Roman" w:cs="Times New Roman"/>
          <w:color w:val="000000"/>
          <w:szCs w:val="24"/>
        </w:rPr>
        <w:t xml:space="preserve">Executive Committee Chair: </w:t>
      </w:r>
      <w:proofErr w:type="spellStart"/>
      <w:r>
        <w:rPr>
          <w:rFonts w:eastAsia="Times New Roman" w:cs="Times New Roman"/>
          <w:color w:val="000000"/>
          <w:szCs w:val="24"/>
        </w:rPr>
        <w:t>Guoqing</w:t>
      </w:r>
      <w:proofErr w:type="spellEnd"/>
      <w:r>
        <w:rPr>
          <w:rFonts w:eastAsia="Times New Roman" w:cs="Times New Roman"/>
          <w:color w:val="000000"/>
          <w:szCs w:val="24"/>
        </w:rPr>
        <w:t xml:space="preserve"> </w:t>
      </w:r>
      <w:proofErr w:type="spellStart"/>
      <w:r>
        <w:rPr>
          <w:rFonts w:eastAsia="Times New Roman" w:cs="Times New Roman"/>
          <w:color w:val="000000"/>
          <w:szCs w:val="24"/>
        </w:rPr>
        <w:t>Diao</w:t>
      </w:r>
      <w:proofErr w:type="spellEnd"/>
      <w:r>
        <w:rPr>
          <w:rFonts w:eastAsia="Times New Roman" w:cs="Times New Roman"/>
          <w:color w:val="000000"/>
          <w:szCs w:val="24"/>
        </w:rPr>
        <w:t xml:space="preserve"> (George Washington University)</w:t>
      </w:r>
    </w:p>
    <w:p w14:paraId="10E17D68"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Scientific Program Chairs: Judy Wang and Qing Pan (George Washington University)</w:t>
      </w:r>
    </w:p>
    <w:p w14:paraId="3594A658"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Poster Session Committee Chair: Fang Jin</w:t>
      </w:r>
    </w:p>
    <w:p w14:paraId="22BE5437"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lastRenderedPageBreak/>
        <w:t>Program Book and Website Committee Chair: Scott Bruce (George Mason University)</w:t>
      </w:r>
    </w:p>
    <w:p w14:paraId="7AB17813"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Local Committee Chair: Zhen Chen (National Institutes of Health)</w:t>
      </w:r>
    </w:p>
    <w:p w14:paraId="055876A7"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Treasurer: Xin He (University of Maryland, College Park)</w:t>
      </w:r>
    </w:p>
    <w:p w14:paraId="2DCCA0FD"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Student Paper Competition Committee Chair: Lu Mao (University of Wisconsin, Madison)</w:t>
      </w:r>
    </w:p>
    <w:p w14:paraId="1E48C5DB"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Short Course Committee Chair: Yan Ma (George Washington University)</w:t>
      </w:r>
    </w:p>
    <w:p w14:paraId="68DB2205"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Fund Raising Committee Chair: Li Wang (</w:t>
      </w:r>
      <w:proofErr w:type="spellStart"/>
      <w:r>
        <w:rPr>
          <w:rFonts w:eastAsia="Times New Roman" w:cs="Times New Roman"/>
          <w:color w:val="000000"/>
          <w:szCs w:val="24"/>
        </w:rPr>
        <w:t>Abbvie</w:t>
      </w:r>
      <w:proofErr w:type="spellEnd"/>
      <w:r>
        <w:rPr>
          <w:rFonts w:eastAsia="Times New Roman" w:cs="Times New Roman"/>
          <w:color w:val="000000"/>
          <w:szCs w:val="24"/>
        </w:rPr>
        <w:t>)</w:t>
      </w:r>
    </w:p>
    <w:p w14:paraId="39B51440"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Strategic Advisors: Hulin Wu (University of Texas Health Science Center at Houston) and Aiyi Liu (National Institutes of Health)</w:t>
      </w:r>
    </w:p>
    <w:p w14:paraId="72D6AD72" w14:textId="77777777" w:rsidR="00CB3BA7" w:rsidRDefault="00560A17">
      <w:pPr>
        <w:shd w:val="clear" w:color="auto" w:fill="FFFFFF"/>
        <w:spacing w:before="120" w:line="240" w:lineRule="auto"/>
        <w:rPr>
          <w:rFonts w:eastAsia="Times New Roman" w:cs="Times New Roman"/>
          <w:color w:val="222222"/>
          <w:szCs w:val="24"/>
        </w:rPr>
      </w:pPr>
      <w:r>
        <w:rPr>
          <w:rFonts w:eastAsia="Times New Roman" w:cs="Times New Roman"/>
          <w:color w:val="222222"/>
          <w:szCs w:val="24"/>
        </w:rPr>
        <w:t xml:space="preserve">Dr. </w:t>
      </w:r>
      <w:proofErr w:type="spellStart"/>
      <w:r>
        <w:rPr>
          <w:rFonts w:eastAsia="Times New Roman" w:cs="Times New Roman"/>
          <w:color w:val="222222"/>
          <w:szCs w:val="24"/>
        </w:rPr>
        <w:t>Guoqing</w:t>
      </w:r>
      <w:proofErr w:type="spellEnd"/>
      <w:r>
        <w:rPr>
          <w:rFonts w:eastAsia="Times New Roman" w:cs="Times New Roman"/>
          <w:color w:val="222222"/>
          <w:szCs w:val="24"/>
        </w:rPr>
        <w:t xml:space="preserve"> </w:t>
      </w:r>
      <w:proofErr w:type="spellStart"/>
      <w:r>
        <w:rPr>
          <w:rFonts w:eastAsia="Times New Roman" w:cs="Times New Roman"/>
          <w:color w:val="222222"/>
          <w:szCs w:val="24"/>
        </w:rPr>
        <w:t>Diao</w:t>
      </w:r>
      <w:proofErr w:type="spellEnd"/>
      <w:r>
        <w:rPr>
          <w:rFonts w:eastAsia="Times New Roman" w:cs="Times New Roman"/>
          <w:color w:val="222222"/>
          <w:szCs w:val="24"/>
        </w:rPr>
        <w:t xml:space="preserve"> at The George Washington University (gdiao@gwu.edu) chairs the Organization Committee.</w:t>
      </w:r>
    </w:p>
    <w:p w14:paraId="30C8D238" w14:textId="3CE4CC18" w:rsidR="00CB3BA7" w:rsidRDefault="00CB3BA7">
      <w:pPr>
        <w:pStyle w:val="Heading2"/>
        <w:rPr>
          <w:color w:val="404040"/>
        </w:rPr>
      </w:pPr>
    </w:p>
    <w:p w14:paraId="1968AEC8" w14:textId="77777777" w:rsidR="00AE11AE" w:rsidRDefault="00AE11AE" w:rsidP="00AE11AE">
      <w:pPr>
        <w:pStyle w:val="Heading2"/>
      </w:pPr>
      <w:bookmarkStart w:id="4" w:name="_Toc82166920"/>
      <w:r>
        <w:t>12th ICSA International Conference (December 18 – 20, 2022)</w:t>
      </w:r>
      <w:bookmarkEnd w:id="4"/>
      <w:r>
        <w:t xml:space="preserve">  </w:t>
      </w:r>
    </w:p>
    <w:p w14:paraId="17B0DEF1" w14:textId="15417AAA" w:rsidR="00AE11AE" w:rsidRDefault="00AE11AE" w:rsidP="00AC260D">
      <w:pPr>
        <w:spacing w:before="0" w:line="240" w:lineRule="auto"/>
        <w:rPr>
          <w:rFonts w:cs="Times New Roman"/>
          <w:bCs/>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w:t>
      </w:r>
      <w:proofErr w:type="gramStart"/>
      <w:r>
        <w:rPr>
          <w:rFonts w:cs="Times New Roman"/>
          <w:bCs/>
          <w:szCs w:val="24"/>
        </w:rPr>
        <w:t>Sun  at</w:t>
      </w:r>
      <w:proofErr w:type="gramEnd"/>
      <w:r>
        <w:rPr>
          <w:rFonts w:cs="Times New Roman"/>
          <w:bCs/>
          <w:szCs w:val="24"/>
        </w:rPr>
        <w:t xml:space="preserve"> </w:t>
      </w:r>
      <w:hyperlink r:id="rId15"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p>
    <w:p w14:paraId="4C13C2EC" w14:textId="2D29A79C" w:rsidR="00AC260D" w:rsidRDefault="00AC260D" w:rsidP="00AC260D">
      <w:pPr>
        <w:spacing w:before="0" w:line="240" w:lineRule="auto"/>
        <w:rPr>
          <w:rFonts w:cs="Times New Roman"/>
          <w:bCs/>
          <w:szCs w:val="24"/>
        </w:rPr>
      </w:pPr>
    </w:p>
    <w:p w14:paraId="4618F307" w14:textId="77777777" w:rsidR="002704EA" w:rsidRDefault="00AC260D" w:rsidP="002704EA">
      <w:pPr>
        <w:shd w:val="clear" w:color="auto" w:fill="FFFFFF"/>
        <w:spacing w:before="0" w:after="120" w:line="240" w:lineRule="auto"/>
        <w:textAlignment w:val="baseline"/>
        <w:rPr>
          <w:rFonts w:eastAsia="Times New Roman" w:cs="Times New Roman"/>
          <w:b/>
          <w:bCs/>
          <w:color w:val="000000"/>
          <w:szCs w:val="24"/>
          <w:lang w:eastAsia="en-US"/>
        </w:rPr>
      </w:pPr>
      <w:r w:rsidRPr="00AC260D">
        <w:rPr>
          <w:rFonts w:eastAsia="Times New Roman" w:cs="Times New Roman"/>
          <w:b/>
          <w:bCs/>
          <w:color w:val="000000"/>
          <w:szCs w:val="24"/>
          <w:lang w:eastAsia="en-US"/>
        </w:rPr>
        <w:t>Call for Invited Session Proposals</w:t>
      </w:r>
    </w:p>
    <w:p w14:paraId="66491639" w14:textId="466A0E65" w:rsidR="00AC260D" w:rsidRDefault="00AC260D" w:rsidP="002704EA">
      <w:pPr>
        <w:shd w:val="clear" w:color="auto" w:fill="FFFFFF"/>
        <w:spacing w:before="0" w:after="120" w:line="240" w:lineRule="auto"/>
        <w:textAlignment w:val="baseline"/>
        <w:rPr>
          <w:rFonts w:cs="Times New Roman"/>
          <w:bCs/>
          <w:szCs w:val="24"/>
        </w:rPr>
      </w:pPr>
      <w:r w:rsidRPr="00AC260D">
        <w:rPr>
          <w:rFonts w:cs="Times New Roman"/>
          <w:bCs/>
          <w:szCs w:val="24"/>
        </w:rPr>
        <w:t>The conference scientific program committee welcomes invited session proposals. An invited session consists of either 4 presenters or 3 presenters plus 1 discussant. The one-talk rule will be applied (i.e., each speaker can only give one invited talk). It is required to confirm all speakers’ availability before the proposal submission.  Please send your proposal to the Chair or Co-Chair mentioned above </w:t>
      </w:r>
      <w:r w:rsidRPr="00AC260D">
        <w:rPr>
          <w:rFonts w:cs="Times New Roman"/>
          <w:b/>
          <w:szCs w:val="24"/>
        </w:rPr>
        <w:t>before September 19, 2021</w:t>
      </w:r>
      <w:r w:rsidRPr="00AC260D">
        <w:rPr>
          <w:rFonts w:cs="Times New Roman"/>
          <w:bCs/>
          <w:szCs w:val="24"/>
        </w:rPr>
        <w:t>. The acceptance of invited sessions will be determined by </w:t>
      </w:r>
      <w:r w:rsidRPr="00AC260D">
        <w:rPr>
          <w:rFonts w:cs="Times New Roman"/>
          <w:b/>
          <w:szCs w:val="24"/>
        </w:rPr>
        <w:t>December 1, 2021</w:t>
      </w:r>
      <w:r w:rsidRPr="00AC260D">
        <w:rPr>
          <w:rFonts w:cs="Times New Roman"/>
          <w:bCs/>
          <w:szCs w:val="24"/>
        </w:rPr>
        <w:t xml:space="preserve">.  </w:t>
      </w:r>
      <w:proofErr w:type="gramStart"/>
      <w:r w:rsidRPr="00AC260D">
        <w:rPr>
          <w:rFonts w:cs="Times New Roman"/>
          <w:bCs/>
          <w:szCs w:val="24"/>
        </w:rPr>
        <w:t>In order to</w:t>
      </w:r>
      <w:proofErr w:type="gramEnd"/>
      <w:r w:rsidRPr="00AC260D">
        <w:rPr>
          <w:rFonts w:cs="Times New Roman"/>
          <w:bCs/>
          <w:szCs w:val="24"/>
        </w:rPr>
        <w:t xml:space="preserve"> secure the invited session slot, the presenters will be required to register to the conference and submit the abstracts online by a deadline to be given later.</w:t>
      </w:r>
    </w:p>
    <w:p w14:paraId="6DB709E9" w14:textId="77777777" w:rsidR="00205E63" w:rsidRDefault="00205E63" w:rsidP="002704EA">
      <w:pPr>
        <w:shd w:val="clear" w:color="auto" w:fill="FFFFFF"/>
        <w:spacing w:before="0" w:after="120" w:line="240" w:lineRule="auto"/>
        <w:textAlignment w:val="baseline"/>
        <w:rPr>
          <w:rFonts w:cs="Times New Roman"/>
          <w:bCs/>
          <w:szCs w:val="24"/>
        </w:rPr>
      </w:pPr>
    </w:p>
    <w:p w14:paraId="0A32D528" w14:textId="77777777" w:rsidR="008F7CC1" w:rsidRPr="00AC260D" w:rsidRDefault="008F7CC1" w:rsidP="002704EA">
      <w:pPr>
        <w:shd w:val="clear" w:color="auto" w:fill="FFFFFF"/>
        <w:spacing w:before="0" w:after="120" w:line="240" w:lineRule="auto"/>
        <w:textAlignment w:val="baseline"/>
        <w:rPr>
          <w:rFonts w:cs="Times New Roman"/>
          <w:bCs/>
          <w:szCs w:val="24"/>
        </w:rPr>
      </w:pPr>
    </w:p>
    <w:p w14:paraId="23358616" w14:textId="77777777" w:rsidR="00CB3BA7" w:rsidRDefault="00560A17">
      <w:pPr>
        <w:shd w:val="clear" w:color="auto" w:fill="FFFFFF"/>
        <w:spacing w:before="100" w:after="100" w:line="240" w:lineRule="auto"/>
        <w:rPr>
          <w:rFonts w:eastAsia="Times New Roman" w:cs="Times New Roman"/>
          <w:color w:val="404040"/>
          <w:sz w:val="36"/>
          <w:szCs w:val="36"/>
        </w:rPr>
      </w:pPr>
      <w:bookmarkStart w:id="5" w:name="_heading=h.3dy6vkm" w:colFirst="0" w:colLast="0"/>
      <w:bookmarkEnd w:id="5"/>
      <w:r>
        <w:rPr>
          <w:rFonts w:eastAsia="Times New Roman" w:cs="Times New Roman"/>
          <w:b/>
          <w:color w:val="404040"/>
          <w:sz w:val="36"/>
          <w:szCs w:val="36"/>
        </w:rPr>
        <w:t>ICSA Springer Book Series in Statistics</w:t>
      </w:r>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16">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17">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349BD7BD" w14:textId="77777777" w:rsidR="00CB3BA7" w:rsidRDefault="00CB3BA7">
      <w:pPr>
        <w:shd w:val="clear" w:color="auto" w:fill="FFFFFF"/>
        <w:spacing w:before="100" w:after="100" w:line="240" w:lineRule="auto"/>
        <w:rPr>
          <w:rFonts w:eastAsia="Times New Roman" w:cs="Times New Roman"/>
          <w:color w:val="222222"/>
          <w:szCs w:val="24"/>
        </w:rPr>
      </w:pPr>
    </w:p>
    <w:p w14:paraId="59B03B3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The following 2 books were published in 2019:</w:t>
      </w:r>
    </w:p>
    <w:p w14:paraId="58DC6061" w14:textId="77777777" w:rsidR="00CB3BA7" w:rsidRDefault="00560A17">
      <w:pPr>
        <w:numPr>
          <w:ilvl w:val="0"/>
          <w:numId w:val="1"/>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Contemporary Biostatistics with Biopharmaceutical Applications</w:t>
      </w:r>
      <w:r>
        <w:rPr>
          <w:rFonts w:eastAsia="Times New Roman" w:cs="Times New Roman"/>
          <w:color w:val="222222"/>
          <w:szCs w:val="24"/>
        </w:rPr>
        <w:t xml:space="preserve">. (Editors: L. Zhang, D.D.-G. Chen, H. Jiang, G. Li, H. Quan) </w:t>
      </w:r>
    </w:p>
    <w:p w14:paraId="196A5A4F" w14:textId="77777777" w:rsidR="00CB3BA7" w:rsidRDefault="00560A17">
      <w:pPr>
        <w:numPr>
          <w:ilvl w:val="0"/>
          <w:numId w:val="1"/>
        </w:numPr>
        <w:pBdr>
          <w:top w:val="nil"/>
          <w:left w:val="nil"/>
          <w:bottom w:val="nil"/>
          <w:right w:val="nil"/>
          <w:between w:val="nil"/>
        </w:pBdr>
        <w:shd w:val="clear" w:color="auto" w:fill="FFFFFF"/>
        <w:spacing w:before="0" w:after="100" w:line="240" w:lineRule="auto"/>
        <w:rPr>
          <w:rFonts w:eastAsia="Times New Roman" w:cs="Times New Roman"/>
          <w:b/>
          <w:color w:val="222222"/>
          <w:szCs w:val="24"/>
        </w:rPr>
      </w:pPr>
      <w:r>
        <w:rPr>
          <w:rFonts w:eastAsia="Times New Roman" w:cs="Times New Roman"/>
          <w:color w:val="1155CC"/>
          <w:szCs w:val="24"/>
          <w:u w:val="single"/>
        </w:rPr>
        <w:t xml:space="preserve">Statistical Quality Technologies </w:t>
      </w:r>
      <w:r>
        <w:rPr>
          <w:rFonts w:eastAsia="Times New Roman" w:cs="Times New Roman"/>
          <w:color w:val="222222"/>
          <w:szCs w:val="24"/>
        </w:rPr>
        <w:t>(Editors: Y., </w:t>
      </w:r>
      <w:proofErr w:type="spellStart"/>
      <w:r>
        <w:rPr>
          <w:rFonts w:eastAsia="Times New Roman" w:cs="Times New Roman"/>
          <w:color w:val="222222"/>
          <w:szCs w:val="24"/>
        </w:rPr>
        <w:t>Lio</w:t>
      </w:r>
      <w:proofErr w:type="spellEnd"/>
      <w:r>
        <w:rPr>
          <w:rFonts w:eastAsia="Times New Roman" w:cs="Times New Roman"/>
          <w:color w:val="222222"/>
          <w:szCs w:val="24"/>
        </w:rPr>
        <w:t>, H.K.T., Ng, T.-R. Tsai, D-G. Chen)</w:t>
      </w:r>
    </w:p>
    <w:p w14:paraId="20173FD9" w14:textId="12AF5D66" w:rsidR="00CB3BA7" w:rsidRPr="00C61413" w:rsidRDefault="00CB3BA7">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18"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6" w:name="_Toc82166921"/>
      <w:r>
        <w:rPr>
          <w:rFonts w:eastAsia="Times New Roman" w:cs="Times New Roman"/>
          <w:b/>
        </w:rPr>
        <w:t>Sponsored and Co-Sponsored Journals</w:t>
      </w:r>
      <w:bookmarkEnd w:id="6"/>
    </w:p>
    <w:p w14:paraId="118D49DA" w14:textId="77777777" w:rsidR="00CB3BA7" w:rsidRDefault="00560A17">
      <w:pPr>
        <w:pStyle w:val="Heading2"/>
      </w:pPr>
      <w:bookmarkStart w:id="7" w:name="_Toc82166922"/>
      <w:r>
        <w:t>ICSA Sponsored Journals</w:t>
      </w:r>
      <w:bookmarkEnd w:id="7"/>
    </w:p>
    <w:p w14:paraId="7456EA69" w14:textId="77777777" w:rsidR="00CB3BA7" w:rsidRDefault="00560A17" w:rsidP="005A529E">
      <w:pPr>
        <w:pStyle w:val="Heading3"/>
      </w:pPr>
      <w:bookmarkStart w:id="8" w:name="_Toc82166923"/>
      <w:proofErr w:type="spellStart"/>
      <w:r>
        <w:t>Statistica</w:t>
      </w:r>
      <w:proofErr w:type="spellEnd"/>
      <w:r>
        <w:t xml:space="preserve"> </w:t>
      </w:r>
      <w:proofErr w:type="spellStart"/>
      <w:r>
        <w:t>Sinica</w:t>
      </w:r>
      <w:bookmarkEnd w:id="8"/>
      <w:proofErr w:type="spellEnd"/>
    </w:p>
    <w:p w14:paraId="456BC384" w14:textId="5004A5B4" w:rsidR="00CB3BA7" w:rsidRDefault="00560A17">
      <w:pPr>
        <w:shd w:val="clear" w:color="auto" w:fill="FFFFFF"/>
        <w:spacing w:before="100" w:after="100" w:line="240" w:lineRule="auto"/>
        <w:rPr>
          <w:rFonts w:eastAsia="Times New Roman" w:cs="Times New Roman"/>
          <w:color w:val="222222"/>
          <w:szCs w:val="24"/>
        </w:rPr>
      </w:pPr>
      <w:bookmarkStart w:id="9" w:name="_heading=h.2s8eyo1" w:colFirst="0" w:colLast="0"/>
      <w:bookmarkEnd w:id="9"/>
      <w:r>
        <w:rPr>
          <w:rFonts w:eastAsia="Times New Roman" w:cs="Times New Roman"/>
          <w:color w:val="222222"/>
          <w:szCs w:val="24"/>
        </w:rPr>
        <w:t>Forthcoming papers' information is available at </w:t>
      </w:r>
      <w:hyperlink r:id="rId19">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20">
        <w:r>
          <w:rPr>
            <w:rFonts w:eastAsia="Times New Roman" w:cs="Times New Roman"/>
            <w:color w:val="0563C1"/>
            <w:szCs w:val="24"/>
            <w:u w:val="single"/>
          </w:rPr>
          <w:t xml:space="preserve">Volume 31, Number </w:t>
        </w:r>
        <w:r w:rsidR="00630A6D">
          <w:rPr>
            <w:rFonts w:eastAsia="Times New Roman" w:cs="Times New Roman"/>
            <w:color w:val="0563C1"/>
            <w:szCs w:val="24"/>
            <w:u w:val="single"/>
          </w:rPr>
          <w:t>3</w:t>
        </w:r>
        <w:r>
          <w:rPr>
            <w:rFonts w:eastAsia="Times New Roman" w:cs="Times New Roman"/>
            <w:color w:val="0563C1"/>
            <w:szCs w:val="24"/>
            <w:u w:val="single"/>
          </w:rPr>
          <w:t>, 2021</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2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22">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10" w:name="_Toc82166924"/>
      <w:r>
        <w:t>Statistics in Biosciences</w:t>
      </w:r>
      <w:bookmarkEnd w:id="10"/>
    </w:p>
    <w:p w14:paraId="3FDA90D2" w14:textId="36D0E2E8"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9F4518">
        <w:rPr>
          <w:rFonts w:eastAsia="Times New Roman" w:cs="Times New Roman"/>
          <w:color w:val="222222"/>
          <w:szCs w:val="24"/>
        </w:rPr>
        <w:t>2</w:t>
      </w:r>
      <w:r>
        <w:rPr>
          <w:rFonts w:eastAsia="Times New Roman" w:cs="Times New Roman"/>
          <w:color w:val="222222"/>
          <w:szCs w:val="24"/>
        </w:rPr>
        <w:t xml:space="preserve"> in </w:t>
      </w:r>
      <w:r w:rsidR="009F4518">
        <w:rPr>
          <w:rFonts w:eastAsia="Times New Roman" w:cs="Times New Roman"/>
          <w:color w:val="222222"/>
          <w:szCs w:val="24"/>
        </w:rPr>
        <w:t>July</w:t>
      </w:r>
      <w:r>
        <w:rPr>
          <w:rFonts w:eastAsia="Times New Roman" w:cs="Times New Roman"/>
          <w:color w:val="222222"/>
          <w:szCs w:val="24"/>
        </w:rPr>
        <w:t xml:space="preserve"> 2021</w:t>
      </w:r>
    </w:p>
    <w:p w14:paraId="3EF291F2" w14:textId="32E8771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9F4518">
        <w:instrText>HYPERLINK "https://link.springer.com/journal/12561/volumes-and-issues/13-2"</w:instrText>
      </w:r>
      <w:r>
        <w:fldChar w:fldCharType="separate"/>
      </w:r>
      <w:r>
        <w:rPr>
          <w:rFonts w:eastAsia="Times New Roman" w:cs="Times New Roman"/>
          <w:color w:val="0563C1"/>
          <w:szCs w:val="24"/>
          <w:u w:val="single"/>
        </w:rPr>
        <w:t xml:space="preserve">Statistics in Biosciences | Volume 13, issue </w:t>
      </w:r>
      <w:r w:rsidR="00CA657F">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7E140F">
      <w:pPr>
        <w:shd w:val="clear" w:color="auto" w:fill="FFFFFF"/>
        <w:spacing w:before="100" w:after="100" w:line="240" w:lineRule="auto"/>
        <w:rPr>
          <w:rFonts w:eastAsia="Times New Roman" w:cs="Times New Roman"/>
          <w:color w:val="222222"/>
          <w:szCs w:val="24"/>
        </w:rPr>
      </w:pPr>
      <w:hyperlink r:id="rId23">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77777777" w:rsidR="00CB3BA7" w:rsidRDefault="007E140F">
      <w:pPr>
        <w:shd w:val="clear" w:color="auto" w:fill="FFFFFF"/>
        <w:spacing w:before="100" w:after="100" w:line="240" w:lineRule="auto"/>
        <w:rPr>
          <w:rFonts w:eastAsia="Times New Roman" w:cs="Times New Roman"/>
          <w:color w:val="222222"/>
          <w:szCs w:val="24"/>
        </w:rPr>
      </w:pPr>
      <w:hyperlink r:id="rId24">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11" w:name="_Toc82166925"/>
      <w:r>
        <w:t>ICSA Co-sponsored Journal</w:t>
      </w:r>
      <w:bookmarkEnd w:id="11"/>
    </w:p>
    <w:p w14:paraId="7212E94B" w14:textId="6AF08869" w:rsidR="00CB3BA7" w:rsidRDefault="00560A17" w:rsidP="005A529E">
      <w:pPr>
        <w:pStyle w:val="Heading3"/>
      </w:pPr>
      <w:bookmarkStart w:id="12" w:name="_Toc82166926"/>
      <w:r>
        <w:t>Statistics and Its Interface (SII)</w:t>
      </w:r>
      <w:bookmarkEnd w:id="12"/>
    </w:p>
    <w:p w14:paraId="5A8CC91F" w14:textId="2AB6431F"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w:t>
      </w:r>
      <w:r>
        <w:rPr>
          <w:rFonts w:eastAsia="Times New Roman" w:cs="Times New Roman"/>
          <w:color w:val="222222"/>
          <w:szCs w:val="24"/>
        </w:rPr>
        <w:lastRenderedPageBreak/>
        <w:t xml:space="preserve">statistical models and methods, clear and efficient computational algorithms, and insightful discussions of the motivating problems. Visit SII's web page at </w:t>
      </w:r>
      <w:hyperlink r:id="rId25">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26">
        <w:r>
          <w:rPr>
            <w:rFonts w:eastAsia="Times New Roman" w:cs="Times New Roman"/>
            <w:color w:val="0563C1"/>
            <w:szCs w:val="24"/>
            <w:u w:val="single"/>
          </w:rPr>
          <w:t>Volume 1</w:t>
        </w:r>
        <w:r w:rsidR="00824735">
          <w:rPr>
            <w:rFonts w:eastAsia="Times New Roman" w:cs="Times New Roman"/>
            <w:color w:val="0563C1"/>
            <w:szCs w:val="24"/>
            <w:u w:val="single"/>
          </w:rPr>
          <w:t>5</w:t>
        </w:r>
        <w:r>
          <w:rPr>
            <w:rFonts w:eastAsia="Times New Roman" w:cs="Times New Roman"/>
            <w:color w:val="0563C1"/>
            <w:szCs w:val="24"/>
            <w:u w:val="single"/>
          </w:rPr>
          <w:t xml:space="preserve"> (202</w:t>
        </w:r>
        <w:r w:rsidR="00824735">
          <w:rPr>
            <w:rFonts w:eastAsia="Times New Roman" w:cs="Times New Roman"/>
            <w:color w:val="0563C1"/>
            <w:szCs w:val="24"/>
            <w:u w:val="single"/>
          </w:rPr>
          <w:t>2</w:t>
        </w:r>
        <w:r>
          <w:rPr>
            <w:rFonts w:eastAsia="Times New Roman" w:cs="Times New Roman"/>
            <w:color w:val="0563C1"/>
            <w:szCs w:val="24"/>
            <w:u w:val="single"/>
          </w:rPr>
          <w:t xml:space="preserve">), Number </w:t>
        </w:r>
      </w:hyperlink>
      <w:r w:rsidR="00824735">
        <w:rPr>
          <w:rFonts w:eastAsia="Times New Roman" w:cs="Times New Roman"/>
          <w:color w:val="0563C1"/>
          <w:szCs w:val="24"/>
          <w:u w:val="single"/>
        </w:rPr>
        <w:t>1</w:t>
      </w:r>
      <w:r>
        <w:rPr>
          <w:rFonts w:eastAsia="Times New Roman" w:cs="Times New Roman"/>
          <w:color w:val="222222"/>
          <w:szCs w:val="24"/>
        </w:rPr>
        <w:t>).</w:t>
      </w:r>
    </w:p>
    <w:p w14:paraId="660C933C" w14:textId="73794B75"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597F25C0" w14:textId="77777777" w:rsidR="005F7041" w:rsidRDefault="005F7041" w:rsidP="005F7041">
      <w:pPr>
        <w:pStyle w:val="Heading3"/>
        <w:spacing w:before="240" w:after="0"/>
        <w:rPr>
          <w:rFonts w:ascii="Verdana" w:hAnsi="Verdana"/>
          <w:color w:val="000000"/>
          <w:sz w:val="20"/>
          <w:szCs w:val="20"/>
        </w:rPr>
      </w:pPr>
    </w:p>
    <w:p w14:paraId="79520C88" w14:textId="40FA32E4" w:rsidR="005F7041" w:rsidRPr="005F7041" w:rsidRDefault="005F7041" w:rsidP="005F7041">
      <w:pPr>
        <w:rPr>
          <w:rFonts w:cs="Times New Roman"/>
          <w:b/>
          <w:bCs/>
          <w:szCs w:val="24"/>
        </w:rPr>
      </w:pPr>
      <w:r w:rsidRPr="005F7041">
        <w:rPr>
          <w:rFonts w:cs="Times New Roman"/>
          <w:b/>
          <w:bCs/>
          <w:szCs w:val="24"/>
        </w:rPr>
        <w:t>Call for Papers: Special Issue on Statistical Learning of Tensor Data</w:t>
      </w:r>
    </w:p>
    <w:p w14:paraId="5BB7A541" w14:textId="77777777" w:rsidR="005F7041" w:rsidRPr="005F7041" w:rsidRDefault="005F7041" w:rsidP="005F7041">
      <w:pPr>
        <w:pStyle w:val="NormalWeb"/>
        <w:spacing w:line="260" w:lineRule="atLeast"/>
        <w:rPr>
          <w:color w:val="000000"/>
        </w:rPr>
      </w:pPr>
      <w:r w:rsidRPr="005F7041">
        <w:rPr>
          <w:rStyle w:val="HTMLCite"/>
          <w:color w:val="000000"/>
        </w:rPr>
        <w:t>Statistics and Its Interface (SII)</w:t>
      </w:r>
      <w:r w:rsidRPr="005F7041">
        <w:rPr>
          <w:color w:val="000000"/>
        </w:rPr>
        <w:t> invites submissions for a </w:t>
      </w:r>
      <w:r w:rsidRPr="005F7041">
        <w:rPr>
          <w:rStyle w:val="Strong"/>
          <w:b w:val="0"/>
          <w:bCs w:val="0"/>
          <w:color w:val="000000"/>
          <w:u w:val="single"/>
        </w:rPr>
        <w:t>special issue on statistical learning of tensor data</w:t>
      </w:r>
      <w:r w:rsidRPr="005F7041">
        <w:rPr>
          <w:color w:val="000000"/>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5F7041">
        <w:rPr>
          <w:rStyle w:val="HTMLCite"/>
          <w:color w:val="000000"/>
        </w:rPr>
        <w:t>SII</w:t>
      </w:r>
      <w:r w:rsidRPr="005F7041">
        <w:rPr>
          <w:color w:val="000000"/>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5F7041">
        <w:rPr>
          <w:rStyle w:val="HTMLCite"/>
          <w:color w:val="000000"/>
        </w:rPr>
        <w:t>SII</w:t>
      </w:r>
      <w:r w:rsidRPr="005F7041">
        <w:rPr>
          <w:color w:val="000000"/>
        </w:rPr>
        <w:t>.</w:t>
      </w:r>
    </w:p>
    <w:p w14:paraId="2F4BA587" w14:textId="77777777" w:rsidR="005F7041" w:rsidRPr="005F7041" w:rsidRDefault="005F7041" w:rsidP="005F7041">
      <w:pPr>
        <w:pStyle w:val="NormalWeb"/>
        <w:spacing w:line="260" w:lineRule="atLeast"/>
        <w:rPr>
          <w:color w:val="000000"/>
        </w:rPr>
      </w:pPr>
      <w:r w:rsidRPr="005F7041">
        <w:rPr>
          <w:color w:val="000000"/>
        </w:rPr>
        <w:t>The submission deadline for the special issue is </w:t>
      </w:r>
      <w:r w:rsidRPr="005F7041">
        <w:rPr>
          <w:rStyle w:val="Strong"/>
          <w:b w:val="0"/>
          <w:bCs w:val="0"/>
          <w:color w:val="000000"/>
          <w:u w:val="single"/>
        </w:rPr>
        <w:t>October 1, 2022</w:t>
      </w:r>
      <w:r w:rsidRPr="005F7041">
        <w:rPr>
          <w:color w:val="000000"/>
        </w:rPr>
        <w:t>. All submissions must be online through the website </w:t>
      </w:r>
      <w:hyperlink r:id="rId27" w:tgtFrame="_blank" w:history="1">
        <w:r w:rsidRPr="005F7041">
          <w:rPr>
            <w:rStyle w:val="Hyperlink"/>
            <w:color w:val="00008B"/>
          </w:rPr>
          <w:t>http://www.e-publications.org/ip/sbs/index.php/index/login</w:t>
        </w:r>
      </w:hyperlink>
      <w:r w:rsidRPr="005F7041">
        <w:rPr>
          <w:color w:val="000000"/>
        </w:rPr>
        <w:t>. Please state that your submissions are “For the </w:t>
      </w:r>
      <w:r w:rsidRPr="005F7041">
        <w:rPr>
          <w:rStyle w:val="Emphasis"/>
          <w:color w:val="000000"/>
        </w:rPr>
        <w:t>Special Issue on statistical learning of tensor data</w:t>
      </w:r>
      <w:r w:rsidRPr="005F7041">
        <w:rPr>
          <w:color w:val="000000"/>
        </w:rPr>
        <w:t>” in the Box of Comments to the editors. The submissions will go through regular review process. As the editors for this special issue, we will handle the peer review timely and carefully.</w:t>
      </w:r>
    </w:p>
    <w:p w14:paraId="0419E9A3" w14:textId="77777777" w:rsidR="005F7041" w:rsidRPr="005F7041" w:rsidRDefault="005F7041" w:rsidP="005F7041">
      <w:pPr>
        <w:pStyle w:val="NormalWeb"/>
        <w:spacing w:line="260" w:lineRule="atLeast"/>
        <w:rPr>
          <w:color w:val="000000"/>
        </w:rPr>
      </w:pPr>
      <w:r w:rsidRPr="005F7041">
        <w:rPr>
          <w:color w:val="000000"/>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124D187"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Guanyu</w:t>
      </w:r>
      <w:proofErr w:type="spellEnd"/>
      <w:r w:rsidRPr="005F7041">
        <w:rPr>
          <w:rFonts w:cs="Times New Roman"/>
          <w:color w:val="000000"/>
          <w:szCs w:val="24"/>
        </w:rPr>
        <w:t xml:space="preserve"> Hu (Co-Guest Editor), University of Missouri</w:t>
      </w:r>
    </w:p>
    <w:p w14:paraId="2C87148A"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HaiYing</w:t>
      </w:r>
      <w:proofErr w:type="spellEnd"/>
      <w:r w:rsidRPr="005F7041">
        <w:rPr>
          <w:rFonts w:cs="Times New Roman"/>
          <w:color w:val="000000"/>
          <w:szCs w:val="24"/>
        </w:rPr>
        <w:t xml:space="preserve"> Wang (Co-Guest Editor), University of Connecticut</w:t>
      </w:r>
    </w:p>
    <w:p w14:paraId="552BCC92"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r w:rsidRPr="005F7041">
        <w:rPr>
          <w:rFonts w:cs="Times New Roman"/>
          <w:color w:val="000000"/>
          <w:szCs w:val="24"/>
        </w:rPr>
        <w:t>Jing Wu (Co-Guest Editor), University of Rhode Island</w:t>
      </w:r>
    </w:p>
    <w:p w14:paraId="0C53E019"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Anru</w:t>
      </w:r>
      <w:proofErr w:type="spellEnd"/>
      <w:r w:rsidRPr="005F7041">
        <w:rPr>
          <w:rFonts w:cs="Times New Roman"/>
          <w:color w:val="000000"/>
          <w:szCs w:val="24"/>
        </w:rPr>
        <w:t xml:space="preserve"> Zhang (Co-Guest Editor), Duke University</w:t>
      </w:r>
    </w:p>
    <w:p w14:paraId="08C8D782"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r w:rsidRPr="005F7041">
        <w:rPr>
          <w:rFonts w:cs="Times New Roman"/>
          <w:color w:val="000000"/>
          <w:szCs w:val="24"/>
        </w:rPr>
        <w:t>Ming-Hui Chen (Co-Editor-in-Chief), University of Connecticut</w:t>
      </w:r>
    </w:p>
    <w:p w14:paraId="1C004117"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Yuedong</w:t>
      </w:r>
      <w:proofErr w:type="spellEnd"/>
      <w:r w:rsidRPr="005F7041">
        <w:rPr>
          <w:rFonts w:cs="Times New Roman"/>
          <w:color w:val="000000"/>
          <w:szCs w:val="24"/>
        </w:rPr>
        <w:t xml:space="preserve"> Wang (Co-Editor-in-Chief), University of California, Santa Barbara</w:t>
      </w:r>
    </w:p>
    <w:p w14:paraId="0B7950FF" w14:textId="77777777" w:rsidR="00CB3BA7" w:rsidRDefault="00CB3BA7">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13" w:name="_Toc82166927"/>
      <w:r>
        <w:rPr>
          <w:rFonts w:eastAsia="Times New Roman" w:cs="Times New Roman"/>
          <w:b/>
        </w:rPr>
        <w:t>Upcoming ICSA Meetings</w:t>
      </w:r>
      <w:bookmarkEnd w:id="13"/>
    </w:p>
    <w:p w14:paraId="4F456911"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28">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42ADFC" w14:textId="77777777" w:rsidR="00CB3BA7" w:rsidRDefault="00560A17">
      <w:pPr>
        <w:pStyle w:val="Heading2"/>
      </w:pPr>
      <w:bookmarkStart w:id="14" w:name="_Toc82166928"/>
      <w:r>
        <w:t>ICSA 2021 Applied Statistics Symposium (September 12 - 15, 2021)</w:t>
      </w:r>
      <w:bookmarkEnd w:id="14"/>
    </w:p>
    <w:p w14:paraId="07197C02" w14:textId="77777777" w:rsidR="00CB3BA7" w:rsidRDefault="00560A17">
      <w:pPr>
        <w:rPr>
          <w:rFonts w:eastAsia="Times New Roman" w:cs="Times New Roman"/>
          <w:szCs w:val="24"/>
        </w:rPr>
      </w:pPr>
      <w:r>
        <w:rPr>
          <w:rFonts w:eastAsia="Times New Roman" w:cs="Times New Roman"/>
          <w:szCs w:val="24"/>
        </w:rPr>
        <w:t xml:space="preserve">The 2021 ICSA Applied Statistics Symposium will be held virtually on September 12-15, 2021.  For detailed information, please click </w:t>
      </w:r>
      <w:hyperlink r:id="rId29">
        <w:r>
          <w:rPr>
            <w:rFonts w:eastAsia="Times New Roman" w:cs="Times New Roman"/>
            <w:color w:val="0563C1"/>
            <w:szCs w:val="24"/>
            <w:u w:val="single"/>
          </w:rPr>
          <w:t>this link</w:t>
        </w:r>
      </w:hyperlink>
      <w:r>
        <w:rPr>
          <w:rFonts w:eastAsia="Times New Roman" w:cs="Times New Roman"/>
          <w:szCs w:val="24"/>
        </w:rPr>
        <w:t>.</w:t>
      </w:r>
    </w:p>
    <w:p w14:paraId="77B71BEF" w14:textId="77777777" w:rsidR="00CB3BA7" w:rsidRDefault="00CB3BA7">
      <w:pPr>
        <w:pStyle w:val="Heading2"/>
      </w:pPr>
    </w:p>
    <w:p w14:paraId="46B79D67" w14:textId="69BBE97B" w:rsidR="00CB3BA7" w:rsidRDefault="00560A17">
      <w:pPr>
        <w:pStyle w:val="Heading2"/>
      </w:pPr>
      <w:bookmarkStart w:id="15" w:name="_Toc82166929"/>
      <w:r>
        <w:t>ICSA 2022 Applied Statistics Symposium</w:t>
      </w:r>
      <w:r w:rsidR="00832D34">
        <w:t xml:space="preserve"> (June 19-22, 2022)</w:t>
      </w:r>
      <w:bookmarkEnd w:id="15"/>
    </w:p>
    <w:p w14:paraId="087AE46C" w14:textId="5B5B8426" w:rsidR="00832D34" w:rsidRPr="00832D34" w:rsidRDefault="00832D34" w:rsidP="00CC5CAF">
      <w:pPr>
        <w:rPr>
          <w:b/>
          <w:bCs/>
        </w:rPr>
      </w:pPr>
      <w:r>
        <w:t xml:space="preserve">The </w:t>
      </w:r>
      <w:r w:rsidRPr="00832D34">
        <w:t xml:space="preserve">ICSA </w:t>
      </w:r>
      <w:r>
        <w:t xml:space="preserve">2022 </w:t>
      </w:r>
      <w:r w:rsidRPr="00832D34">
        <w:t>Applied Statistics Symposium</w:t>
      </w:r>
      <w:r>
        <w:t xml:space="preserve"> will be held </w:t>
      </w:r>
      <w:r w:rsidRPr="00832D34">
        <w:t>at University of Florida, Gainesville, FL</w:t>
      </w:r>
      <w:r>
        <w:t xml:space="preserve"> on </w:t>
      </w:r>
      <w:r w:rsidRPr="00832D34">
        <w:t>June 19 - 22, 2022</w:t>
      </w:r>
      <w:r>
        <w:t>. The theme of the symposium is</w:t>
      </w:r>
      <w:r w:rsidRPr="00832D34">
        <w:t xml:space="preserve"> </w:t>
      </w:r>
      <w:r w:rsidRPr="00CC5CAF">
        <w:rPr>
          <w:b/>
          <w:bCs/>
        </w:rPr>
        <w:t>Statistical Innovation in the Era of Artificial Intelligence and Data Science.</w:t>
      </w:r>
      <w:r w:rsidRPr="00832D34">
        <w:t xml:space="preserve"> Keynote speakers</w:t>
      </w:r>
      <w:r>
        <w:t xml:space="preserve"> are</w:t>
      </w:r>
      <w:r w:rsidRPr="00832D34">
        <w:t xml:space="preserve"> Drs. Susan Murphy (Harvard), David</w:t>
      </w:r>
      <w:r>
        <w:t xml:space="preserve"> </w:t>
      </w:r>
      <w:proofErr w:type="spellStart"/>
      <w:r w:rsidRPr="00832D34">
        <w:t>Siegmund</w:t>
      </w:r>
      <w:proofErr w:type="spellEnd"/>
      <w:r w:rsidRPr="00832D34">
        <w:t xml:space="preserve"> (Stanford), and </w:t>
      </w:r>
      <w:proofErr w:type="spellStart"/>
      <w:r w:rsidRPr="00832D34">
        <w:t>Jianqing</w:t>
      </w:r>
      <w:proofErr w:type="spellEnd"/>
      <w:r w:rsidRPr="00832D34">
        <w:t xml:space="preserve"> Fan (Princeton).</w:t>
      </w:r>
      <w:r>
        <w:t xml:space="preserve"> For information, please contact the Chair of Organizing committee, </w:t>
      </w:r>
      <w:r w:rsidRPr="00832D34">
        <w:t>Professor Samuel Wu</w:t>
      </w:r>
      <w:r>
        <w:t xml:space="preserve"> (</w:t>
      </w:r>
      <w:hyperlink r:id="rId30" w:history="1">
        <w:r w:rsidRPr="00B03EE8">
          <w:rPr>
            <w:rStyle w:val="Hyperlink"/>
            <w:rFonts w:eastAsia="Times New Roman"/>
            <w:szCs w:val="24"/>
          </w:rPr>
          <w:t>samwu@biostat.ufl.edu</w:t>
        </w:r>
      </w:hyperlink>
      <w:r>
        <w:t xml:space="preserve">). </w:t>
      </w:r>
    </w:p>
    <w:p w14:paraId="61BEE332" w14:textId="6125EAA8" w:rsidR="00CB3BA7" w:rsidRDefault="00560A17" w:rsidP="00CC5CAF">
      <w:pPr>
        <w:pStyle w:val="Heading2"/>
        <w:rPr>
          <w:rFonts w:eastAsia="Times New Roman"/>
          <w:color w:val="222222"/>
          <w:szCs w:val="24"/>
        </w:rPr>
      </w:pPr>
      <w:r>
        <w:rPr>
          <w:rFonts w:eastAsia="Times New Roman"/>
          <w:color w:val="222222"/>
          <w:szCs w:val="24"/>
        </w:rPr>
        <w:t xml:space="preserve"> </w:t>
      </w:r>
    </w:p>
    <w:p w14:paraId="731EDCA3" w14:textId="77777777" w:rsidR="00CB3BA7" w:rsidRDefault="00560A17">
      <w:pPr>
        <w:pStyle w:val="Heading2"/>
      </w:pPr>
      <w:bookmarkStart w:id="16" w:name="_Toc82166930"/>
      <w:r>
        <w:t>ICSA 2021 China Conference Postponed to 2022</w:t>
      </w:r>
      <w:bookmarkEnd w:id="16"/>
    </w:p>
    <w:p w14:paraId="02035380" w14:textId="77777777" w:rsidR="00CB3BA7" w:rsidRDefault="00560A17">
      <w:pPr>
        <w:spacing w:before="0" w:line="240" w:lineRule="auto"/>
        <w:rPr>
          <w:rFonts w:eastAsia="Times New Roman" w:cs="Times New Roman"/>
          <w:color w:val="404040"/>
          <w:szCs w:val="24"/>
        </w:rPr>
      </w:pPr>
      <w:r>
        <w:rPr>
          <w:rFonts w:eastAsia="Times New Roman" w:cs="Times New Roman"/>
          <w:color w:val="404040"/>
          <w:szCs w:val="24"/>
        </w:rPr>
        <w:t xml:space="preserve">The ICSA 2021 China Conference is postponed to 2022 and will be held at Xi'an University of Finance and Economics, Xian, China.  </w:t>
      </w:r>
    </w:p>
    <w:p w14:paraId="54A719C2" w14:textId="77777777" w:rsidR="00CB3BA7" w:rsidRDefault="00CB3BA7">
      <w:pPr>
        <w:pStyle w:val="Heading2"/>
      </w:pPr>
      <w:bookmarkStart w:id="17" w:name="_heading=h.44sinio" w:colFirst="0" w:colLast="0"/>
      <w:bookmarkEnd w:id="17"/>
    </w:p>
    <w:p w14:paraId="29941387" w14:textId="77777777" w:rsidR="00CB3BA7" w:rsidRDefault="00560A17">
      <w:pPr>
        <w:pStyle w:val="Heading2"/>
      </w:pPr>
      <w:bookmarkStart w:id="18" w:name="_Toc82166931"/>
      <w:r>
        <w:t>ICSA 2022 China Conference (July 1 - 4, 2022)</w:t>
      </w:r>
      <w:bookmarkEnd w:id="18"/>
    </w:p>
    <w:p w14:paraId="30BDE9AD" w14:textId="77777777" w:rsidR="00CB3BA7" w:rsidRDefault="00560A17">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31">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00BA5E34" w14:textId="77777777" w:rsidR="0085047A" w:rsidRDefault="0085047A">
      <w:pPr>
        <w:pStyle w:val="Heading2"/>
      </w:pPr>
    </w:p>
    <w:p w14:paraId="08BCA7E4" w14:textId="77777777" w:rsidR="00CB3BA7" w:rsidRDefault="00560A17">
      <w:pPr>
        <w:pStyle w:val="Heading2"/>
      </w:pPr>
      <w:bookmarkStart w:id="19" w:name="_Toc82166932"/>
      <w:r>
        <w:t>ICSA 2023 China Conference</w:t>
      </w:r>
      <w:bookmarkEnd w:id="19"/>
    </w:p>
    <w:p w14:paraId="488195BE" w14:textId="77777777" w:rsidR="00CB3BA7" w:rsidRDefault="00560A17">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2E5A7D0B" w14:textId="77777777" w:rsidR="00CB3BA7" w:rsidRDefault="00CB3BA7">
      <w:pPr>
        <w:rPr>
          <w:rFonts w:eastAsia="Times New Roman" w:cs="Times New Roman"/>
          <w:szCs w:val="24"/>
        </w:rPr>
      </w:pPr>
    </w:p>
    <w:p w14:paraId="607BD713" w14:textId="77777777" w:rsidR="00CB3BA7" w:rsidRDefault="00560A17">
      <w:pPr>
        <w:pStyle w:val="Heading2"/>
      </w:pPr>
      <w:bookmarkStart w:id="20" w:name="_Toc82166933"/>
      <w:r>
        <w:t>12th ICSA International Conference (December 18 – 20, 2022)</w:t>
      </w:r>
      <w:bookmarkEnd w:id="20"/>
      <w:r>
        <w:t xml:space="preserve">  </w:t>
      </w:r>
    </w:p>
    <w:p w14:paraId="6E0D844B" w14:textId="186BC5D8" w:rsidR="00547434" w:rsidRDefault="00547434" w:rsidP="00547434">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w:t>
      </w:r>
      <w:proofErr w:type="gramStart"/>
      <w:r>
        <w:rPr>
          <w:rFonts w:cs="Times New Roman"/>
          <w:bCs/>
          <w:szCs w:val="24"/>
        </w:rPr>
        <w:t>Sun  at</w:t>
      </w:r>
      <w:proofErr w:type="gramEnd"/>
      <w:r>
        <w:rPr>
          <w:rFonts w:cs="Times New Roman"/>
          <w:bCs/>
          <w:szCs w:val="24"/>
        </w:rPr>
        <w:t xml:space="preserve"> </w:t>
      </w:r>
      <w:hyperlink r:id="rId32"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w:t>
      </w:r>
      <w:r w:rsidR="00832D34">
        <w:rPr>
          <w:rFonts w:cs="Times New Roman"/>
          <w:bCs/>
          <w:szCs w:val="24"/>
        </w:rPr>
        <w:t>hk</w:t>
      </w:r>
      <w:r w:rsidRPr="000623FF">
        <w:rPr>
          <w:rFonts w:cs="Times New Roman"/>
          <w:bCs/>
          <w:szCs w:val="24"/>
        </w:rPr>
        <w:t>.</w:t>
      </w:r>
      <w:r>
        <w:rPr>
          <w:rFonts w:cs="Times New Roman"/>
          <w:bCs/>
          <w:szCs w:val="24"/>
        </w:rPr>
        <w:t xml:space="preserve"> </w:t>
      </w:r>
    </w:p>
    <w:p w14:paraId="17991FC5" w14:textId="77777777" w:rsidR="00547434" w:rsidRDefault="00547434" w:rsidP="00547434">
      <w:pPr>
        <w:rPr>
          <w:rFonts w:eastAsiaTheme="minorHAnsi" w:cs="Times New Roman"/>
          <w:bCs/>
          <w:szCs w:val="24"/>
          <w:lang w:eastAsia="en-US"/>
        </w:rPr>
      </w:pPr>
    </w:p>
    <w:p w14:paraId="6864790B" w14:textId="77777777" w:rsidR="00547434" w:rsidRDefault="00547434" w:rsidP="00547434">
      <w:pPr>
        <w:spacing w:line="240" w:lineRule="auto"/>
        <w:jc w:val="both"/>
        <w:rPr>
          <w:rFonts w:cs="Times New Roman"/>
          <w:b/>
          <w:sz w:val="28"/>
          <w:szCs w:val="28"/>
        </w:rPr>
      </w:pPr>
      <w:r>
        <w:rPr>
          <w:rFonts w:cs="Times New Roman"/>
          <w:b/>
          <w:sz w:val="28"/>
          <w:szCs w:val="28"/>
        </w:rPr>
        <w:t xml:space="preserve">Call for Invited Session Proposals </w:t>
      </w:r>
    </w:p>
    <w:p w14:paraId="718488D7" w14:textId="77777777" w:rsidR="00547434" w:rsidRDefault="00547434" w:rsidP="00547434">
      <w:pPr>
        <w:rPr>
          <w:rFonts w:asciiTheme="minorHAnsi" w:hAnsiTheme="minorHAnsi" w:cstheme="minorBidi"/>
          <w:color w:val="333333"/>
          <w:szCs w:val="24"/>
        </w:rPr>
      </w:pPr>
      <w:r>
        <w:rPr>
          <w:szCs w:val="24"/>
        </w:rPr>
        <w:t>The conference scientific program committee welcomes invited session proposals. </w:t>
      </w:r>
      <w:r>
        <w:rPr>
          <w:color w:val="333333"/>
          <w:szCs w:val="24"/>
        </w:rPr>
        <w:t>An invited session consists of either 4 presenters or 3 presenters plus 1 discussant. </w:t>
      </w:r>
      <w:r>
        <w:rPr>
          <w:szCs w:val="24"/>
        </w:rPr>
        <w:t>The one-talk rule will be applied (i.e., each speaker can only give one invited talk). It is required to confirm all speakers’ availability before the proposal submission</w:t>
      </w:r>
      <w:r>
        <w:rPr>
          <w:color w:val="333333"/>
          <w:szCs w:val="24"/>
        </w:rPr>
        <w:t>.  Please send your proposal to the Chair or Co-Chair mentioned above</w:t>
      </w:r>
      <w:r>
        <w:rPr>
          <w:szCs w:val="24"/>
        </w:rPr>
        <w:t xml:space="preserve"> </w:t>
      </w:r>
      <w:r>
        <w:rPr>
          <w:b/>
          <w:color w:val="333333"/>
          <w:szCs w:val="24"/>
        </w:rPr>
        <w:t>before September 19, 2021</w:t>
      </w:r>
      <w:r>
        <w:rPr>
          <w:color w:val="333333"/>
          <w:szCs w:val="24"/>
        </w:rPr>
        <w:t>. </w:t>
      </w:r>
      <w:r>
        <w:rPr>
          <w:color w:val="333333"/>
          <w:szCs w:val="24"/>
          <w:shd w:val="clear" w:color="auto" w:fill="FFFFFF"/>
        </w:rPr>
        <w:t xml:space="preserve">The acceptance of invited sessions will be determined by </w:t>
      </w:r>
      <w:r>
        <w:rPr>
          <w:b/>
          <w:color w:val="333333"/>
          <w:szCs w:val="24"/>
          <w:shd w:val="clear" w:color="auto" w:fill="FFFFFF"/>
        </w:rPr>
        <w:t>December 1, 2021</w:t>
      </w:r>
      <w:r>
        <w:rPr>
          <w:color w:val="333333"/>
          <w:szCs w:val="24"/>
          <w:shd w:val="clear" w:color="auto" w:fill="FFFFFF"/>
        </w:rPr>
        <w:t xml:space="preserve">.  </w:t>
      </w:r>
      <w:proofErr w:type="gramStart"/>
      <w:r>
        <w:rPr>
          <w:color w:val="333333"/>
          <w:szCs w:val="24"/>
          <w:shd w:val="clear" w:color="auto" w:fill="FFFFFF"/>
        </w:rPr>
        <w:t>In order to</w:t>
      </w:r>
      <w:proofErr w:type="gramEnd"/>
      <w:r>
        <w:rPr>
          <w:color w:val="333333"/>
          <w:szCs w:val="24"/>
          <w:shd w:val="clear" w:color="auto" w:fill="FFFFFF"/>
        </w:rPr>
        <w:t xml:space="preserve"> secure the invited session slot, the presenters will be required to register to the conference and submit the abstracts online by a deadline to be given later.</w:t>
      </w:r>
    </w:p>
    <w:p w14:paraId="607E52CF" w14:textId="77777777" w:rsidR="00CB3BA7" w:rsidRDefault="00560A17">
      <w:pPr>
        <w:pStyle w:val="Heading1"/>
        <w:rPr>
          <w:rFonts w:eastAsia="Times New Roman" w:cs="Times New Roman"/>
          <w:b/>
        </w:rPr>
      </w:pPr>
      <w:bookmarkStart w:id="21" w:name="_Toc82166934"/>
      <w:r>
        <w:rPr>
          <w:rFonts w:eastAsia="Times New Roman" w:cs="Times New Roman"/>
          <w:b/>
        </w:rPr>
        <w:lastRenderedPageBreak/>
        <w:t>Upcoming Co-Sponsored Meetings</w:t>
      </w:r>
      <w:bookmarkEnd w:id="21"/>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33">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7981253A" w14:textId="77777777" w:rsidR="00266F14" w:rsidRDefault="00266F14" w:rsidP="004010D8">
      <w:pPr>
        <w:pStyle w:val="Heading2"/>
      </w:pPr>
    </w:p>
    <w:p w14:paraId="3FD7BA4C" w14:textId="4D726760" w:rsidR="00CB3BA7" w:rsidRDefault="00560A17">
      <w:pPr>
        <w:pStyle w:val="Heading2"/>
      </w:pPr>
      <w:bookmarkStart w:id="22" w:name="_Toc82166935"/>
      <w:r>
        <w:t>77th Annual Deming Conference on Applied Statistics</w:t>
      </w:r>
      <w:r w:rsidR="000E3024">
        <w:t xml:space="preserve"> (Dec</w:t>
      </w:r>
      <w:r w:rsidR="002F0A14">
        <w:t>ember</w:t>
      </w:r>
      <w:r w:rsidR="000E3024">
        <w:t xml:space="preserve"> 6 – 8, 2021)</w:t>
      </w:r>
      <w:bookmarkEnd w:id="22"/>
    </w:p>
    <w:p w14:paraId="5212C089"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The 77</w:t>
      </w:r>
      <w:r>
        <w:rPr>
          <w:rFonts w:eastAsia="Times New Roman" w:cs="Times New Roman"/>
          <w:color w:val="222222"/>
          <w:szCs w:val="24"/>
          <w:vertAlign w:val="superscript"/>
        </w:rPr>
        <w:t>th</w:t>
      </w:r>
      <w:r>
        <w:rPr>
          <w:rFonts w:eastAsia="Times New Roman" w:cs="Times New Roman"/>
          <w:color w:val="222222"/>
          <w:szCs w:val="24"/>
        </w:rPr>
        <w:t xml:space="preserve"> Annual Deming Conference on Applied Statistics will be held from </w:t>
      </w:r>
      <w:r>
        <w:rPr>
          <w:rFonts w:eastAsia="Times New Roman" w:cs="Times New Roman"/>
          <w:color w:val="222222"/>
          <w:szCs w:val="24"/>
          <w:highlight w:val="white"/>
        </w:rPr>
        <w:t xml:space="preserve">Monday Dec. 6 to Wednesday Dec. 8, 2021, </w:t>
      </w:r>
      <w:r>
        <w:rPr>
          <w:rFonts w:eastAsia="Times New Roman" w:cs="Times New Roman"/>
          <w:color w:val="222222"/>
          <w:szCs w:val="24"/>
        </w:rPr>
        <w:t>followed by two parallel 2-day short courses</w:t>
      </w:r>
      <w:r>
        <w:rPr>
          <w:rFonts w:eastAsia="Times New Roman" w:cs="Times New Roman"/>
          <w:color w:val="222222"/>
          <w:szCs w:val="24"/>
          <w:highlight w:val="white"/>
        </w:rPr>
        <w:t xml:space="preserve"> on Thursday Dec. 9 and Friday Dec. 10 at the state-of-the-art Tropicana Casino and Resort, Havana Tower, Atlantic City, NJ.</w:t>
      </w:r>
    </w:p>
    <w:p w14:paraId="34713A30" w14:textId="77777777" w:rsidR="00CB3BA7" w:rsidRDefault="00CB3BA7">
      <w:pPr>
        <w:shd w:val="clear" w:color="auto" w:fill="FFFFFF"/>
        <w:spacing w:before="0" w:line="240" w:lineRule="auto"/>
        <w:rPr>
          <w:rFonts w:eastAsia="Times New Roman" w:cs="Times New Roman"/>
          <w:color w:val="222222"/>
          <w:szCs w:val="24"/>
        </w:rPr>
      </w:pPr>
    </w:p>
    <w:p w14:paraId="76D204EC"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14:paraId="7213C87E" w14:textId="77777777" w:rsidR="00CB3BA7" w:rsidRDefault="00CB3BA7">
      <w:pPr>
        <w:shd w:val="clear" w:color="auto" w:fill="FFFFFF"/>
        <w:spacing w:before="0" w:line="240" w:lineRule="auto"/>
        <w:rPr>
          <w:rFonts w:eastAsia="Times New Roman" w:cs="Times New Roman"/>
          <w:color w:val="222222"/>
          <w:szCs w:val="24"/>
        </w:rPr>
      </w:pPr>
    </w:p>
    <w:p w14:paraId="7BFF863A"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There will be poster sessions. Early registrants who submit a poster presentation will receive a $150 discount. For poster submission, please contact “Deming Poster Chair”: Dr.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 at email: </w:t>
      </w:r>
      <w:hyperlink r:id="rId34">
        <w:r>
          <w:rPr>
            <w:rFonts w:eastAsia="Times New Roman" w:cs="Times New Roman"/>
            <w:color w:val="0563C1"/>
            <w:szCs w:val="24"/>
            <w:u w:val="single"/>
          </w:rPr>
          <w:t>pinggao.zhang@takeda.com</w:t>
        </w:r>
      </w:hyperlink>
      <w:r>
        <w:rPr>
          <w:rFonts w:eastAsia="Times New Roman" w:cs="Times New Roman"/>
          <w:color w:val="222222"/>
          <w:szCs w:val="24"/>
        </w:rPr>
        <w:t>.</w:t>
      </w:r>
    </w:p>
    <w:p w14:paraId="14CD5409" w14:textId="77777777" w:rsidR="00CB3BA7" w:rsidRDefault="00CB3BA7">
      <w:pPr>
        <w:shd w:val="clear" w:color="auto" w:fill="FFFFFF"/>
        <w:spacing w:before="0" w:line="240" w:lineRule="auto"/>
        <w:rPr>
          <w:rFonts w:eastAsia="Times New Roman" w:cs="Times New Roman"/>
          <w:color w:val="222222"/>
          <w:szCs w:val="24"/>
        </w:rPr>
      </w:pPr>
    </w:p>
    <w:p w14:paraId="241DA594"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 xml:space="preserve">There will be student scholar presentations. For a student scholar application, please contact “Deming Scholar Chair”: Dr. </w:t>
      </w:r>
      <w:r>
        <w:rPr>
          <w:rFonts w:eastAsia="Times New Roman" w:cs="Times New Roman"/>
          <w:color w:val="222222"/>
          <w:szCs w:val="24"/>
          <w:highlight w:val="white"/>
        </w:rPr>
        <w:t xml:space="preserve">Sofia Paul at email: </w:t>
      </w:r>
      <w:hyperlink r:id="rId35">
        <w:r>
          <w:rPr>
            <w:rFonts w:eastAsia="Times New Roman" w:cs="Times New Roman"/>
            <w:color w:val="0563C1"/>
            <w:szCs w:val="24"/>
            <w:highlight w:val="white"/>
            <w:u w:val="single"/>
          </w:rPr>
          <w:t>sofia.x.paul@gsk.com</w:t>
        </w:r>
      </w:hyperlink>
      <w:r>
        <w:rPr>
          <w:rFonts w:eastAsia="Times New Roman" w:cs="Times New Roman"/>
          <w:color w:val="222222"/>
          <w:szCs w:val="24"/>
          <w:highlight w:val="white"/>
        </w:rPr>
        <w:t>.</w:t>
      </w:r>
    </w:p>
    <w:p w14:paraId="2065DD1C" w14:textId="77777777" w:rsidR="00CB3BA7" w:rsidRDefault="00CB3BA7">
      <w:pPr>
        <w:shd w:val="clear" w:color="auto" w:fill="FFFFFF"/>
        <w:spacing w:before="0" w:line="240" w:lineRule="auto"/>
        <w:rPr>
          <w:rFonts w:eastAsia="Times New Roman" w:cs="Times New Roman"/>
          <w:color w:val="222222"/>
          <w:szCs w:val="24"/>
        </w:rPr>
      </w:pPr>
    </w:p>
    <w:p w14:paraId="7EE03371"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conference is sponsored by the American Statistical Association Biopharmaceutical Section and the International Chinese Statistical Association. Walter Young has chaired this conference for 52 consecutive years. The program committee </w:t>
      </w:r>
      <w:proofErr w:type="gramStart"/>
      <w:r>
        <w:rPr>
          <w:rFonts w:eastAsia="Times New Roman" w:cs="Times New Roman"/>
          <w:color w:val="222222"/>
          <w:szCs w:val="24"/>
        </w:rPr>
        <w:t>include:</w:t>
      </w:r>
      <w:proofErr w:type="gramEnd"/>
      <w:r>
        <w:rPr>
          <w:rFonts w:eastAsia="Times New Roman" w:cs="Times New Roman"/>
          <w:color w:val="222222"/>
          <w:szCs w:val="24"/>
        </w:rPr>
        <w:t xml:space="preserve"> Alfred Balch, Joseph Borden, Ivan Chan, (Din) Ding-Geng Chen, Kalyan Ghosh, Satish </w:t>
      </w:r>
      <w:proofErr w:type="spellStart"/>
      <w:r>
        <w:rPr>
          <w:rFonts w:eastAsia="Times New Roman" w:cs="Times New Roman"/>
          <w:color w:val="222222"/>
          <w:szCs w:val="24"/>
        </w:rPr>
        <w:t>Laroia</w:t>
      </w:r>
      <w:proofErr w:type="spellEnd"/>
      <w:r>
        <w:rPr>
          <w:rFonts w:eastAsia="Times New Roman" w:cs="Times New Roman"/>
          <w:color w:val="222222"/>
          <w:szCs w:val="24"/>
        </w:rPr>
        <w:t xml:space="preserve">, Sofia Paul, Manoj Patel, </w:t>
      </w:r>
      <w:proofErr w:type="spellStart"/>
      <w:r>
        <w:rPr>
          <w:rFonts w:eastAsia="Times New Roman" w:cs="Times New Roman"/>
          <w:color w:val="222222"/>
          <w:szCs w:val="24"/>
        </w:rPr>
        <w:t>Naitee</w:t>
      </w:r>
      <w:proofErr w:type="spellEnd"/>
      <w:r>
        <w:rPr>
          <w:rFonts w:eastAsia="Times New Roman" w:cs="Times New Roman"/>
          <w:color w:val="222222"/>
          <w:szCs w:val="24"/>
        </w:rPr>
        <w:t xml:space="preserve"> Ting, Bill Wang, </w:t>
      </w:r>
      <w:proofErr w:type="spellStart"/>
      <w:r>
        <w:rPr>
          <w:rFonts w:eastAsia="Times New Roman" w:cs="Times New Roman"/>
          <w:color w:val="222222"/>
          <w:szCs w:val="24"/>
        </w:rPr>
        <w:t>Wenjin</w:t>
      </w:r>
      <w:proofErr w:type="spellEnd"/>
      <w:r>
        <w:rPr>
          <w:rFonts w:eastAsia="Times New Roman" w:cs="Times New Roman"/>
          <w:color w:val="222222"/>
          <w:szCs w:val="24"/>
        </w:rPr>
        <w:t xml:space="preserve"> Wang, </w:t>
      </w:r>
      <w:proofErr w:type="spellStart"/>
      <w:r>
        <w:rPr>
          <w:rFonts w:eastAsia="Times New Roman" w:cs="Times New Roman"/>
          <w:color w:val="222222"/>
          <w:szCs w:val="24"/>
        </w:rPr>
        <w:t>Yibin</w:t>
      </w:r>
      <w:proofErr w:type="spellEnd"/>
      <w:r>
        <w:rPr>
          <w:rFonts w:eastAsia="Times New Roman" w:cs="Times New Roman"/>
          <w:color w:val="222222"/>
          <w:szCs w:val="24"/>
        </w:rPr>
        <w:t xml:space="preserve"> Wang, Li-an Xu, Walter Young and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w:t>
      </w:r>
    </w:p>
    <w:p w14:paraId="7A225FB2" w14:textId="77777777" w:rsidR="00CB3BA7" w:rsidRDefault="00CB3BA7">
      <w:pPr>
        <w:shd w:val="clear" w:color="auto" w:fill="FFFFFF"/>
        <w:spacing w:before="0" w:line="240" w:lineRule="auto"/>
        <w:rPr>
          <w:rFonts w:eastAsia="Times New Roman" w:cs="Times New Roman"/>
          <w:szCs w:val="24"/>
        </w:rPr>
      </w:pPr>
    </w:p>
    <w:p w14:paraId="13BE345D" w14:textId="6CE1A80A" w:rsidR="00CB3BA7" w:rsidRDefault="00560A17">
      <w:pPr>
        <w:shd w:val="clear" w:color="auto" w:fill="FFFFFF"/>
        <w:spacing w:before="0" w:line="240" w:lineRule="auto"/>
        <w:rPr>
          <w:rFonts w:eastAsia="Times New Roman" w:cs="Times New Roman"/>
          <w:szCs w:val="24"/>
        </w:rPr>
      </w:pPr>
      <w:r>
        <w:rPr>
          <w:rFonts w:eastAsia="Times New Roman" w:cs="Times New Roman"/>
          <w:szCs w:val="24"/>
        </w:rPr>
        <w:lastRenderedPageBreak/>
        <w:t>Registration is expected to open by mid-August and one page program should be available by that time. For more information about the conference, please visit </w:t>
      </w:r>
      <w:hyperlink r:id="rId36">
        <w:r>
          <w:rPr>
            <w:rFonts w:eastAsia="Times New Roman" w:cs="Times New Roman"/>
            <w:color w:val="000000"/>
            <w:szCs w:val="24"/>
            <w:u w:val="single"/>
          </w:rPr>
          <w:t>https://demingconference.org/</w:t>
        </w:r>
      </w:hyperlink>
      <w:r>
        <w:rPr>
          <w:rFonts w:eastAsia="Times New Roman" w:cs="Times New Roman"/>
          <w:szCs w:val="24"/>
        </w:rPr>
        <w:t xml:space="preserve"> or email Din Chen, Deming Publicity Chair, at </w:t>
      </w:r>
      <w:hyperlink r:id="rId37">
        <w:r>
          <w:rPr>
            <w:rFonts w:eastAsia="Times New Roman" w:cs="Times New Roman"/>
            <w:color w:val="000000"/>
            <w:szCs w:val="24"/>
            <w:u w:val="single"/>
          </w:rPr>
          <w:t>din@demingconference.org</w:t>
        </w:r>
      </w:hyperlink>
      <w:r>
        <w:rPr>
          <w:rFonts w:eastAsia="Times New Roman" w:cs="Times New Roman"/>
          <w:szCs w:val="24"/>
        </w:rPr>
        <w:t>.</w:t>
      </w:r>
    </w:p>
    <w:p w14:paraId="27F8696B" w14:textId="78C84A58" w:rsidR="00185205" w:rsidRDefault="00185205">
      <w:pPr>
        <w:shd w:val="clear" w:color="auto" w:fill="FFFFFF"/>
        <w:spacing w:before="0" w:line="240" w:lineRule="auto"/>
        <w:rPr>
          <w:rFonts w:eastAsia="Times New Roman" w:cs="Times New Roman"/>
          <w:szCs w:val="24"/>
        </w:rPr>
      </w:pPr>
    </w:p>
    <w:p w14:paraId="401999A0" w14:textId="06FB470B" w:rsidR="00185205" w:rsidRPr="007C54FE" w:rsidRDefault="00185205" w:rsidP="00185205">
      <w:pPr>
        <w:pStyle w:val="Heading2"/>
      </w:pPr>
      <w:bookmarkStart w:id="23" w:name="_Toc64130346"/>
      <w:bookmarkStart w:id="24" w:name="_Toc82166936"/>
      <w:r w:rsidRPr="007C54FE">
        <w:t>The 8</w:t>
      </w:r>
      <w:r w:rsidRPr="007C54FE">
        <w:rPr>
          <w:vertAlign w:val="superscript"/>
        </w:rPr>
        <w:t>th</w:t>
      </w:r>
      <w:r w:rsidRPr="007C54FE">
        <w:t xml:space="preserve"> Workshop on Biostatistics and Bioinformatics (Postponed to Spring, 202</w:t>
      </w:r>
      <w:r>
        <w:t>2</w:t>
      </w:r>
      <w:r w:rsidRPr="007C54FE">
        <w:t>)</w:t>
      </w:r>
      <w:bookmarkEnd w:id="23"/>
      <w:bookmarkEnd w:id="24"/>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38"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25" w:name="_Toc82166937"/>
      <w:r>
        <w:t xml:space="preserve">IMS Asia Pacific Rim Meeting (Postponed to </w:t>
      </w:r>
      <w:proofErr w:type="gramStart"/>
      <w:r>
        <w:t>January,</w:t>
      </w:r>
      <w:proofErr w:type="gramEnd"/>
      <w:r>
        <w:t xml:space="preserve"> </w:t>
      </w:r>
      <w:r w:rsidR="00653171">
        <w:t>2023</w:t>
      </w:r>
      <w:r w:rsidR="00CD71E4">
        <w:t>)</w:t>
      </w:r>
      <w:bookmarkEnd w:id="25"/>
    </w:p>
    <w:p w14:paraId="3FD11FF2" w14:textId="77777777"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39">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proofErr w:type="gramStart"/>
      <w:r>
        <w:rPr>
          <w:rFonts w:eastAsia="Times New Roman" w:cs="Times New Roman"/>
          <w:szCs w:val="24"/>
        </w:rPr>
        <w:t>at a later date</w:t>
      </w:r>
      <w:proofErr w:type="gramEnd"/>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77777777" w:rsidR="00CB3BA7" w:rsidRDefault="00560A17">
      <w:pPr>
        <w:pStyle w:val="Heading1"/>
        <w:rPr>
          <w:rFonts w:eastAsia="Times New Roman" w:cs="Times New Roman"/>
          <w:b/>
        </w:rPr>
      </w:pPr>
      <w:bookmarkStart w:id="26" w:name="_Toc82166938"/>
      <w:r>
        <w:rPr>
          <w:rFonts w:eastAsia="Times New Roman" w:cs="Times New Roman"/>
          <w:b/>
        </w:rPr>
        <w:lastRenderedPageBreak/>
        <w:t>Online Training and Seminars</w:t>
      </w:r>
      <w:bookmarkEnd w:id="26"/>
    </w:p>
    <w:p w14:paraId="37D7F23E" w14:textId="77777777" w:rsidR="00CB3BA7" w:rsidRDefault="00560A17">
      <w:pPr>
        <w:pStyle w:val="Heading2"/>
      </w:pPr>
      <w:bookmarkStart w:id="27" w:name="_Toc82166939"/>
      <w:r>
        <w:t>ICSA Online Training</w:t>
      </w:r>
      <w:bookmarkEnd w:id="27"/>
    </w:p>
    <w:p w14:paraId="7275173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14:paraId="1108083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Longitudinal and Incomplete Data</w:t>
      </w:r>
    </w:p>
    <w:p w14:paraId="7C2F4BF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Multiplicity Issues in Clinical Trials</w:t>
      </w:r>
    </w:p>
    <w:p w14:paraId="3D832358"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Surrogate Endpoints in Clinical Trials</w:t>
      </w:r>
    </w:p>
    <w:p w14:paraId="6AEFB95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Pr>
          <w:rFonts w:eastAsia="Times New Roman" w:cs="Times New Roman"/>
          <w:color w:val="222222"/>
          <w:szCs w:val="24"/>
        </w:rPr>
        <w:t>inexpensive</w:t>
      </w:r>
      <w:proofErr w:type="gramEnd"/>
      <w:r>
        <w:rPr>
          <w:rFonts w:eastAsia="Times New Roman" w:cs="Times New Roman"/>
          <w:color w:val="222222"/>
          <w:szCs w:val="24"/>
        </w:rPr>
        <w:t xml:space="preserve"> and quite flexible. </w:t>
      </w:r>
    </w:p>
    <w:p w14:paraId="09A523C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1F5B657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Pr>
          <w:rFonts w:eastAsia="Times New Roman" w:cs="Times New Roman"/>
          <w:color w:val="222222"/>
          <w:szCs w:val="24"/>
        </w:rPr>
        <w:t>similar to</w:t>
      </w:r>
      <w:proofErr w:type="gramEnd"/>
      <w:r>
        <w:rPr>
          <w:rFonts w:eastAsia="Times New Roman" w:cs="Times New Roman"/>
          <w:color w:val="222222"/>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051231C"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For more information about the online training program and to sign up for the individual online courses, please visit this web page:</w:t>
      </w:r>
    </w:p>
    <w:p w14:paraId="561710C1" w14:textId="4046166D" w:rsidR="001938CE" w:rsidRDefault="007E140F" w:rsidP="00CC5CAF">
      <w:pPr>
        <w:shd w:val="clear" w:color="auto" w:fill="FFFFFF"/>
        <w:spacing w:before="100" w:after="100" w:line="240" w:lineRule="auto"/>
        <w:rPr>
          <w:rFonts w:eastAsia="Times New Roman" w:cs="Times New Roman"/>
          <w:szCs w:val="24"/>
        </w:rPr>
      </w:pPr>
      <w:hyperlink r:id="rId40">
        <w:r w:rsidR="00560A17">
          <w:rPr>
            <w:rFonts w:eastAsia="Times New Roman" w:cs="Times New Roman"/>
            <w:color w:val="0563C1"/>
            <w:szCs w:val="24"/>
            <w:u w:val="single"/>
          </w:rPr>
          <w:t>http://sprmm.com/icsa/</w:t>
        </w:r>
      </w:hyperlink>
    </w:p>
    <w:p w14:paraId="0296ABC2" w14:textId="77777777" w:rsidR="00CB3BA7" w:rsidRDefault="00560A17">
      <w:pPr>
        <w:pStyle w:val="Heading2"/>
      </w:pPr>
      <w:bookmarkStart w:id="28" w:name="_Toc82166940"/>
      <w:r>
        <w:t>Healthcare Innovation Technology: The Pod of Asclepius</w:t>
      </w:r>
      <w:bookmarkEnd w:id="28"/>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Looking for a good place to start? Check out the following episode links:</w:t>
      </w:r>
    </w:p>
    <w:p w14:paraId="1F1A3536" w14:textId="77777777" w:rsidR="00CB3BA7" w:rsidRDefault="007E140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1">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7E140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2">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7E140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3">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7E140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4">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45">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46">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47">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48">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49">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0">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51">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52">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53">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9" w:name="_Toc82166941"/>
      <w:r>
        <w:rPr>
          <w:rFonts w:eastAsia="Times New Roman" w:cs="Times New Roman"/>
          <w:b/>
        </w:rPr>
        <w:t>Job Listings</w:t>
      </w:r>
      <w:bookmarkEnd w:id="29"/>
    </w:p>
    <w:p w14:paraId="219C949F" w14:textId="2A9CBC37" w:rsidR="00CB3BA7" w:rsidRDefault="00A93E96" w:rsidP="00A93E96">
      <w:pPr>
        <w:pStyle w:val="Heading2"/>
        <w:rPr>
          <w:rFonts w:eastAsia="Times New Roman"/>
          <w:szCs w:val="24"/>
        </w:rPr>
      </w:pPr>
      <w:bookmarkStart w:id="30" w:name="_Toc82166942"/>
      <w:r w:rsidRPr="00A93E96">
        <w:rPr>
          <w:shd w:val="clear" w:color="auto" w:fill="FFFFFF"/>
        </w:rPr>
        <w:t>Research Assistant Professor in Applied Statistics and Financial Mathematics / Engineering and Computational Mathematics / Applied Optimization and Operations Research (three posts) (Ref. 21080613)</w:t>
      </w:r>
      <w:bookmarkEnd w:id="30"/>
      <w:r w:rsidR="00560A17">
        <w:rPr>
          <w:rFonts w:eastAsia="Times New Roman"/>
          <w:szCs w:val="24"/>
        </w:rPr>
        <w:t xml:space="preserve"> </w:t>
      </w:r>
      <w:r>
        <w:rPr>
          <w:rFonts w:eastAsia="Times New Roman"/>
          <w:szCs w:val="24"/>
        </w:rPr>
        <w:t xml:space="preserve"> </w:t>
      </w:r>
    </w:p>
    <w:p w14:paraId="078A4030" w14:textId="40D0B7E9" w:rsidR="00A93E96" w:rsidRDefault="00605E0E">
      <w:pPr>
        <w:pBdr>
          <w:top w:val="nil"/>
          <w:left w:val="nil"/>
          <w:bottom w:val="nil"/>
          <w:right w:val="nil"/>
          <w:between w:val="nil"/>
        </w:pBdr>
        <w:spacing w:before="0" w:line="240" w:lineRule="auto"/>
        <w:rPr>
          <w:rFonts w:cs="Times New Roman"/>
          <w:b/>
          <w:bCs/>
          <w:color w:val="51585F"/>
          <w:szCs w:val="24"/>
          <w:shd w:val="clear" w:color="auto" w:fill="FFFFFF"/>
        </w:rPr>
      </w:pPr>
      <w:r w:rsidRPr="00605E0E">
        <w:rPr>
          <w:rFonts w:cs="Times New Roman"/>
          <w:b/>
          <w:bCs/>
          <w:color w:val="51585F"/>
          <w:szCs w:val="24"/>
          <w:shd w:val="clear" w:color="auto" w:fill="FFFFFF"/>
        </w:rPr>
        <w:t>Department of Applied Mathematics</w:t>
      </w:r>
    </w:p>
    <w:p w14:paraId="222C385E" w14:textId="031BC279" w:rsidR="00FB2B44" w:rsidRDefault="00307488">
      <w:pPr>
        <w:pBdr>
          <w:top w:val="nil"/>
          <w:left w:val="nil"/>
          <w:bottom w:val="nil"/>
          <w:right w:val="nil"/>
          <w:between w:val="nil"/>
        </w:pBdr>
        <w:spacing w:before="0" w:line="240" w:lineRule="auto"/>
        <w:rPr>
          <w:rFonts w:cs="Times New Roman"/>
          <w:b/>
          <w:bCs/>
          <w:color w:val="51585F"/>
          <w:szCs w:val="24"/>
          <w:shd w:val="clear" w:color="auto" w:fill="FFFFFF"/>
        </w:rPr>
      </w:pPr>
      <w:r>
        <w:rPr>
          <w:rFonts w:cs="Times New Roman"/>
          <w:b/>
          <w:bCs/>
          <w:color w:val="51585F"/>
          <w:szCs w:val="24"/>
          <w:shd w:val="clear" w:color="auto" w:fill="FFFFFF"/>
        </w:rPr>
        <w:lastRenderedPageBreak/>
        <w:t>T</w:t>
      </w:r>
      <w:r w:rsidRPr="00FB2B44">
        <w:rPr>
          <w:rFonts w:cs="Times New Roman"/>
          <w:b/>
          <w:bCs/>
          <w:color w:val="51585F"/>
          <w:szCs w:val="24"/>
          <w:shd w:val="clear" w:color="auto" w:fill="FFFFFF"/>
        </w:rPr>
        <w:t xml:space="preserve">he </w:t>
      </w:r>
      <w:r>
        <w:rPr>
          <w:rFonts w:cs="Times New Roman"/>
          <w:b/>
          <w:bCs/>
          <w:color w:val="51585F"/>
          <w:szCs w:val="24"/>
          <w:shd w:val="clear" w:color="auto" w:fill="FFFFFF"/>
        </w:rPr>
        <w:t>H</w:t>
      </w:r>
      <w:r w:rsidRPr="00FB2B44">
        <w:rPr>
          <w:rFonts w:cs="Times New Roman"/>
          <w:b/>
          <w:bCs/>
          <w:color w:val="51585F"/>
          <w:szCs w:val="24"/>
          <w:shd w:val="clear" w:color="auto" w:fill="FFFFFF"/>
        </w:rPr>
        <w:t xml:space="preserve">ong </w:t>
      </w:r>
      <w:r>
        <w:rPr>
          <w:rFonts w:cs="Times New Roman"/>
          <w:b/>
          <w:bCs/>
          <w:color w:val="51585F"/>
          <w:szCs w:val="24"/>
          <w:shd w:val="clear" w:color="auto" w:fill="FFFFFF"/>
        </w:rPr>
        <w:t>K</w:t>
      </w:r>
      <w:r w:rsidRPr="00FB2B44">
        <w:rPr>
          <w:rFonts w:cs="Times New Roman"/>
          <w:b/>
          <w:bCs/>
          <w:color w:val="51585F"/>
          <w:szCs w:val="24"/>
          <w:shd w:val="clear" w:color="auto" w:fill="FFFFFF"/>
        </w:rPr>
        <w:t xml:space="preserve">ong </w:t>
      </w:r>
      <w:r>
        <w:rPr>
          <w:rFonts w:cs="Times New Roman"/>
          <w:b/>
          <w:bCs/>
          <w:color w:val="51585F"/>
          <w:szCs w:val="24"/>
          <w:shd w:val="clear" w:color="auto" w:fill="FFFFFF"/>
        </w:rPr>
        <w:t>P</w:t>
      </w:r>
      <w:r w:rsidRPr="00FB2B44">
        <w:rPr>
          <w:rFonts w:cs="Times New Roman"/>
          <w:b/>
          <w:bCs/>
          <w:color w:val="51585F"/>
          <w:szCs w:val="24"/>
          <w:shd w:val="clear" w:color="auto" w:fill="FFFFFF"/>
        </w:rPr>
        <w:t xml:space="preserve">olytechnic </w:t>
      </w:r>
      <w:r>
        <w:rPr>
          <w:rFonts w:cs="Times New Roman"/>
          <w:b/>
          <w:bCs/>
          <w:color w:val="51585F"/>
          <w:szCs w:val="24"/>
          <w:shd w:val="clear" w:color="auto" w:fill="FFFFFF"/>
        </w:rPr>
        <w:t>U</w:t>
      </w:r>
      <w:r w:rsidRPr="00FB2B44">
        <w:rPr>
          <w:rFonts w:cs="Times New Roman"/>
          <w:b/>
          <w:bCs/>
          <w:color w:val="51585F"/>
          <w:szCs w:val="24"/>
          <w:shd w:val="clear" w:color="auto" w:fill="FFFFFF"/>
        </w:rPr>
        <w:t>niversity</w:t>
      </w:r>
    </w:p>
    <w:p w14:paraId="028D2345"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 xml:space="preserve">The Department of Applied Mathematics (AMA) is part of the Faculty of Applied Science and Textiles. The Department offers undergraduate </w:t>
      </w:r>
      <w:proofErr w:type="spellStart"/>
      <w:r w:rsidRPr="006D7742">
        <w:rPr>
          <w:color w:val="51585F"/>
        </w:rPr>
        <w:t>programmes</w:t>
      </w:r>
      <w:proofErr w:type="spellEnd"/>
      <w:r w:rsidRPr="006D7742">
        <w:rPr>
          <w:color w:val="51585F"/>
        </w:rPr>
        <w:t xml:space="preserve"> in Investment Science and Finance Analytics, and Data Science and Analytics, and makes a significant contribution to most of other academic </w:t>
      </w:r>
      <w:proofErr w:type="spellStart"/>
      <w:r w:rsidRPr="006D7742">
        <w:rPr>
          <w:color w:val="51585F"/>
        </w:rPr>
        <w:t>programmes</w:t>
      </w:r>
      <w:proofErr w:type="spellEnd"/>
      <w:r w:rsidRPr="006D7742">
        <w:rPr>
          <w:color w:val="51585F"/>
        </w:rPr>
        <w:t xml:space="preserve"> of the University by providing service teaching. It also offers master </w:t>
      </w:r>
      <w:proofErr w:type="spellStart"/>
      <w:r w:rsidRPr="006D7742">
        <w:rPr>
          <w:color w:val="51585F"/>
        </w:rPr>
        <w:t>programmes</w:t>
      </w:r>
      <w:proofErr w:type="spellEnd"/>
      <w:r w:rsidRPr="006D7742">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54" w:history="1">
        <w:r w:rsidRPr="006D7742">
          <w:rPr>
            <w:rStyle w:val="Hyperlink"/>
            <w:color w:val="269BD1"/>
          </w:rPr>
          <w:t>http://www.polyu.edu.hk/ama</w:t>
        </w:r>
      </w:hyperlink>
      <w:r w:rsidRPr="006D7742">
        <w:rPr>
          <w:color w:val="51585F"/>
        </w:rPr>
        <w:t> for more information about the Department.</w:t>
      </w:r>
    </w:p>
    <w:p w14:paraId="7B8ECBE1"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The Department has established a Joint Laboratory of Applied Mathematics with the Academy of Mathematics and Systems Science of the Chinese Academy of Sciences. The appointees are expected to be actively involved in the activities of the Laboratory.</w:t>
      </w:r>
    </w:p>
    <w:p w14:paraId="30307153" w14:textId="77777777" w:rsidR="006D7742" w:rsidRPr="006D7742" w:rsidRDefault="006D7742" w:rsidP="006D7742">
      <w:pPr>
        <w:pStyle w:val="NormalWeb"/>
        <w:spacing w:before="0" w:beforeAutospacing="0" w:after="336" w:afterAutospacing="0"/>
        <w:textAlignment w:val="baseline"/>
        <w:rPr>
          <w:color w:val="51585F"/>
        </w:rPr>
      </w:pPr>
      <w:r w:rsidRPr="006D7742">
        <w:rPr>
          <w:rStyle w:val="Strong"/>
          <w:color w:val="51585F"/>
        </w:rPr>
        <w:t>Duties</w:t>
      </w:r>
    </w:p>
    <w:p w14:paraId="4D784E00"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The appointees will be required to:</w:t>
      </w:r>
    </w:p>
    <w:p w14:paraId="1B552F78"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(a) conduct research as the main duty and actively pursue external research grants, such as General Research Fund, as Principal Investigator or Co-</w:t>
      </w:r>
      <w:proofErr w:type="gramStart"/>
      <w:r w:rsidRPr="006D7742">
        <w:rPr>
          <w:color w:val="51585F"/>
        </w:rPr>
        <w:t>Investigator;</w:t>
      </w:r>
      <w:proofErr w:type="gramEnd"/>
    </w:p>
    <w:p w14:paraId="2E0ABD6D"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 xml:space="preserve">(b) provide quality teaching at undergraduate or postgraduate </w:t>
      </w:r>
      <w:proofErr w:type="gramStart"/>
      <w:r w:rsidRPr="006D7742">
        <w:rPr>
          <w:color w:val="51585F"/>
        </w:rPr>
        <w:t>level;</w:t>
      </w:r>
      <w:proofErr w:type="gramEnd"/>
    </w:p>
    <w:p w14:paraId="6D11C63A"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(c) contribute to departmental service; and</w:t>
      </w:r>
    </w:p>
    <w:p w14:paraId="5DEE91C9"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(d) perform any other duties as assigned by the Head of Department or his/her delegates.</w:t>
      </w:r>
    </w:p>
    <w:p w14:paraId="245BA975" w14:textId="77777777" w:rsidR="006D7742" w:rsidRPr="006D7742" w:rsidRDefault="006D7742" w:rsidP="006D7742">
      <w:pPr>
        <w:pStyle w:val="NormalWeb"/>
        <w:spacing w:before="0" w:beforeAutospacing="0" w:after="336" w:afterAutospacing="0"/>
        <w:textAlignment w:val="baseline"/>
        <w:rPr>
          <w:color w:val="51585F"/>
        </w:rPr>
      </w:pPr>
      <w:r w:rsidRPr="006D7742">
        <w:rPr>
          <w:rStyle w:val="Strong"/>
          <w:color w:val="51585F"/>
        </w:rPr>
        <w:t>Qualifications</w:t>
      </w:r>
    </w:p>
    <w:p w14:paraId="6B80B462"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Applicants should:</w:t>
      </w:r>
    </w:p>
    <w:p w14:paraId="43950D5C"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(a) have a doctoral degree in Mathematics / Statistics / Financial Mathematics / Operations Research / Computational Mathematics / Applied Mathematics or a closely related field;</w:t>
      </w:r>
      <w:r w:rsidRPr="006D7742">
        <w:rPr>
          <w:color w:val="51585F"/>
        </w:rPr>
        <w:br/>
        <w:t xml:space="preserve">(b) have demonstrated promise of a high level of creativity in research and teaching in some subdivisions of his/her </w:t>
      </w:r>
      <w:proofErr w:type="gramStart"/>
      <w:r w:rsidRPr="006D7742">
        <w:rPr>
          <w:color w:val="51585F"/>
        </w:rPr>
        <w:t>field;</w:t>
      </w:r>
      <w:proofErr w:type="gramEnd"/>
    </w:p>
    <w:p w14:paraId="482E62B4"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(c) be able to demonstrate effective classroom teaching; and</w:t>
      </w:r>
    </w:p>
    <w:p w14:paraId="368D7CE4"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lastRenderedPageBreak/>
        <w:t>(d) be highly proficient in written and spoken English.</w:t>
      </w:r>
    </w:p>
    <w:p w14:paraId="6CFD0713" w14:textId="77777777" w:rsidR="006D7742" w:rsidRPr="006D7742" w:rsidRDefault="006D7742" w:rsidP="006D7742">
      <w:pPr>
        <w:pStyle w:val="NormalWeb"/>
        <w:spacing w:before="0" w:beforeAutospacing="0" w:after="336" w:afterAutospacing="0"/>
        <w:textAlignment w:val="baseline"/>
        <w:rPr>
          <w:color w:val="51585F"/>
        </w:rPr>
      </w:pPr>
      <w:r w:rsidRPr="006D7742">
        <w:rPr>
          <w:rStyle w:val="Strong"/>
          <w:color w:val="51585F"/>
        </w:rPr>
        <w:t>Remuneration and Conditions of Service</w:t>
      </w:r>
    </w:p>
    <w:p w14:paraId="42055259"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 xml:space="preserve">A highly competitive package including a medical benefits plan and a gratuity payable upon completion of the </w:t>
      </w:r>
      <w:proofErr w:type="gramStart"/>
      <w:r w:rsidRPr="006D7742">
        <w:rPr>
          <w:color w:val="51585F"/>
        </w:rPr>
        <w:t>term</w:t>
      </w:r>
      <w:proofErr w:type="gramEnd"/>
      <w:r w:rsidRPr="006D7742">
        <w:rPr>
          <w:color w:val="51585F"/>
        </w:rPr>
        <w:t xml:space="preserve"> which is normally for three years initially, with possibility of extension for another three years. Applicants should state their current and expected salary in the application.</w:t>
      </w:r>
    </w:p>
    <w:p w14:paraId="6134F047" w14:textId="77777777" w:rsidR="006D7742" w:rsidRPr="006D7742" w:rsidRDefault="006D7742" w:rsidP="006D7742">
      <w:pPr>
        <w:pStyle w:val="NormalWeb"/>
        <w:spacing w:before="0" w:beforeAutospacing="0" w:after="336" w:afterAutospacing="0"/>
        <w:textAlignment w:val="baseline"/>
        <w:rPr>
          <w:color w:val="51585F"/>
        </w:rPr>
      </w:pPr>
      <w:r w:rsidRPr="006D7742">
        <w:rPr>
          <w:rStyle w:val="Strong"/>
          <w:color w:val="51585F"/>
        </w:rPr>
        <w:t>Application</w:t>
      </w:r>
    </w:p>
    <w:p w14:paraId="46F2CCBA" w14:textId="77777777" w:rsidR="006D7742" w:rsidRPr="006D7742" w:rsidRDefault="006D7742" w:rsidP="006D7742">
      <w:pPr>
        <w:pStyle w:val="NormalWeb"/>
        <w:spacing w:before="0" w:beforeAutospacing="0" w:after="336" w:afterAutospacing="0"/>
        <w:textAlignment w:val="baseline"/>
        <w:rPr>
          <w:color w:val="51585F"/>
        </w:rPr>
      </w:pPr>
      <w:r w:rsidRPr="006D7742">
        <w:rPr>
          <w:color w:val="51585F"/>
        </w:rPr>
        <w:t>Please send a completed application form by post, providing the names and addresses of three referees, to </w:t>
      </w:r>
      <w:r w:rsidRPr="006D7742">
        <w:rPr>
          <w:rStyle w:val="Strong"/>
          <w:color w:val="51585F"/>
        </w:rPr>
        <w:t xml:space="preserve">Human Resources Office, 13/F, Li Ka Shing Tower, The Hong Kong Polytechnic University, Hung </w:t>
      </w:r>
      <w:proofErr w:type="spellStart"/>
      <w:r w:rsidRPr="006D7742">
        <w:rPr>
          <w:rStyle w:val="Strong"/>
          <w:color w:val="51585F"/>
        </w:rPr>
        <w:t>Hom</w:t>
      </w:r>
      <w:proofErr w:type="spellEnd"/>
      <w:r w:rsidRPr="006D7742">
        <w:rPr>
          <w:rStyle w:val="Strong"/>
          <w:color w:val="51585F"/>
        </w:rPr>
        <w:t>, Kowloon, Hong Kong</w:t>
      </w:r>
      <w:r w:rsidRPr="006D7742">
        <w:rPr>
          <w:color w:val="51585F"/>
        </w:rPr>
        <w:t> or via email to </w:t>
      </w:r>
      <w:hyperlink r:id="rId55" w:history="1">
        <w:r w:rsidRPr="006D7742">
          <w:rPr>
            <w:rStyle w:val="Hyperlink"/>
            <w:color w:val="269BD1"/>
          </w:rPr>
          <w:t>hrstaff@polyu.edu.hk</w:t>
        </w:r>
      </w:hyperlink>
      <w:r w:rsidRPr="006D7742">
        <w:rPr>
          <w:color w:val="51585F"/>
        </w:rPr>
        <w:t>. Application forms can be downloaded from </w:t>
      </w:r>
      <w:hyperlink r:id="rId56" w:history="1">
        <w:r w:rsidRPr="006D7742">
          <w:rPr>
            <w:rStyle w:val="Hyperlink"/>
            <w:color w:val="269BD1"/>
          </w:rPr>
          <w:t>http://www.polyu.edu.hk/hro/job/en/guide_forms/forms.php</w:t>
        </w:r>
      </w:hyperlink>
      <w:r w:rsidRPr="006D7742">
        <w:rPr>
          <w:color w:val="51585F"/>
        </w:rPr>
        <w:t>. If a separate curriculum vitae is to be provided, please still complete the application form which will help speed up the recruitment process. </w:t>
      </w:r>
      <w:r w:rsidRPr="006D7742">
        <w:rPr>
          <w:rStyle w:val="Strong"/>
          <w:color w:val="51585F"/>
        </w:rPr>
        <w:t>Consideration of applications will commence on 27 August 2021 until the positions are filled.</w:t>
      </w:r>
      <w:r w:rsidRPr="006D7742">
        <w:rPr>
          <w:color w:val="51585F"/>
        </w:rPr>
        <w:t> The University’s Personal Information Collection Statement for recruitment can be found at </w:t>
      </w:r>
      <w:hyperlink r:id="rId57" w:history="1">
        <w:r w:rsidRPr="006D7742">
          <w:rPr>
            <w:rStyle w:val="Hyperlink"/>
            <w:color w:val="269BD1"/>
          </w:rPr>
          <w:t>http://www.polyu.edu.hk/hro/job/en/guide_forms/pics.php</w:t>
        </w:r>
      </w:hyperlink>
      <w:r w:rsidRPr="006D7742">
        <w:rPr>
          <w:color w:val="51585F"/>
        </w:rPr>
        <w:t>.</w:t>
      </w:r>
    </w:p>
    <w:p w14:paraId="39B5D1FA" w14:textId="56FB898B" w:rsidR="00A93E96" w:rsidRDefault="006D7742" w:rsidP="00C94C6D">
      <w:pPr>
        <w:pStyle w:val="NormalWeb"/>
        <w:spacing w:before="0" w:beforeAutospacing="0" w:after="336" w:afterAutospacing="0"/>
        <w:textAlignment w:val="baseline"/>
        <w:rPr>
          <w:b/>
          <w:bCs/>
          <w:color w:val="51585F"/>
        </w:rPr>
      </w:pPr>
      <w:proofErr w:type="spellStart"/>
      <w:r w:rsidRPr="009F4C52">
        <w:rPr>
          <w:rStyle w:val="Emphasis"/>
          <w:b w:val="0"/>
          <w:bCs/>
          <w:color w:val="51585F"/>
        </w:rPr>
        <w:t>PolyU</w:t>
      </w:r>
      <w:proofErr w:type="spellEnd"/>
      <w:r w:rsidRPr="009F4C52">
        <w:rPr>
          <w:rStyle w:val="Emphasis"/>
          <w:b w:val="0"/>
          <w:bC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r w:rsidR="00C94C6D">
        <w:rPr>
          <w:b/>
          <w:bCs/>
          <w:color w:val="51585F"/>
        </w:rPr>
        <w:t xml:space="preserve"> </w:t>
      </w:r>
    </w:p>
    <w:p w14:paraId="0AD87FED" w14:textId="77777777" w:rsidR="00C94C6D" w:rsidRPr="00AC5542" w:rsidRDefault="00C94C6D" w:rsidP="00C94C6D">
      <w:pPr>
        <w:pStyle w:val="NormalWeb"/>
        <w:spacing w:before="0" w:beforeAutospacing="0" w:after="336" w:afterAutospacing="0"/>
        <w:textAlignment w:val="baseline"/>
        <w:rPr>
          <w:rStyle w:val="Emphasis"/>
          <w:b w:val="0"/>
          <w:color w:val="51585F"/>
        </w:rPr>
      </w:pPr>
    </w:p>
    <w:p w14:paraId="0EFE6A30" w14:textId="77777777" w:rsidR="00CB3BA7" w:rsidRDefault="00560A17">
      <w:pPr>
        <w:pStyle w:val="Heading1"/>
        <w:rPr>
          <w:rFonts w:eastAsia="Times New Roman" w:cs="Times New Roman"/>
          <w:b/>
          <w:highlight w:val="white"/>
        </w:rPr>
      </w:pPr>
      <w:bookmarkStart w:id="31" w:name="_Toc82166943"/>
      <w:r>
        <w:rPr>
          <w:rFonts w:eastAsia="Times New Roman" w:cs="Times New Roman"/>
          <w:b/>
          <w:highlight w:val="white"/>
        </w:rPr>
        <w:t>Electronic ICSA News Access</w:t>
      </w:r>
      <w:bookmarkEnd w:id="31"/>
    </w:p>
    <w:p w14:paraId="513C5F6B" w14:textId="77777777" w:rsidR="00CB3BA7" w:rsidRDefault="00560A17">
      <w:pPr>
        <w:shd w:val="clear" w:color="auto" w:fill="FFFFFF"/>
        <w:spacing w:line="240" w:lineRule="auto"/>
        <w:rPr>
          <w:rFonts w:eastAsia="Times New Roman" w:cs="Times New Roman"/>
          <w:color w:val="333333"/>
          <w:szCs w:val="24"/>
          <w:highlight w:val="white"/>
        </w:rPr>
      </w:pPr>
      <w:r>
        <w:rPr>
          <w:rFonts w:eastAsia="Times New Roman" w:cs="Times New Roman"/>
          <w:color w:val="333333"/>
          <w:szCs w:val="24"/>
          <w:highlight w:val="white"/>
        </w:rPr>
        <w:t xml:space="preserve">Please visit </w:t>
      </w:r>
      <w:hyperlink r:id="rId58">
        <w:r>
          <w:rPr>
            <w:rFonts w:eastAsia="Times New Roman" w:cs="Times New Roman"/>
            <w:color w:val="0563C1"/>
            <w:szCs w:val="24"/>
            <w:u w:val="single"/>
          </w:rPr>
          <w:t>https://www.icsa.org/publications/icsa-member-newsletter-archive/</w:t>
        </w:r>
      </w:hyperlink>
      <w:r>
        <w:rPr>
          <w:rFonts w:eastAsia="Times New Roman" w:cs="Times New Roman"/>
          <w:color w:val="337AB7"/>
          <w:szCs w:val="24"/>
          <w:highlight w:val="white"/>
        </w:rPr>
        <w:t xml:space="preserve"> </w:t>
      </w:r>
      <w:r>
        <w:rPr>
          <w:rFonts w:eastAsia="Times New Roman" w:cs="Times New Roman"/>
          <w:color w:val="000000"/>
          <w:szCs w:val="24"/>
          <w:highlight w:val="white"/>
        </w:rPr>
        <w:t>for all ICSA member news online.</w:t>
      </w:r>
      <w:r>
        <w:rPr>
          <w:rFonts w:eastAsia="Times New Roman" w:cs="Times New Roman"/>
          <w:color w:val="337AB7"/>
          <w:szCs w:val="24"/>
          <w:highlight w:val="white"/>
        </w:rPr>
        <w:t xml:space="preserve">  </w:t>
      </w:r>
    </w:p>
    <w:p w14:paraId="14257D9E" w14:textId="77777777" w:rsidR="00CB3BA7" w:rsidRDefault="00CB3BA7">
      <w:pPr>
        <w:shd w:val="clear" w:color="auto" w:fill="FFFFFF"/>
        <w:spacing w:line="240" w:lineRule="auto"/>
        <w:rPr>
          <w:rFonts w:eastAsia="Times New Roman" w:cs="Times New Roman"/>
          <w:color w:val="333333"/>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9"/>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60"/>
      <w:headerReference w:type="default" r:id="rId61"/>
      <w:footerReference w:type="even" r:id="rId62"/>
      <w:footerReference w:type="default" r:id="rId63"/>
      <w:headerReference w:type="first" r:id="rId64"/>
      <w:footerReference w:type="first" r:id="rId65"/>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20BC0" w14:textId="77777777" w:rsidR="007E140F" w:rsidRDefault="007E140F">
      <w:pPr>
        <w:spacing w:before="0" w:line="240" w:lineRule="auto"/>
      </w:pPr>
      <w:r>
        <w:separator/>
      </w:r>
    </w:p>
  </w:endnote>
  <w:endnote w:type="continuationSeparator" w:id="0">
    <w:p w14:paraId="09020A4E" w14:textId="77777777" w:rsidR="007E140F" w:rsidRDefault="007E140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7777777"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5047A">
      <w:rPr>
        <w:noProof/>
        <w:color w:val="000000"/>
      </w:rPr>
      <w:t>1</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B5C5" w14:textId="77777777" w:rsidR="007E140F" w:rsidRDefault="007E140F">
      <w:pPr>
        <w:spacing w:before="0" w:line="240" w:lineRule="auto"/>
      </w:pPr>
      <w:r>
        <w:separator/>
      </w:r>
    </w:p>
  </w:footnote>
  <w:footnote w:type="continuationSeparator" w:id="0">
    <w:p w14:paraId="0374E745" w14:textId="77777777" w:rsidR="007E140F" w:rsidRDefault="007E140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1766D"/>
    <w:rsid w:val="000177DF"/>
    <w:rsid w:val="00021748"/>
    <w:rsid w:val="00021EB9"/>
    <w:rsid w:val="0004617B"/>
    <w:rsid w:val="0004732C"/>
    <w:rsid w:val="00047711"/>
    <w:rsid w:val="000623FF"/>
    <w:rsid w:val="000636E3"/>
    <w:rsid w:val="00075696"/>
    <w:rsid w:val="00076827"/>
    <w:rsid w:val="0008333F"/>
    <w:rsid w:val="00087941"/>
    <w:rsid w:val="0009572A"/>
    <w:rsid w:val="000A0E68"/>
    <w:rsid w:val="000A1770"/>
    <w:rsid w:val="000A6929"/>
    <w:rsid w:val="000B28C8"/>
    <w:rsid w:val="000C373C"/>
    <w:rsid w:val="000C46D8"/>
    <w:rsid w:val="000C6305"/>
    <w:rsid w:val="000C68FC"/>
    <w:rsid w:val="000D33A5"/>
    <w:rsid w:val="000D42B4"/>
    <w:rsid w:val="000E3024"/>
    <w:rsid w:val="000E419B"/>
    <w:rsid w:val="000E65E5"/>
    <w:rsid w:val="000F5B89"/>
    <w:rsid w:val="000F651E"/>
    <w:rsid w:val="0010096B"/>
    <w:rsid w:val="00100DB9"/>
    <w:rsid w:val="0011021D"/>
    <w:rsid w:val="00113AEB"/>
    <w:rsid w:val="00115077"/>
    <w:rsid w:val="00116B26"/>
    <w:rsid w:val="0012303E"/>
    <w:rsid w:val="001402B1"/>
    <w:rsid w:val="0014248A"/>
    <w:rsid w:val="001436FF"/>
    <w:rsid w:val="00145AB1"/>
    <w:rsid w:val="00145E77"/>
    <w:rsid w:val="00146188"/>
    <w:rsid w:val="001461A2"/>
    <w:rsid w:val="0015652D"/>
    <w:rsid w:val="001567BE"/>
    <w:rsid w:val="00161853"/>
    <w:rsid w:val="00162C03"/>
    <w:rsid w:val="00163820"/>
    <w:rsid w:val="0016493C"/>
    <w:rsid w:val="0018362D"/>
    <w:rsid w:val="001837B8"/>
    <w:rsid w:val="0018390C"/>
    <w:rsid w:val="00185205"/>
    <w:rsid w:val="001938CE"/>
    <w:rsid w:val="00197F12"/>
    <w:rsid w:val="001A79E9"/>
    <w:rsid w:val="001C0996"/>
    <w:rsid w:val="001C2F9A"/>
    <w:rsid w:val="001C457F"/>
    <w:rsid w:val="001D0A50"/>
    <w:rsid w:val="001D1631"/>
    <w:rsid w:val="001E566B"/>
    <w:rsid w:val="001E5CDE"/>
    <w:rsid w:val="001F3DFF"/>
    <w:rsid w:val="00205E63"/>
    <w:rsid w:val="00222A5C"/>
    <w:rsid w:val="00246EC3"/>
    <w:rsid w:val="002476CB"/>
    <w:rsid w:val="002537BB"/>
    <w:rsid w:val="00257A72"/>
    <w:rsid w:val="00266F14"/>
    <w:rsid w:val="002704EA"/>
    <w:rsid w:val="002726C4"/>
    <w:rsid w:val="00275934"/>
    <w:rsid w:val="00284049"/>
    <w:rsid w:val="00295FDE"/>
    <w:rsid w:val="002B46B3"/>
    <w:rsid w:val="002C22D6"/>
    <w:rsid w:val="002C3A57"/>
    <w:rsid w:val="002C7097"/>
    <w:rsid w:val="002C7792"/>
    <w:rsid w:val="002D0A3F"/>
    <w:rsid w:val="002D550A"/>
    <w:rsid w:val="002E4D5A"/>
    <w:rsid w:val="002F0A14"/>
    <w:rsid w:val="002F2446"/>
    <w:rsid w:val="002F3215"/>
    <w:rsid w:val="002F3DA1"/>
    <w:rsid w:val="0030207A"/>
    <w:rsid w:val="00303E01"/>
    <w:rsid w:val="00307488"/>
    <w:rsid w:val="0031049A"/>
    <w:rsid w:val="0031087F"/>
    <w:rsid w:val="003236CE"/>
    <w:rsid w:val="003264BF"/>
    <w:rsid w:val="00327305"/>
    <w:rsid w:val="0033409F"/>
    <w:rsid w:val="00341C3C"/>
    <w:rsid w:val="003464F2"/>
    <w:rsid w:val="00356EBC"/>
    <w:rsid w:val="00364233"/>
    <w:rsid w:val="00366D3C"/>
    <w:rsid w:val="00370411"/>
    <w:rsid w:val="0037364A"/>
    <w:rsid w:val="00380E26"/>
    <w:rsid w:val="003841BA"/>
    <w:rsid w:val="00390BE8"/>
    <w:rsid w:val="003B4AE8"/>
    <w:rsid w:val="003B5430"/>
    <w:rsid w:val="003B5611"/>
    <w:rsid w:val="003D2532"/>
    <w:rsid w:val="003D6AB1"/>
    <w:rsid w:val="003E482B"/>
    <w:rsid w:val="003F3817"/>
    <w:rsid w:val="003F6EE2"/>
    <w:rsid w:val="003F7920"/>
    <w:rsid w:val="004010D8"/>
    <w:rsid w:val="004058F1"/>
    <w:rsid w:val="00413E57"/>
    <w:rsid w:val="004148D0"/>
    <w:rsid w:val="00422F24"/>
    <w:rsid w:val="00451314"/>
    <w:rsid w:val="00456B25"/>
    <w:rsid w:val="00467BE4"/>
    <w:rsid w:val="0047773E"/>
    <w:rsid w:val="0048311F"/>
    <w:rsid w:val="00492363"/>
    <w:rsid w:val="00492ABD"/>
    <w:rsid w:val="00493A2B"/>
    <w:rsid w:val="004A1C04"/>
    <w:rsid w:val="004A6A55"/>
    <w:rsid w:val="004C3B64"/>
    <w:rsid w:val="004C5FEC"/>
    <w:rsid w:val="004C7C1F"/>
    <w:rsid w:val="004D41FF"/>
    <w:rsid w:val="004F28D1"/>
    <w:rsid w:val="004F4788"/>
    <w:rsid w:val="004F547E"/>
    <w:rsid w:val="00504E9C"/>
    <w:rsid w:val="0051071E"/>
    <w:rsid w:val="005175F2"/>
    <w:rsid w:val="00517C21"/>
    <w:rsid w:val="00527162"/>
    <w:rsid w:val="00537894"/>
    <w:rsid w:val="00537B66"/>
    <w:rsid w:val="00547434"/>
    <w:rsid w:val="00551E8B"/>
    <w:rsid w:val="00553BBD"/>
    <w:rsid w:val="00560A17"/>
    <w:rsid w:val="00563535"/>
    <w:rsid w:val="00563CB1"/>
    <w:rsid w:val="00565874"/>
    <w:rsid w:val="005701E6"/>
    <w:rsid w:val="00583487"/>
    <w:rsid w:val="00587AF3"/>
    <w:rsid w:val="005A0F47"/>
    <w:rsid w:val="005A529E"/>
    <w:rsid w:val="005A7F3C"/>
    <w:rsid w:val="005B0902"/>
    <w:rsid w:val="005B5839"/>
    <w:rsid w:val="005B6AD6"/>
    <w:rsid w:val="005C4ED0"/>
    <w:rsid w:val="005C74A4"/>
    <w:rsid w:val="005E29EB"/>
    <w:rsid w:val="005E2C13"/>
    <w:rsid w:val="005E2F63"/>
    <w:rsid w:val="005E324A"/>
    <w:rsid w:val="005E517D"/>
    <w:rsid w:val="005F2989"/>
    <w:rsid w:val="005F7041"/>
    <w:rsid w:val="005F796C"/>
    <w:rsid w:val="005F7ED2"/>
    <w:rsid w:val="00605416"/>
    <w:rsid w:val="00605E0E"/>
    <w:rsid w:val="00606AF2"/>
    <w:rsid w:val="00607482"/>
    <w:rsid w:val="006167FD"/>
    <w:rsid w:val="00627A52"/>
    <w:rsid w:val="00630A6D"/>
    <w:rsid w:val="00633C6D"/>
    <w:rsid w:val="006369A7"/>
    <w:rsid w:val="00641D7F"/>
    <w:rsid w:val="00642314"/>
    <w:rsid w:val="00642D59"/>
    <w:rsid w:val="00650342"/>
    <w:rsid w:val="006516A4"/>
    <w:rsid w:val="00653171"/>
    <w:rsid w:val="0065379C"/>
    <w:rsid w:val="00656A58"/>
    <w:rsid w:val="0066035C"/>
    <w:rsid w:val="00660860"/>
    <w:rsid w:val="00667E68"/>
    <w:rsid w:val="006825AA"/>
    <w:rsid w:val="00684C66"/>
    <w:rsid w:val="006862ED"/>
    <w:rsid w:val="00692047"/>
    <w:rsid w:val="00694DBC"/>
    <w:rsid w:val="006A0F4A"/>
    <w:rsid w:val="006A0FE8"/>
    <w:rsid w:val="006A7512"/>
    <w:rsid w:val="006A7963"/>
    <w:rsid w:val="006B05C2"/>
    <w:rsid w:val="006B2F80"/>
    <w:rsid w:val="006B4A4D"/>
    <w:rsid w:val="006B6B4A"/>
    <w:rsid w:val="006B74B2"/>
    <w:rsid w:val="006D127D"/>
    <w:rsid w:val="006D342E"/>
    <w:rsid w:val="006D7742"/>
    <w:rsid w:val="006E3E1D"/>
    <w:rsid w:val="006F42B3"/>
    <w:rsid w:val="006F7340"/>
    <w:rsid w:val="00716BE1"/>
    <w:rsid w:val="007240FE"/>
    <w:rsid w:val="00731DF0"/>
    <w:rsid w:val="00733A26"/>
    <w:rsid w:val="007344D5"/>
    <w:rsid w:val="00741050"/>
    <w:rsid w:val="00742D79"/>
    <w:rsid w:val="00751638"/>
    <w:rsid w:val="00770A56"/>
    <w:rsid w:val="007754D6"/>
    <w:rsid w:val="007817B5"/>
    <w:rsid w:val="007A1BCC"/>
    <w:rsid w:val="007A325F"/>
    <w:rsid w:val="007B32ED"/>
    <w:rsid w:val="007C1C65"/>
    <w:rsid w:val="007C3E49"/>
    <w:rsid w:val="007C4B6E"/>
    <w:rsid w:val="007D4E81"/>
    <w:rsid w:val="007E0426"/>
    <w:rsid w:val="007E135A"/>
    <w:rsid w:val="007E140F"/>
    <w:rsid w:val="007E5B1E"/>
    <w:rsid w:val="007E5CCC"/>
    <w:rsid w:val="007E70B8"/>
    <w:rsid w:val="008001F8"/>
    <w:rsid w:val="00805B14"/>
    <w:rsid w:val="00806766"/>
    <w:rsid w:val="0080754F"/>
    <w:rsid w:val="00811533"/>
    <w:rsid w:val="00821E40"/>
    <w:rsid w:val="00824735"/>
    <w:rsid w:val="008274EF"/>
    <w:rsid w:val="008278C3"/>
    <w:rsid w:val="00832D34"/>
    <w:rsid w:val="00836DE3"/>
    <w:rsid w:val="008433BD"/>
    <w:rsid w:val="0085047A"/>
    <w:rsid w:val="00852BBB"/>
    <w:rsid w:val="00867C08"/>
    <w:rsid w:val="008838A6"/>
    <w:rsid w:val="00884332"/>
    <w:rsid w:val="00884C21"/>
    <w:rsid w:val="00886FB7"/>
    <w:rsid w:val="00890F8C"/>
    <w:rsid w:val="008A2D81"/>
    <w:rsid w:val="008A55B2"/>
    <w:rsid w:val="008B537B"/>
    <w:rsid w:val="008C6D55"/>
    <w:rsid w:val="008D5A0C"/>
    <w:rsid w:val="008E6165"/>
    <w:rsid w:val="008E6D31"/>
    <w:rsid w:val="008F0A2F"/>
    <w:rsid w:val="008F1029"/>
    <w:rsid w:val="008F268D"/>
    <w:rsid w:val="008F2A5D"/>
    <w:rsid w:val="008F7CC1"/>
    <w:rsid w:val="009010D0"/>
    <w:rsid w:val="00906BA1"/>
    <w:rsid w:val="00907E25"/>
    <w:rsid w:val="00911D84"/>
    <w:rsid w:val="00914456"/>
    <w:rsid w:val="009155E8"/>
    <w:rsid w:val="009167F8"/>
    <w:rsid w:val="009322A6"/>
    <w:rsid w:val="00933FC9"/>
    <w:rsid w:val="00936331"/>
    <w:rsid w:val="009411EE"/>
    <w:rsid w:val="0094183A"/>
    <w:rsid w:val="009526FE"/>
    <w:rsid w:val="00953CDB"/>
    <w:rsid w:val="00964D42"/>
    <w:rsid w:val="00971D6C"/>
    <w:rsid w:val="00972B43"/>
    <w:rsid w:val="0097743E"/>
    <w:rsid w:val="00981E69"/>
    <w:rsid w:val="009828B8"/>
    <w:rsid w:val="00987A96"/>
    <w:rsid w:val="009913C6"/>
    <w:rsid w:val="00991E42"/>
    <w:rsid w:val="00992CFE"/>
    <w:rsid w:val="009A5963"/>
    <w:rsid w:val="009A6C99"/>
    <w:rsid w:val="009C5966"/>
    <w:rsid w:val="009C6A9A"/>
    <w:rsid w:val="009D40FE"/>
    <w:rsid w:val="009D5FBC"/>
    <w:rsid w:val="009D66D1"/>
    <w:rsid w:val="009E2C96"/>
    <w:rsid w:val="009E516F"/>
    <w:rsid w:val="009F4518"/>
    <w:rsid w:val="009F4C52"/>
    <w:rsid w:val="009F6683"/>
    <w:rsid w:val="00A00C60"/>
    <w:rsid w:val="00A01E43"/>
    <w:rsid w:val="00A050D2"/>
    <w:rsid w:val="00A26DFE"/>
    <w:rsid w:val="00A35BC7"/>
    <w:rsid w:val="00A361FE"/>
    <w:rsid w:val="00A3684D"/>
    <w:rsid w:val="00A4258B"/>
    <w:rsid w:val="00A47D55"/>
    <w:rsid w:val="00A66B26"/>
    <w:rsid w:val="00A91764"/>
    <w:rsid w:val="00A922C5"/>
    <w:rsid w:val="00A93E96"/>
    <w:rsid w:val="00AB3929"/>
    <w:rsid w:val="00AC260D"/>
    <w:rsid w:val="00AC5542"/>
    <w:rsid w:val="00AD38DB"/>
    <w:rsid w:val="00AE08C5"/>
    <w:rsid w:val="00AE103A"/>
    <w:rsid w:val="00AE11AE"/>
    <w:rsid w:val="00AE6C4D"/>
    <w:rsid w:val="00AF1CB9"/>
    <w:rsid w:val="00AF6135"/>
    <w:rsid w:val="00B03DB1"/>
    <w:rsid w:val="00B07BF0"/>
    <w:rsid w:val="00B1741A"/>
    <w:rsid w:val="00B23DFC"/>
    <w:rsid w:val="00B25E17"/>
    <w:rsid w:val="00B30441"/>
    <w:rsid w:val="00B30E93"/>
    <w:rsid w:val="00B45AD6"/>
    <w:rsid w:val="00B52DE5"/>
    <w:rsid w:val="00B6385C"/>
    <w:rsid w:val="00B752DA"/>
    <w:rsid w:val="00B77894"/>
    <w:rsid w:val="00B83D06"/>
    <w:rsid w:val="00B867D9"/>
    <w:rsid w:val="00B94806"/>
    <w:rsid w:val="00B972A6"/>
    <w:rsid w:val="00BA2277"/>
    <w:rsid w:val="00BA42B9"/>
    <w:rsid w:val="00BC373D"/>
    <w:rsid w:val="00BD2D7A"/>
    <w:rsid w:val="00BD3C86"/>
    <w:rsid w:val="00BE07B9"/>
    <w:rsid w:val="00BE23D8"/>
    <w:rsid w:val="00BF43F7"/>
    <w:rsid w:val="00BF7130"/>
    <w:rsid w:val="00C00BCC"/>
    <w:rsid w:val="00C1206F"/>
    <w:rsid w:val="00C3581C"/>
    <w:rsid w:val="00C43C18"/>
    <w:rsid w:val="00C44CE1"/>
    <w:rsid w:val="00C56928"/>
    <w:rsid w:val="00C61413"/>
    <w:rsid w:val="00C7359F"/>
    <w:rsid w:val="00C775BE"/>
    <w:rsid w:val="00C90BDE"/>
    <w:rsid w:val="00C94117"/>
    <w:rsid w:val="00C94C6D"/>
    <w:rsid w:val="00CA0A98"/>
    <w:rsid w:val="00CA14E8"/>
    <w:rsid w:val="00CA657F"/>
    <w:rsid w:val="00CA7A19"/>
    <w:rsid w:val="00CB051C"/>
    <w:rsid w:val="00CB3BA7"/>
    <w:rsid w:val="00CB55B3"/>
    <w:rsid w:val="00CC5CAF"/>
    <w:rsid w:val="00CD16B1"/>
    <w:rsid w:val="00CD71E4"/>
    <w:rsid w:val="00CF215B"/>
    <w:rsid w:val="00CF401C"/>
    <w:rsid w:val="00D27C86"/>
    <w:rsid w:val="00D317E3"/>
    <w:rsid w:val="00D31F89"/>
    <w:rsid w:val="00D42A71"/>
    <w:rsid w:val="00D47506"/>
    <w:rsid w:val="00D67076"/>
    <w:rsid w:val="00D70D01"/>
    <w:rsid w:val="00D70F3A"/>
    <w:rsid w:val="00D76455"/>
    <w:rsid w:val="00D766A8"/>
    <w:rsid w:val="00D85AF8"/>
    <w:rsid w:val="00D87480"/>
    <w:rsid w:val="00D90904"/>
    <w:rsid w:val="00D966C0"/>
    <w:rsid w:val="00D97378"/>
    <w:rsid w:val="00D9783C"/>
    <w:rsid w:val="00DA57D2"/>
    <w:rsid w:val="00DC1EAE"/>
    <w:rsid w:val="00DC240E"/>
    <w:rsid w:val="00DC7625"/>
    <w:rsid w:val="00DD2F89"/>
    <w:rsid w:val="00DD6533"/>
    <w:rsid w:val="00DE312B"/>
    <w:rsid w:val="00DF04B2"/>
    <w:rsid w:val="00DF464C"/>
    <w:rsid w:val="00DF79AB"/>
    <w:rsid w:val="00E01EF2"/>
    <w:rsid w:val="00E06432"/>
    <w:rsid w:val="00E10682"/>
    <w:rsid w:val="00E2037E"/>
    <w:rsid w:val="00E212E6"/>
    <w:rsid w:val="00E23034"/>
    <w:rsid w:val="00E31343"/>
    <w:rsid w:val="00E34F20"/>
    <w:rsid w:val="00E610BB"/>
    <w:rsid w:val="00E630AC"/>
    <w:rsid w:val="00E71FBB"/>
    <w:rsid w:val="00E73BAD"/>
    <w:rsid w:val="00E87EBC"/>
    <w:rsid w:val="00E9131B"/>
    <w:rsid w:val="00E937F9"/>
    <w:rsid w:val="00EA4E56"/>
    <w:rsid w:val="00EA5F2E"/>
    <w:rsid w:val="00EB5432"/>
    <w:rsid w:val="00EB6A74"/>
    <w:rsid w:val="00EC45FC"/>
    <w:rsid w:val="00EC6426"/>
    <w:rsid w:val="00ED0101"/>
    <w:rsid w:val="00EE1B54"/>
    <w:rsid w:val="00EE684F"/>
    <w:rsid w:val="00EE69C6"/>
    <w:rsid w:val="00EF0BEE"/>
    <w:rsid w:val="00F02AC7"/>
    <w:rsid w:val="00F253E6"/>
    <w:rsid w:val="00F307A0"/>
    <w:rsid w:val="00F3268B"/>
    <w:rsid w:val="00F351B5"/>
    <w:rsid w:val="00F4114E"/>
    <w:rsid w:val="00F41A09"/>
    <w:rsid w:val="00F516F2"/>
    <w:rsid w:val="00F52860"/>
    <w:rsid w:val="00F57CD1"/>
    <w:rsid w:val="00F60918"/>
    <w:rsid w:val="00F63E22"/>
    <w:rsid w:val="00F8452E"/>
    <w:rsid w:val="00F8479C"/>
    <w:rsid w:val="00F860FF"/>
    <w:rsid w:val="00F86952"/>
    <w:rsid w:val="00F91452"/>
    <w:rsid w:val="00FA2861"/>
    <w:rsid w:val="00FA6BDD"/>
    <w:rsid w:val="00FB2B44"/>
    <w:rsid w:val="00FB402B"/>
    <w:rsid w:val="00FC4DD5"/>
    <w:rsid w:val="00FC4FAD"/>
    <w:rsid w:val="00FD521C"/>
    <w:rsid w:val="00FE19CD"/>
    <w:rsid w:val="00FE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styleId="UnresolvedMention">
    <w:name w:val="Unresolved Mention"/>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diao@gwu.edu" TargetMode="External"/><Relationship Id="rId18"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26" Type="http://schemas.openxmlformats.org/officeDocument/2006/relationships/hyperlink" Target="https://www.intlpress.com/site/pub/pages/journals/items/sii/content/_home/index.php" TargetMode="External"/><Relationship Id="rId39" Type="http://schemas.openxmlformats.org/officeDocument/2006/relationships/hyperlink" Target="http://ims-aprm2021.com/" TargetMode="External"/><Relationship Id="rId2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4" Type="http://schemas.openxmlformats.org/officeDocument/2006/relationships/hyperlink" Target="mailto:pinggao.zhang@takeda.com" TargetMode="External"/><Relationship Id="rId42" Type="http://schemas.openxmlformats.org/officeDocument/2006/relationships/hyperlink" Target="https://www.youtube.com/watch?v=87h8d1fhLaE" TargetMode="External"/><Relationship Id="rId47" Type="http://schemas.openxmlformats.org/officeDocument/2006/relationships/hyperlink" Target="https://www.youtube.com/watch?v=VckRF8Ryszw" TargetMode="External"/><Relationship Id="rId50" Type="http://schemas.openxmlformats.org/officeDocument/2006/relationships/hyperlink" Target="https://www.youtube.com/channel/UCkEz2tDR5K6AjlKw-JrV57w" TargetMode="External"/><Relationship Id="rId55" Type="http://schemas.openxmlformats.org/officeDocument/2006/relationships/hyperlink" Target="mailto:hrstaff@polyu.edu.hk"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pringer.com/series/13402?detailsPage=titles" TargetMode="External"/><Relationship Id="rId29" Type="http://schemas.openxmlformats.org/officeDocument/2006/relationships/hyperlink" Target="https://symposium2021.ic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sa.org/wp-content/uploads/2021/08/ICSA_Bulletin_July_2021.pdf" TargetMode="External"/><Relationship Id="rId24" Type="http://schemas.openxmlformats.org/officeDocument/2006/relationships/hyperlink" Target="https://www.editorialmanager.com/sibs/default.aspx" TargetMode="External"/><Relationship Id="rId32" Type="http://schemas.openxmlformats.org/officeDocument/2006/relationships/hyperlink" Target="mailto:sunj@missouri.edu" TargetMode="External"/><Relationship Id="rId37" Type="http://schemas.openxmlformats.org/officeDocument/2006/relationships/hyperlink" Target="mailto:din@demingconference.org" TargetMode="External"/><Relationship Id="rId40" Type="http://schemas.openxmlformats.org/officeDocument/2006/relationships/hyperlink" Target="http://sprmm.com/icsa/" TargetMode="External"/><Relationship Id="rId45" Type="http://schemas.openxmlformats.org/officeDocument/2006/relationships/hyperlink" Target="https://www.youtube.com/watch?v=bzso7ou4lAA" TargetMode="External"/><Relationship Id="rId53" Type="http://schemas.openxmlformats.org/officeDocument/2006/relationships/hyperlink" Target="https://www.podofasclepius.com/philosophy-of-data-science" TargetMode="External"/><Relationship Id="rId58" Type="http://schemas.openxmlformats.org/officeDocument/2006/relationships/hyperlink" Target="https://www.icsa.org/publications/icsa-member-newsletter-archive/"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unj@missouri.edu" TargetMode="External"/><Relationship Id="rId23" Type="http://schemas.openxmlformats.org/officeDocument/2006/relationships/hyperlink" Target="https://link.springer.com/journal/12561/onlineFirst/page/1" TargetMode="External"/><Relationship Id="rId28" Type="http://schemas.openxmlformats.org/officeDocument/2006/relationships/hyperlink" Target="mailto:executive.director@icsa.org" TargetMode="External"/><Relationship Id="rId36" Type="http://schemas.openxmlformats.org/officeDocument/2006/relationships/hyperlink" Target="https://demingconference.org/" TargetMode="External"/><Relationship Id="rId49" Type="http://schemas.openxmlformats.org/officeDocument/2006/relationships/hyperlink" Target="https://www.youtube.com/watch?v=kQsnOumGP6o&amp;list=PL39DE7gPXqsdNm-F0eDhz0TOystmYIeLt" TargetMode="External"/><Relationship Id="rId57" Type="http://schemas.openxmlformats.org/officeDocument/2006/relationships/hyperlink" Target="http://www.polyu.edu.hk/hro/job/en/guide_forms/pics.php"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31" Type="http://schemas.openxmlformats.org/officeDocument/2006/relationships/hyperlink" Target="mailto:fanyingy@marshall.usc.edu" TargetMode="External"/><Relationship Id="rId44" Type="http://schemas.openxmlformats.org/officeDocument/2006/relationships/hyperlink" Target="https://www.youtube.com/watch?v=8uPu-vHahdc" TargetMode="External"/><Relationship Id="rId52" Type="http://schemas.openxmlformats.org/officeDocument/2006/relationships/hyperlink" Target="http://www.podofasclepius.com"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mposium2021.icsa.org" TargetMode="External"/><Relationship Id="rId22" Type="http://schemas.openxmlformats.org/officeDocument/2006/relationships/hyperlink" Target="mailto:ss@stat.sinica.edu.tw" TargetMode="External"/><Relationship Id="rId27" Type="http://schemas.openxmlformats.org/officeDocument/2006/relationships/hyperlink" Target="http://www.e-publications.org/ip/sbs/index.php/index/login" TargetMode="External"/><Relationship Id="rId30" Type="http://schemas.openxmlformats.org/officeDocument/2006/relationships/hyperlink" Target="mailto:samwu@biostat.ufl.edu" TargetMode="External"/><Relationship Id="rId35" Type="http://schemas.openxmlformats.org/officeDocument/2006/relationships/hyperlink" Target="mailto:sofia.x.paul@gsk.com" TargetMode="External"/><Relationship Id="rId43" Type="http://schemas.openxmlformats.org/officeDocument/2006/relationships/hyperlink" Target="https://www.youtube.com/watch?v=-Ol87o_CLqk" TargetMode="External"/><Relationship Id="rId48" Type="http://schemas.openxmlformats.org/officeDocument/2006/relationships/hyperlink" Target="https://www.youtube.com/watch?v=jjmPhEs8yQ8&amp;list=PL39DE7gPXqsffssSVFixw-3ohGrjfDAPG" TargetMode="External"/><Relationship Id="rId56" Type="http://schemas.openxmlformats.org/officeDocument/2006/relationships/hyperlink" Target="http://www.polyu.edu.hk/hro/job/en/guide_forms/forms.php"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podofasclepius.podbean.com" TargetMode="External"/><Relationship Id="rId3" Type="http://schemas.openxmlformats.org/officeDocument/2006/relationships/customXml" Target="../customXml/item3.xml"/><Relationship Id="rId12" Type="http://schemas.openxmlformats.org/officeDocument/2006/relationships/hyperlink" Target="https://symposium2021.icsa.org/registration/register/" TargetMode="External"/><Relationship Id="rId17" Type="http://schemas.openxmlformats.org/officeDocument/2006/relationships/hyperlink" Target="mailto:dinchen@email.unc.edu" TargetMode="External"/><Relationship Id="rId25" Type="http://schemas.openxmlformats.org/officeDocument/2006/relationships/hyperlink" Target="http://intlpress.com/site/pub/pages/journals/items/sii/_home/_main/" TargetMode="External"/><Relationship Id="rId33" Type="http://schemas.openxmlformats.org/officeDocument/2006/relationships/hyperlink" Target="mailto:executive.director@icsa.org" TargetMode="External"/><Relationship Id="rId38" Type="http://schemas.openxmlformats.org/officeDocument/2006/relationships/hyperlink" Target="https://math.gsu.edu/yichuan/2022Workshop/" TargetMode="External"/><Relationship Id="rId46" Type="http://schemas.openxmlformats.org/officeDocument/2006/relationships/hyperlink" Target="https://www.youtube.com/watch?v=hmNLnonl8_s" TargetMode="External"/><Relationship Id="rId59" Type="http://schemas.openxmlformats.org/officeDocument/2006/relationships/image" Target="media/image1.png"/><Relationship Id="rId67" Type="http://schemas.openxmlformats.org/officeDocument/2006/relationships/theme" Target="theme/theme1.xml"/><Relationship Id="rId20" Type="http://schemas.openxmlformats.org/officeDocument/2006/relationships/hyperlink" Target="http://www3.stat.sinica.edu.tw/statistica/" TargetMode="External"/><Relationship Id="rId41" Type="http://schemas.openxmlformats.org/officeDocument/2006/relationships/hyperlink" Target="https://www.youtube.com/watch?v=PrnKOLGYM2U" TargetMode="External"/><Relationship Id="rId54" Type="http://schemas.openxmlformats.org/officeDocument/2006/relationships/hyperlink" Target="http://www.polyu.edu.hk/ama" TargetMode="External"/><Relationship Id="rId6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5C9C5-BE44-4E90-BB9C-68F157273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Grace Li</dc:creator>
  <cp:lastModifiedBy>Ying Grace Li</cp:lastModifiedBy>
  <cp:revision>5</cp:revision>
  <dcterms:created xsi:type="dcterms:W3CDTF">2021-09-07T12:57:00Z</dcterms:created>
  <dcterms:modified xsi:type="dcterms:W3CDTF">2021-09-10T15:48:00Z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