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F2638" w14:textId="114798F9" w:rsidR="00CB3BA7" w:rsidRDefault="00560A17">
      <w:pPr>
        <w:keepNext/>
        <w:keepLines/>
        <w:pBdr>
          <w:top w:val="nil"/>
          <w:left w:val="nil"/>
          <w:bottom w:val="single" w:sz="18" w:space="1" w:color="2B579A"/>
          <w:right w:val="nil"/>
          <w:between w:val="nil"/>
        </w:pBdr>
        <w:spacing w:before="0" w:after="240" w:line="240" w:lineRule="auto"/>
        <w:rPr>
          <w:rFonts w:eastAsia="Times New Roman" w:cs="Times New Roman"/>
          <w:b/>
          <w:color w:val="2B34AB"/>
          <w:sz w:val="56"/>
          <w:szCs w:val="56"/>
        </w:rPr>
      </w:pPr>
      <w:r>
        <w:rPr>
          <w:rFonts w:eastAsia="Times New Roman" w:cs="Times New Roman"/>
          <w:b/>
          <w:color w:val="2B34AB"/>
          <w:sz w:val="56"/>
          <w:szCs w:val="56"/>
        </w:rPr>
        <w:t xml:space="preserve">ICSA Member News </w:t>
      </w:r>
      <w:r w:rsidR="00D97378">
        <w:rPr>
          <w:rFonts w:eastAsia="Times New Roman" w:cs="Times New Roman"/>
          <w:b/>
          <w:color w:val="2B34AB"/>
          <w:sz w:val="56"/>
          <w:szCs w:val="56"/>
        </w:rPr>
        <w:t>June</w:t>
      </w:r>
      <w:r>
        <w:rPr>
          <w:rFonts w:eastAsia="Times New Roman" w:cs="Times New Roman"/>
          <w:b/>
          <w:color w:val="2B34AB"/>
          <w:sz w:val="56"/>
          <w:szCs w:val="56"/>
        </w:rPr>
        <w:t xml:space="preserve"> 2021</w:t>
      </w:r>
    </w:p>
    <w:sdt>
      <w:sdtPr>
        <w:rPr>
          <w:noProof w:val="0"/>
        </w:rPr>
        <w:id w:val="-1298292571"/>
        <w:docPartObj>
          <w:docPartGallery w:val="Table of Contents"/>
          <w:docPartUnique/>
        </w:docPartObj>
      </w:sdtPr>
      <w:sdtEndPr/>
      <w:sdtContent>
        <w:bookmarkStart w:id="0" w:name="_GoBack" w:displacedByCustomXml="prev"/>
        <w:bookmarkEnd w:id="0" w:displacedByCustomXml="prev"/>
        <w:p w14:paraId="4F959919" w14:textId="438D0B5F" w:rsidR="00EE1B54" w:rsidRDefault="00560A17">
          <w:pPr>
            <w:pStyle w:val="TOC1"/>
            <w:tabs>
              <w:tab w:val="right" w:pos="9206"/>
            </w:tabs>
            <w:rPr>
              <w:rFonts w:asciiTheme="minorHAnsi" w:eastAsiaTheme="minorEastAsia" w:hAnsiTheme="minorHAnsi" w:cstheme="minorBidi"/>
              <w:sz w:val="22"/>
            </w:rPr>
          </w:pPr>
          <w:r>
            <w:fldChar w:fldCharType="begin"/>
          </w:r>
          <w:r>
            <w:instrText xml:space="preserve"> TOC \h \u \z </w:instrText>
          </w:r>
          <w:r>
            <w:fldChar w:fldCharType="separate"/>
          </w:r>
          <w:hyperlink w:anchor="_Toc76031966" w:history="1">
            <w:r w:rsidR="00EE1B54" w:rsidRPr="00A24803">
              <w:rPr>
                <w:rStyle w:val="Hyperlink"/>
                <w:rFonts w:eastAsia="Times New Roman" w:cs="Times New Roman"/>
                <w:b/>
              </w:rPr>
              <w:t>Highlights</w:t>
            </w:r>
            <w:r w:rsidR="00EE1B54">
              <w:rPr>
                <w:webHidden/>
              </w:rPr>
              <w:tab/>
            </w:r>
            <w:r w:rsidR="00EE1B54">
              <w:rPr>
                <w:webHidden/>
              </w:rPr>
              <w:fldChar w:fldCharType="begin"/>
            </w:r>
            <w:r w:rsidR="00EE1B54">
              <w:rPr>
                <w:webHidden/>
              </w:rPr>
              <w:instrText xml:space="preserve"> PAGEREF _Toc76031966 \h </w:instrText>
            </w:r>
            <w:r w:rsidR="00EE1B54">
              <w:rPr>
                <w:webHidden/>
              </w:rPr>
            </w:r>
            <w:r w:rsidR="00EE1B54">
              <w:rPr>
                <w:webHidden/>
              </w:rPr>
              <w:fldChar w:fldCharType="separate"/>
            </w:r>
            <w:r w:rsidR="00EE1B54">
              <w:rPr>
                <w:webHidden/>
              </w:rPr>
              <w:t>3</w:t>
            </w:r>
            <w:r w:rsidR="00EE1B54">
              <w:rPr>
                <w:webHidden/>
              </w:rPr>
              <w:fldChar w:fldCharType="end"/>
            </w:r>
          </w:hyperlink>
        </w:p>
        <w:p w14:paraId="391F39AF" w14:textId="4B95DD3D" w:rsidR="00EE1B54" w:rsidRDefault="00EE1B54">
          <w:pPr>
            <w:pStyle w:val="TOC2"/>
            <w:rPr>
              <w:rFonts w:asciiTheme="minorHAnsi" w:eastAsiaTheme="minorEastAsia" w:hAnsiTheme="minorHAnsi" w:cstheme="minorBidi"/>
              <w:noProof/>
              <w:sz w:val="22"/>
            </w:rPr>
          </w:pPr>
          <w:hyperlink w:anchor="_Toc76031967" w:history="1">
            <w:r w:rsidRPr="00A24803">
              <w:rPr>
                <w:rStyle w:val="Hyperlink"/>
                <w:noProof/>
              </w:rPr>
              <w:t>Candidates for ICSA 2022 ICSA President-Elect</w:t>
            </w:r>
            <w:r>
              <w:rPr>
                <w:noProof/>
                <w:webHidden/>
              </w:rPr>
              <w:tab/>
            </w:r>
            <w:r>
              <w:rPr>
                <w:noProof/>
                <w:webHidden/>
              </w:rPr>
              <w:fldChar w:fldCharType="begin"/>
            </w:r>
            <w:r>
              <w:rPr>
                <w:noProof/>
                <w:webHidden/>
              </w:rPr>
              <w:instrText xml:space="preserve"> PAGEREF _Toc76031967 \h </w:instrText>
            </w:r>
            <w:r>
              <w:rPr>
                <w:noProof/>
                <w:webHidden/>
              </w:rPr>
            </w:r>
            <w:r>
              <w:rPr>
                <w:noProof/>
                <w:webHidden/>
              </w:rPr>
              <w:fldChar w:fldCharType="separate"/>
            </w:r>
            <w:r>
              <w:rPr>
                <w:noProof/>
                <w:webHidden/>
              </w:rPr>
              <w:t>3</w:t>
            </w:r>
            <w:r>
              <w:rPr>
                <w:noProof/>
                <w:webHidden/>
              </w:rPr>
              <w:fldChar w:fldCharType="end"/>
            </w:r>
          </w:hyperlink>
        </w:p>
        <w:p w14:paraId="7DF4D419" w14:textId="0F82A712" w:rsidR="00EE1B54" w:rsidRDefault="00EE1B54">
          <w:pPr>
            <w:pStyle w:val="TOC2"/>
            <w:rPr>
              <w:rFonts w:asciiTheme="minorHAnsi" w:eastAsiaTheme="minorEastAsia" w:hAnsiTheme="minorHAnsi" w:cstheme="minorBidi"/>
              <w:noProof/>
              <w:sz w:val="22"/>
            </w:rPr>
          </w:pPr>
          <w:hyperlink w:anchor="_Toc76031968" w:history="1">
            <w:r w:rsidRPr="00A24803">
              <w:rPr>
                <w:rStyle w:val="Hyperlink"/>
                <w:noProof/>
              </w:rPr>
              <w:t>Candidates for ICSA 2022 Board of Directors</w:t>
            </w:r>
            <w:r>
              <w:rPr>
                <w:noProof/>
                <w:webHidden/>
              </w:rPr>
              <w:tab/>
            </w:r>
            <w:r>
              <w:rPr>
                <w:noProof/>
                <w:webHidden/>
              </w:rPr>
              <w:fldChar w:fldCharType="begin"/>
            </w:r>
            <w:r>
              <w:rPr>
                <w:noProof/>
                <w:webHidden/>
              </w:rPr>
              <w:instrText xml:space="preserve"> PAGEREF _Toc76031968 \h </w:instrText>
            </w:r>
            <w:r>
              <w:rPr>
                <w:noProof/>
                <w:webHidden/>
              </w:rPr>
            </w:r>
            <w:r>
              <w:rPr>
                <w:noProof/>
                <w:webHidden/>
              </w:rPr>
              <w:fldChar w:fldCharType="separate"/>
            </w:r>
            <w:r>
              <w:rPr>
                <w:noProof/>
                <w:webHidden/>
              </w:rPr>
              <w:t>3</w:t>
            </w:r>
            <w:r>
              <w:rPr>
                <w:noProof/>
                <w:webHidden/>
              </w:rPr>
              <w:fldChar w:fldCharType="end"/>
            </w:r>
          </w:hyperlink>
        </w:p>
        <w:p w14:paraId="3479C802" w14:textId="7DBE3867" w:rsidR="00EE1B54" w:rsidRDefault="00EE1B54">
          <w:pPr>
            <w:pStyle w:val="TOC2"/>
            <w:rPr>
              <w:rFonts w:asciiTheme="minorHAnsi" w:eastAsiaTheme="minorEastAsia" w:hAnsiTheme="minorHAnsi" w:cstheme="minorBidi"/>
              <w:noProof/>
              <w:sz w:val="22"/>
            </w:rPr>
          </w:pPr>
          <w:hyperlink w:anchor="_Toc76031969" w:history="1">
            <w:r w:rsidRPr="00A24803">
              <w:rPr>
                <w:rStyle w:val="Hyperlink"/>
                <w:noProof/>
              </w:rPr>
              <w:t>Congratulations to the ICSA Members on Being Elected as the Prestigious ASA and IMS Fellows</w:t>
            </w:r>
            <w:r>
              <w:rPr>
                <w:noProof/>
                <w:webHidden/>
              </w:rPr>
              <w:tab/>
            </w:r>
            <w:r>
              <w:rPr>
                <w:noProof/>
                <w:webHidden/>
              </w:rPr>
              <w:fldChar w:fldCharType="begin"/>
            </w:r>
            <w:r>
              <w:rPr>
                <w:noProof/>
                <w:webHidden/>
              </w:rPr>
              <w:instrText xml:space="preserve"> PAGEREF _Toc76031969 \h </w:instrText>
            </w:r>
            <w:r>
              <w:rPr>
                <w:noProof/>
                <w:webHidden/>
              </w:rPr>
            </w:r>
            <w:r>
              <w:rPr>
                <w:noProof/>
                <w:webHidden/>
              </w:rPr>
              <w:fldChar w:fldCharType="separate"/>
            </w:r>
            <w:r>
              <w:rPr>
                <w:noProof/>
                <w:webHidden/>
              </w:rPr>
              <w:t>5</w:t>
            </w:r>
            <w:r>
              <w:rPr>
                <w:noProof/>
                <w:webHidden/>
              </w:rPr>
              <w:fldChar w:fldCharType="end"/>
            </w:r>
          </w:hyperlink>
        </w:p>
        <w:p w14:paraId="3EFAB132" w14:textId="7247FEB5" w:rsidR="00EE1B54" w:rsidRDefault="00EE1B54">
          <w:pPr>
            <w:pStyle w:val="TOC3"/>
            <w:tabs>
              <w:tab w:val="right" w:pos="9206"/>
            </w:tabs>
            <w:rPr>
              <w:rFonts w:asciiTheme="minorHAnsi" w:eastAsiaTheme="minorEastAsia" w:hAnsiTheme="minorHAnsi" w:cstheme="minorBidi"/>
              <w:noProof/>
              <w:sz w:val="22"/>
            </w:rPr>
          </w:pPr>
          <w:hyperlink w:anchor="_Toc76031970" w:history="1">
            <w:r w:rsidRPr="00A24803">
              <w:rPr>
                <w:rStyle w:val="Hyperlink"/>
                <w:noProof/>
              </w:rPr>
              <w:t>2020 ASA Fellow</w:t>
            </w:r>
            <w:r>
              <w:rPr>
                <w:noProof/>
                <w:webHidden/>
              </w:rPr>
              <w:tab/>
            </w:r>
            <w:r>
              <w:rPr>
                <w:noProof/>
                <w:webHidden/>
              </w:rPr>
              <w:fldChar w:fldCharType="begin"/>
            </w:r>
            <w:r>
              <w:rPr>
                <w:noProof/>
                <w:webHidden/>
              </w:rPr>
              <w:instrText xml:space="preserve"> PAGEREF _Toc76031970 \h </w:instrText>
            </w:r>
            <w:r>
              <w:rPr>
                <w:noProof/>
                <w:webHidden/>
              </w:rPr>
            </w:r>
            <w:r>
              <w:rPr>
                <w:noProof/>
                <w:webHidden/>
              </w:rPr>
              <w:fldChar w:fldCharType="separate"/>
            </w:r>
            <w:r>
              <w:rPr>
                <w:noProof/>
                <w:webHidden/>
              </w:rPr>
              <w:t>5</w:t>
            </w:r>
            <w:r>
              <w:rPr>
                <w:noProof/>
                <w:webHidden/>
              </w:rPr>
              <w:fldChar w:fldCharType="end"/>
            </w:r>
          </w:hyperlink>
        </w:p>
        <w:p w14:paraId="326C950B" w14:textId="1142202C" w:rsidR="00EE1B54" w:rsidRDefault="00EE1B54">
          <w:pPr>
            <w:pStyle w:val="TOC3"/>
            <w:tabs>
              <w:tab w:val="right" w:pos="9206"/>
            </w:tabs>
            <w:rPr>
              <w:rFonts w:asciiTheme="minorHAnsi" w:eastAsiaTheme="minorEastAsia" w:hAnsiTheme="minorHAnsi" w:cstheme="minorBidi"/>
              <w:noProof/>
              <w:sz w:val="22"/>
            </w:rPr>
          </w:pPr>
          <w:hyperlink w:anchor="_Toc76031971" w:history="1">
            <w:r w:rsidRPr="00A24803">
              <w:rPr>
                <w:rStyle w:val="Hyperlink"/>
                <w:noProof/>
              </w:rPr>
              <w:t>2021 ASA Fellow</w:t>
            </w:r>
            <w:r>
              <w:rPr>
                <w:noProof/>
                <w:webHidden/>
              </w:rPr>
              <w:tab/>
            </w:r>
            <w:r>
              <w:rPr>
                <w:noProof/>
                <w:webHidden/>
              </w:rPr>
              <w:fldChar w:fldCharType="begin"/>
            </w:r>
            <w:r>
              <w:rPr>
                <w:noProof/>
                <w:webHidden/>
              </w:rPr>
              <w:instrText xml:space="preserve"> PAGEREF _Toc76031971 \h </w:instrText>
            </w:r>
            <w:r>
              <w:rPr>
                <w:noProof/>
                <w:webHidden/>
              </w:rPr>
            </w:r>
            <w:r>
              <w:rPr>
                <w:noProof/>
                <w:webHidden/>
              </w:rPr>
              <w:fldChar w:fldCharType="separate"/>
            </w:r>
            <w:r>
              <w:rPr>
                <w:noProof/>
                <w:webHidden/>
              </w:rPr>
              <w:t>6</w:t>
            </w:r>
            <w:r>
              <w:rPr>
                <w:noProof/>
                <w:webHidden/>
              </w:rPr>
              <w:fldChar w:fldCharType="end"/>
            </w:r>
          </w:hyperlink>
        </w:p>
        <w:p w14:paraId="0A9EA496" w14:textId="66A804C6" w:rsidR="00EE1B54" w:rsidRDefault="00EE1B54">
          <w:pPr>
            <w:pStyle w:val="TOC3"/>
            <w:tabs>
              <w:tab w:val="right" w:pos="9206"/>
            </w:tabs>
            <w:rPr>
              <w:rFonts w:asciiTheme="minorHAnsi" w:eastAsiaTheme="minorEastAsia" w:hAnsiTheme="minorHAnsi" w:cstheme="minorBidi"/>
              <w:noProof/>
              <w:sz w:val="22"/>
            </w:rPr>
          </w:pPr>
          <w:hyperlink w:anchor="_Toc76031972" w:history="1">
            <w:r w:rsidRPr="00A24803">
              <w:rPr>
                <w:rStyle w:val="Hyperlink"/>
                <w:noProof/>
              </w:rPr>
              <w:t>2020 IMS Fellow</w:t>
            </w:r>
            <w:r>
              <w:rPr>
                <w:noProof/>
                <w:webHidden/>
              </w:rPr>
              <w:tab/>
            </w:r>
            <w:r>
              <w:rPr>
                <w:noProof/>
                <w:webHidden/>
              </w:rPr>
              <w:fldChar w:fldCharType="begin"/>
            </w:r>
            <w:r>
              <w:rPr>
                <w:noProof/>
                <w:webHidden/>
              </w:rPr>
              <w:instrText xml:space="preserve"> PAGEREF _Toc76031972 \h </w:instrText>
            </w:r>
            <w:r>
              <w:rPr>
                <w:noProof/>
                <w:webHidden/>
              </w:rPr>
            </w:r>
            <w:r>
              <w:rPr>
                <w:noProof/>
                <w:webHidden/>
              </w:rPr>
              <w:fldChar w:fldCharType="separate"/>
            </w:r>
            <w:r>
              <w:rPr>
                <w:noProof/>
                <w:webHidden/>
              </w:rPr>
              <w:t>7</w:t>
            </w:r>
            <w:r>
              <w:rPr>
                <w:noProof/>
                <w:webHidden/>
              </w:rPr>
              <w:fldChar w:fldCharType="end"/>
            </w:r>
          </w:hyperlink>
        </w:p>
        <w:p w14:paraId="031CBCF4" w14:textId="49B23304" w:rsidR="00EE1B54" w:rsidRDefault="00EE1B54">
          <w:pPr>
            <w:pStyle w:val="TOC3"/>
            <w:tabs>
              <w:tab w:val="right" w:pos="9206"/>
            </w:tabs>
            <w:rPr>
              <w:rFonts w:asciiTheme="minorHAnsi" w:eastAsiaTheme="minorEastAsia" w:hAnsiTheme="minorHAnsi" w:cstheme="minorBidi"/>
              <w:noProof/>
              <w:sz w:val="22"/>
            </w:rPr>
          </w:pPr>
          <w:hyperlink w:anchor="_Toc76031973" w:history="1">
            <w:r w:rsidRPr="00A24803">
              <w:rPr>
                <w:rStyle w:val="Hyperlink"/>
                <w:noProof/>
              </w:rPr>
              <w:t>2021 IMS Fellow</w:t>
            </w:r>
            <w:r>
              <w:rPr>
                <w:noProof/>
                <w:webHidden/>
              </w:rPr>
              <w:tab/>
            </w:r>
            <w:r>
              <w:rPr>
                <w:noProof/>
                <w:webHidden/>
              </w:rPr>
              <w:fldChar w:fldCharType="begin"/>
            </w:r>
            <w:r>
              <w:rPr>
                <w:noProof/>
                <w:webHidden/>
              </w:rPr>
              <w:instrText xml:space="preserve"> PAGEREF _Toc76031973 \h </w:instrText>
            </w:r>
            <w:r>
              <w:rPr>
                <w:noProof/>
                <w:webHidden/>
              </w:rPr>
            </w:r>
            <w:r>
              <w:rPr>
                <w:noProof/>
                <w:webHidden/>
              </w:rPr>
              <w:fldChar w:fldCharType="separate"/>
            </w:r>
            <w:r>
              <w:rPr>
                <w:noProof/>
                <w:webHidden/>
              </w:rPr>
              <w:t>7</w:t>
            </w:r>
            <w:r>
              <w:rPr>
                <w:noProof/>
                <w:webHidden/>
              </w:rPr>
              <w:fldChar w:fldCharType="end"/>
            </w:r>
          </w:hyperlink>
        </w:p>
        <w:p w14:paraId="0089816F" w14:textId="0A432074" w:rsidR="00EE1B54" w:rsidRDefault="00EE1B54">
          <w:pPr>
            <w:pStyle w:val="TOC2"/>
            <w:rPr>
              <w:rFonts w:asciiTheme="minorHAnsi" w:eastAsiaTheme="minorEastAsia" w:hAnsiTheme="minorHAnsi" w:cstheme="minorBidi"/>
              <w:noProof/>
              <w:sz w:val="22"/>
            </w:rPr>
          </w:pPr>
          <w:hyperlink w:anchor="_Toc76031974" w:history="1">
            <w:r w:rsidRPr="00A24803">
              <w:rPr>
                <w:rStyle w:val="Hyperlink"/>
                <w:noProof/>
              </w:rPr>
              <w:t>ICSA 2021 Applied Statistics Symposium (September 12-15, 2021)</w:t>
            </w:r>
            <w:r>
              <w:rPr>
                <w:noProof/>
                <w:webHidden/>
              </w:rPr>
              <w:tab/>
            </w:r>
            <w:r>
              <w:rPr>
                <w:noProof/>
                <w:webHidden/>
              </w:rPr>
              <w:fldChar w:fldCharType="begin"/>
            </w:r>
            <w:r>
              <w:rPr>
                <w:noProof/>
                <w:webHidden/>
              </w:rPr>
              <w:instrText xml:space="preserve"> PAGEREF _Toc76031974 \h </w:instrText>
            </w:r>
            <w:r>
              <w:rPr>
                <w:noProof/>
                <w:webHidden/>
              </w:rPr>
            </w:r>
            <w:r>
              <w:rPr>
                <w:noProof/>
                <w:webHidden/>
              </w:rPr>
              <w:fldChar w:fldCharType="separate"/>
            </w:r>
            <w:r>
              <w:rPr>
                <w:noProof/>
                <w:webHidden/>
              </w:rPr>
              <w:t>9</w:t>
            </w:r>
            <w:r>
              <w:rPr>
                <w:noProof/>
                <w:webHidden/>
              </w:rPr>
              <w:fldChar w:fldCharType="end"/>
            </w:r>
          </w:hyperlink>
        </w:p>
        <w:p w14:paraId="363739EC" w14:textId="5CCCF954" w:rsidR="00EE1B54" w:rsidRDefault="00EE1B54">
          <w:pPr>
            <w:pStyle w:val="TOC2"/>
            <w:rPr>
              <w:rFonts w:asciiTheme="minorHAnsi" w:eastAsiaTheme="minorEastAsia" w:hAnsiTheme="minorHAnsi" w:cstheme="minorBidi"/>
              <w:noProof/>
              <w:sz w:val="22"/>
            </w:rPr>
          </w:pPr>
          <w:hyperlink w:anchor="_Toc76031975" w:history="1">
            <w:r w:rsidRPr="00A24803">
              <w:rPr>
                <w:rStyle w:val="Hyperlink"/>
                <w:noProof/>
              </w:rPr>
              <w:t>12th ICSA International Conference (December 18 – 20, 2022)</w:t>
            </w:r>
            <w:r>
              <w:rPr>
                <w:noProof/>
                <w:webHidden/>
              </w:rPr>
              <w:tab/>
            </w:r>
            <w:r>
              <w:rPr>
                <w:noProof/>
                <w:webHidden/>
              </w:rPr>
              <w:fldChar w:fldCharType="begin"/>
            </w:r>
            <w:r>
              <w:rPr>
                <w:noProof/>
                <w:webHidden/>
              </w:rPr>
              <w:instrText xml:space="preserve"> PAGEREF _Toc76031975 \h </w:instrText>
            </w:r>
            <w:r>
              <w:rPr>
                <w:noProof/>
                <w:webHidden/>
              </w:rPr>
            </w:r>
            <w:r>
              <w:rPr>
                <w:noProof/>
                <w:webHidden/>
              </w:rPr>
              <w:fldChar w:fldCharType="separate"/>
            </w:r>
            <w:r>
              <w:rPr>
                <w:noProof/>
                <w:webHidden/>
              </w:rPr>
              <w:t>10</w:t>
            </w:r>
            <w:r>
              <w:rPr>
                <w:noProof/>
                <w:webHidden/>
              </w:rPr>
              <w:fldChar w:fldCharType="end"/>
            </w:r>
          </w:hyperlink>
        </w:p>
        <w:p w14:paraId="7FB5DEDA" w14:textId="5BBCD67A" w:rsidR="00EE1B54" w:rsidRDefault="00EE1B54">
          <w:pPr>
            <w:pStyle w:val="TOC1"/>
            <w:tabs>
              <w:tab w:val="right" w:pos="9206"/>
            </w:tabs>
            <w:rPr>
              <w:rFonts w:asciiTheme="minorHAnsi" w:eastAsiaTheme="minorEastAsia" w:hAnsiTheme="minorHAnsi" w:cstheme="minorBidi"/>
              <w:sz w:val="22"/>
            </w:rPr>
          </w:pPr>
          <w:hyperlink w:anchor="_Toc76031976" w:history="1">
            <w:r w:rsidRPr="00A24803">
              <w:rPr>
                <w:rStyle w:val="Hyperlink"/>
                <w:rFonts w:eastAsia="Times New Roman" w:cs="Times New Roman"/>
                <w:b/>
              </w:rPr>
              <w:t>Sponsored and Co-Sponsored Journals</w:t>
            </w:r>
            <w:r>
              <w:rPr>
                <w:webHidden/>
              </w:rPr>
              <w:tab/>
            </w:r>
            <w:r>
              <w:rPr>
                <w:webHidden/>
              </w:rPr>
              <w:fldChar w:fldCharType="begin"/>
            </w:r>
            <w:r>
              <w:rPr>
                <w:webHidden/>
              </w:rPr>
              <w:instrText xml:space="preserve"> PAGEREF _Toc76031976 \h </w:instrText>
            </w:r>
            <w:r>
              <w:rPr>
                <w:webHidden/>
              </w:rPr>
            </w:r>
            <w:r>
              <w:rPr>
                <w:webHidden/>
              </w:rPr>
              <w:fldChar w:fldCharType="separate"/>
            </w:r>
            <w:r>
              <w:rPr>
                <w:webHidden/>
              </w:rPr>
              <w:t>11</w:t>
            </w:r>
            <w:r>
              <w:rPr>
                <w:webHidden/>
              </w:rPr>
              <w:fldChar w:fldCharType="end"/>
            </w:r>
          </w:hyperlink>
        </w:p>
        <w:p w14:paraId="7F335344" w14:textId="306A7FD6" w:rsidR="00EE1B54" w:rsidRDefault="00EE1B54">
          <w:pPr>
            <w:pStyle w:val="TOC2"/>
            <w:rPr>
              <w:rFonts w:asciiTheme="minorHAnsi" w:eastAsiaTheme="minorEastAsia" w:hAnsiTheme="minorHAnsi" w:cstheme="minorBidi"/>
              <w:noProof/>
              <w:sz w:val="22"/>
            </w:rPr>
          </w:pPr>
          <w:hyperlink w:anchor="_Toc76031977" w:history="1">
            <w:r w:rsidRPr="00A24803">
              <w:rPr>
                <w:rStyle w:val="Hyperlink"/>
                <w:noProof/>
              </w:rPr>
              <w:t>ICSA Sponsored Journals</w:t>
            </w:r>
            <w:r>
              <w:rPr>
                <w:noProof/>
                <w:webHidden/>
              </w:rPr>
              <w:tab/>
            </w:r>
            <w:r>
              <w:rPr>
                <w:noProof/>
                <w:webHidden/>
              </w:rPr>
              <w:fldChar w:fldCharType="begin"/>
            </w:r>
            <w:r>
              <w:rPr>
                <w:noProof/>
                <w:webHidden/>
              </w:rPr>
              <w:instrText xml:space="preserve"> PAGEREF _Toc76031977 \h </w:instrText>
            </w:r>
            <w:r>
              <w:rPr>
                <w:noProof/>
                <w:webHidden/>
              </w:rPr>
            </w:r>
            <w:r>
              <w:rPr>
                <w:noProof/>
                <w:webHidden/>
              </w:rPr>
              <w:fldChar w:fldCharType="separate"/>
            </w:r>
            <w:r>
              <w:rPr>
                <w:noProof/>
                <w:webHidden/>
              </w:rPr>
              <w:t>11</w:t>
            </w:r>
            <w:r>
              <w:rPr>
                <w:noProof/>
                <w:webHidden/>
              </w:rPr>
              <w:fldChar w:fldCharType="end"/>
            </w:r>
          </w:hyperlink>
        </w:p>
        <w:p w14:paraId="6F0E647E" w14:textId="09E1BB08" w:rsidR="00EE1B54" w:rsidRDefault="00EE1B54">
          <w:pPr>
            <w:pStyle w:val="TOC3"/>
            <w:tabs>
              <w:tab w:val="right" w:pos="9206"/>
            </w:tabs>
            <w:rPr>
              <w:rFonts w:asciiTheme="minorHAnsi" w:eastAsiaTheme="minorEastAsia" w:hAnsiTheme="minorHAnsi" w:cstheme="minorBidi"/>
              <w:noProof/>
              <w:sz w:val="22"/>
            </w:rPr>
          </w:pPr>
          <w:hyperlink w:anchor="_Toc76031978" w:history="1">
            <w:r w:rsidRPr="00A24803">
              <w:rPr>
                <w:rStyle w:val="Hyperlink"/>
                <w:noProof/>
              </w:rPr>
              <w:t>Statistica Sinica</w:t>
            </w:r>
            <w:r>
              <w:rPr>
                <w:noProof/>
                <w:webHidden/>
              </w:rPr>
              <w:tab/>
            </w:r>
            <w:r>
              <w:rPr>
                <w:noProof/>
                <w:webHidden/>
              </w:rPr>
              <w:fldChar w:fldCharType="begin"/>
            </w:r>
            <w:r>
              <w:rPr>
                <w:noProof/>
                <w:webHidden/>
              </w:rPr>
              <w:instrText xml:space="preserve"> PAGEREF _Toc76031978 \h </w:instrText>
            </w:r>
            <w:r>
              <w:rPr>
                <w:noProof/>
                <w:webHidden/>
              </w:rPr>
            </w:r>
            <w:r>
              <w:rPr>
                <w:noProof/>
                <w:webHidden/>
              </w:rPr>
              <w:fldChar w:fldCharType="separate"/>
            </w:r>
            <w:r>
              <w:rPr>
                <w:noProof/>
                <w:webHidden/>
              </w:rPr>
              <w:t>11</w:t>
            </w:r>
            <w:r>
              <w:rPr>
                <w:noProof/>
                <w:webHidden/>
              </w:rPr>
              <w:fldChar w:fldCharType="end"/>
            </w:r>
          </w:hyperlink>
        </w:p>
        <w:p w14:paraId="16321B4E" w14:textId="4889904D" w:rsidR="00EE1B54" w:rsidRDefault="00EE1B54">
          <w:pPr>
            <w:pStyle w:val="TOC3"/>
            <w:tabs>
              <w:tab w:val="right" w:pos="9206"/>
            </w:tabs>
            <w:rPr>
              <w:rFonts w:asciiTheme="minorHAnsi" w:eastAsiaTheme="minorEastAsia" w:hAnsiTheme="minorHAnsi" w:cstheme="minorBidi"/>
              <w:noProof/>
              <w:sz w:val="22"/>
            </w:rPr>
          </w:pPr>
          <w:hyperlink w:anchor="_Toc76031979" w:history="1">
            <w:r w:rsidRPr="00A24803">
              <w:rPr>
                <w:rStyle w:val="Hyperlink"/>
                <w:noProof/>
              </w:rPr>
              <w:t>Statistics in Biosciences</w:t>
            </w:r>
            <w:r>
              <w:rPr>
                <w:noProof/>
                <w:webHidden/>
              </w:rPr>
              <w:tab/>
            </w:r>
            <w:r>
              <w:rPr>
                <w:noProof/>
                <w:webHidden/>
              </w:rPr>
              <w:fldChar w:fldCharType="begin"/>
            </w:r>
            <w:r>
              <w:rPr>
                <w:noProof/>
                <w:webHidden/>
              </w:rPr>
              <w:instrText xml:space="preserve"> PAGEREF _Toc76031979 \h </w:instrText>
            </w:r>
            <w:r>
              <w:rPr>
                <w:noProof/>
                <w:webHidden/>
              </w:rPr>
            </w:r>
            <w:r>
              <w:rPr>
                <w:noProof/>
                <w:webHidden/>
              </w:rPr>
              <w:fldChar w:fldCharType="separate"/>
            </w:r>
            <w:r>
              <w:rPr>
                <w:noProof/>
                <w:webHidden/>
              </w:rPr>
              <w:t>11</w:t>
            </w:r>
            <w:r>
              <w:rPr>
                <w:noProof/>
                <w:webHidden/>
              </w:rPr>
              <w:fldChar w:fldCharType="end"/>
            </w:r>
          </w:hyperlink>
        </w:p>
        <w:p w14:paraId="1B4E379C" w14:textId="21B50459" w:rsidR="00EE1B54" w:rsidRDefault="00EE1B54">
          <w:pPr>
            <w:pStyle w:val="TOC2"/>
            <w:rPr>
              <w:rFonts w:asciiTheme="minorHAnsi" w:eastAsiaTheme="minorEastAsia" w:hAnsiTheme="minorHAnsi" w:cstheme="minorBidi"/>
              <w:noProof/>
              <w:sz w:val="22"/>
            </w:rPr>
          </w:pPr>
          <w:hyperlink w:anchor="_Toc76031980" w:history="1">
            <w:r w:rsidRPr="00A24803">
              <w:rPr>
                <w:rStyle w:val="Hyperlink"/>
                <w:noProof/>
              </w:rPr>
              <w:t>ICSA Co-sponsored Journal</w:t>
            </w:r>
            <w:r>
              <w:rPr>
                <w:noProof/>
                <w:webHidden/>
              </w:rPr>
              <w:tab/>
            </w:r>
            <w:r>
              <w:rPr>
                <w:noProof/>
                <w:webHidden/>
              </w:rPr>
              <w:fldChar w:fldCharType="begin"/>
            </w:r>
            <w:r>
              <w:rPr>
                <w:noProof/>
                <w:webHidden/>
              </w:rPr>
              <w:instrText xml:space="preserve"> PAGEREF _Toc76031980 \h </w:instrText>
            </w:r>
            <w:r>
              <w:rPr>
                <w:noProof/>
                <w:webHidden/>
              </w:rPr>
            </w:r>
            <w:r>
              <w:rPr>
                <w:noProof/>
                <w:webHidden/>
              </w:rPr>
              <w:fldChar w:fldCharType="separate"/>
            </w:r>
            <w:r>
              <w:rPr>
                <w:noProof/>
                <w:webHidden/>
              </w:rPr>
              <w:t>12</w:t>
            </w:r>
            <w:r>
              <w:rPr>
                <w:noProof/>
                <w:webHidden/>
              </w:rPr>
              <w:fldChar w:fldCharType="end"/>
            </w:r>
          </w:hyperlink>
        </w:p>
        <w:p w14:paraId="22B81EF6" w14:textId="385172A9" w:rsidR="00EE1B54" w:rsidRDefault="00EE1B54">
          <w:pPr>
            <w:pStyle w:val="TOC3"/>
            <w:tabs>
              <w:tab w:val="right" w:pos="9206"/>
            </w:tabs>
            <w:rPr>
              <w:rFonts w:asciiTheme="minorHAnsi" w:eastAsiaTheme="minorEastAsia" w:hAnsiTheme="minorHAnsi" w:cstheme="minorBidi"/>
              <w:noProof/>
              <w:sz w:val="22"/>
            </w:rPr>
          </w:pPr>
          <w:hyperlink w:anchor="_Toc76031981" w:history="1">
            <w:r w:rsidRPr="00A24803">
              <w:rPr>
                <w:rStyle w:val="Hyperlink"/>
                <w:noProof/>
              </w:rPr>
              <w:t>Statistics and Its Interface (SII)</w:t>
            </w:r>
            <w:r>
              <w:rPr>
                <w:noProof/>
                <w:webHidden/>
              </w:rPr>
              <w:tab/>
            </w:r>
            <w:r>
              <w:rPr>
                <w:noProof/>
                <w:webHidden/>
              </w:rPr>
              <w:fldChar w:fldCharType="begin"/>
            </w:r>
            <w:r>
              <w:rPr>
                <w:noProof/>
                <w:webHidden/>
              </w:rPr>
              <w:instrText xml:space="preserve"> PAGEREF _Toc76031981 \h </w:instrText>
            </w:r>
            <w:r>
              <w:rPr>
                <w:noProof/>
                <w:webHidden/>
              </w:rPr>
            </w:r>
            <w:r>
              <w:rPr>
                <w:noProof/>
                <w:webHidden/>
              </w:rPr>
              <w:fldChar w:fldCharType="separate"/>
            </w:r>
            <w:r>
              <w:rPr>
                <w:noProof/>
                <w:webHidden/>
              </w:rPr>
              <w:t>12</w:t>
            </w:r>
            <w:r>
              <w:rPr>
                <w:noProof/>
                <w:webHidden/>
              </w:rPr>
              <w:fldChar w:fldCharType="end"/>
            </w:r>
          </w:hyperlink>
        </w:p>
        <w:p w14:paraId="0C887B31" w14:textId="64C9A02A" w:rsidR="00EE1B54" w:rsidRDefault="00EE1B54">
          <w:pPr>
            <w:pStyle w:val="TOC1"/>
            <w:tabs>
              <w:tab w:val="right" w:pos="9206"/>
            </w:tabs>
            <w:rPr>
              <w:rFonts w:asciiTheme="minorHAnsi" w:eastAsiaTheme="minorEastAsia" w:hAnsiTheme="minorHAnsi" w:cstheme="minorBidi"/>
              <w:sz w:val="22"/>
            </w:rPr>
          </w:pPr>
          <w:hyperlink w:anchor="_Toc76031982" w:history="1">
            <w:r w:rsidRPr="00A24803">
              <w:rPr>
                <w:rStyle w:val="Hyperlink"/>
                <w:rFonts w:eastAsia="Times New Roman" w:cs="Times New Roman"/>
                <w:b/>
              </w:rPr>
              <w:t>Upcoming ICSA Meetings</w:t>
            </w:r>
            <w:r>
              <w:rPr>
                <w:webHidden/>
              </w:rPr>
              <w:tab/>
            </w:r>
            <w:r>
              <w:rPr>
                <w:webHidden/>
              </w:rPr>
              <w:fldChar w:fldCharType="begin"/>
            </w:r>
            <w:r>
              <w:rPr>
                <w:webHidden/>
              </w:rPr>
              <w:instrText xml:space="preserve"> PAGEREF _Toc76031982 \h </w:instrText>
            </w:r>
            <w:r>
              <w:rPr>
                <w:webHidden/>
              </w:rPr>
            </w:r>
            <w:r>
              <w:rPr>
                <w:webHidden/>
              </w:rPr>
              <w:fldChar w:fldCharType="separate"/>
            </w:r>
            <w:r>
              <w:rPr>
                <w:webHidden/>
              </w:rPr>
              <w:t>12</w:t>
            </w:r>
            <w:r>
              <w:rPr>
                <w:webHidden/>
              </w:rPr>
              <w:fldChar w:fldCharType="end"/>
            </w:r>
          </w:hyperlink>
        </w:p>
        <w:p w14:paraId="6AEAC6A3" w14:textId="4372721B" w:rsidR="00EE1B54" w:rsidRDefault="00EE1B54">
          <w:pPr>
            <w:pStyle w:val="TOC2"/>
            <w:rPr>
              <w:rFonts w:asciiTheme="minorHAnsi" w:eastAsiaTheme="minorEastAsia" w:hAnsiTheme="minorHAnsi" w:cstheme="minorBidi"/>
              <w:noProof/>
              <w:sz w:val="22"/>
            </w:rPr>
          </w:pPr>
          <w:hyperlink w:anchor="_Toc76031983" w:history="1">
            <w:r w:rsidRPr="00A24803">
              <w:rPr>
                <w:rStyle w:val="Hyperlink"/>
                <w:noProof/>
              </w:rPr>
              <w:t>ICSA 2021 Applied Statistics Symposium (September 12 - 15, 2021)</w:t>
            </w:r>
            <w:r>
              <w:rPr>
                <w:noProof/>
                <w:webHidden/>
              </w:rPr>
              <w:tab/>
            </w:r>
            <w:r>
              <w:rPr>
                <w:noProof/>
                <w:webHidden/>
              </w:rPr>
              <w:fldChar w:fldCharType="begin"/>
            </w:r>
            <w:r>
              <w:rPr>
                <w:noProof/>
                <w:webHidden/>
              </w:rPr>
              <w:instrText xml:space="preserve"> PAGEREF _Toc76031983 \h </w:instrText>
            </w:r>
            <w:r>
              <w:rPr>
                <w:noProof/>
                <w:webHidden/>
              </w:rPr>
            </w:r>
            <w:r>
              <w:rPr>
                <w:noProof/>
                <w:webHidden/>
              </w:rPr>
              <w:fldChar w:fldCharType="separate"/>
            </w:r>
            <w:r>
              <w:rPr>
                <w:noProof/>
                <w:webHidden/>
              </w:rPr>
              <w:t>12</w:t>
            </w:r>
            <w:r>
              <w:rPr>
                <w:noProof/>
                <w:webHidden/>
              </w:rPr>
              <w:fldChar w:fldCharType="end"/>
            </w:r>
          </w:hyperlink>
        </w:p>
        <w:p w14:paraId="4BD35220" w14:textId="3E0301D1" w:rsidR="00EE1B54" w:rsidRDefault="00EE1B54">
          <w:pPr>
            <w:pStyle w:val="TOC2"/>
            <w:rPr>
              <w:rFonts w:asciiTheme="minorHAnsi" w:eastAsiaTheme="minorEastAsia" w:hAnsiTheme="minorHAnsi" w:cstheme="minorBidi"/>
              <w:noProof/>
              <w:sz w:val="22"/>
            </w:rPr>
          </w:pPr>
          <w:hyperlink w:anchor="_Toc76031984" w:history="1">
            <w:r w:rsidRPr="00A24803">
              <w:rPr>
                <w:rStyle w:val="Hyperlink"/>
                <w:noProof/>
              </w:rPr>
              <w:t>ICSA 2022 Applied Statistics Symposium</w:t>
            </w:r>
            <w:r>
              <w:rPr>
                <w:noProof/>
                <w:webHidden/>
              </w:rPr>
              <w:tab/>
            </w:r>
            <w:r>
              <w:rPr>
                <w:noProof/>
                <w:webHidden/>
              </w:rPr>
              <w:fldChar w:fldCharType="begin"/>
            </w:r>
            <w:r>
              <w:rPr>
                <w:noProof/>
                <w:webHidden/>
              </w:rPr>
              <w:instrText xml:space="preserve"> PAGEREF _Toc76031984 \h </w:instrText>
            </w:r>
            <w:r>
              <w:rPr>
                <w:noProof/>
                <w:webHidden/>
              </w:rPr>
            </w:r>
            <w:r>
              <w:rPr>
                <w:noProof/>
                <w:webHidden/>
              </w:rPr>
              <w:fldChar w:fldCharType="separate"/>
            </w:r>
            <w:r>
              <w:rPr>
                <w:noProof/>
                <w:webHidden/>
              </w:rPr>
              <w:t>12</w:t>
            </w:r>
            <w:r>
              <w:rPr>
                <w:noProof/>
                <w:webHidden/>
              </w:rPr>
              <w:fldChar w:fldCharType="end"/>
            </w:r>
          </w:hyperlink>
        </w:p>
        <w:p w14:paraId="050279A8" w14:textId="29271868" w:rsidR="00EE1B54" w:rsidRDefault="00EE1B54">
          <w:pPr>
            <w:pStyle w:val="TOC2"/>
            <w:rPr>
              <w:rFonts w:asciiTheme="minorHAnsi" w:eastAsiaTheme="minorEastAsia" w:hAnsiTheme="minorHAnsi" w:cstheme="minorBidi"/>
              <w:noProof/>
              <w:sz w:val="22"/>
            </w:rPr>
          </w:pPr>
          <w:hyperlink w:anchor="_Toc76031985" w:history="1">
            <w:r w:rsidRPr="00A24803">
              <w:rPr>
                <w:rStyle w:val="Hyperlink"/>
                <w:noProof/>
              </w:rPr>
              <w:t>ICSA 2021 China Conference Postponed to 2022</w:t>
            </w:r>
            <w:r>
              <w:rPr>
                <w:noProof/>
                <w:webHidden/>
              </w:rPr>
              <w:tab/>
            </w:r>
            <w:r>
              <w:rPr>
                <w:noProof/>
                <w:webHidden/>
              </w:rPr>
              <w:fldChar w:fldCharType="begin"/>
            </w:r>
            <w:r>
              <w:rPr>
                <w:noProof/>
                <w:webHidden/>
              </w:rPr>
              <w:instrText xml:space="preserve"> PAGEREF _Toc76031985 \h </w:instrText>
            </w:r>
            <w:r>
              <w:rPr>
                <w:noProof/>
                <w:webHidden/>
              </w:rPr>
            </w:r>
            <w:r>
              <w:rPr>
                <w:noProof/>
                <w:webHidden/>
              </w:rPr>
              <w:fldChar w:fldCharType="separate"/>
            </w:r>
            <w:r>
              <w:rPr>
                <w:noProof/>
                <w:webHidden/>
              </w:rPr>
              <w:t>13</w:t>
            </w:r>
            <w:r>
              <w:rPr>
                <w:noProof/>
                <w:webHidden/>
              </w:rPr>
              <w:fldChar w:fldCharType="end"/>
            </w:r>
          </w:hyperlink>
        </w:p>
        <w:p w14:paraId="4B01E850" w14:textId="7E63425D" w:rsidR="00EE1B54" w:rsidRDefault="00EE1B54">
          <w:pPr>
            <w:pStyle w:val="TOC2"/>
            <w:rPr>
              <w:rFonts w:asciiTheme="minorHAnsi" w:eastAsiaTheme="minorEastAsia" w:hAnsiTheme="minorHAnsi" w:cstheme="minorBidi"/>
              <w:noProof/>
              <w:sz w:val="22"/>
            </w:rPr>
          </w:pPr>
          <w:hyperlink w:anchor="_Toc76031986" w:history="1">
            <w:r w:rsidRPr="00A24803">
              <w:rPr>
                <w:rStyle w:val="Hyperlink"/>
                <w:noProof/>
              </w:rPr>
              <w:t>ICSA 2022 China Conference (July 1 - 4, 2022)</w:t>
            </w:r>
            <w:r>
              <w:rPr>
                <w:noProof/>
                <w:webHidden/>
              </w:rPr>
              <w:tab/>
            </w:r>
            <w:r>
              <w:rPr>
                <w:noProof/>
                <w:webHidden/>
              </w:rPr>
              <w:fldChar w:fldCharType="begin"/>
            </w:r>
            <w:r>
              <w:rPr>
                <w:noProof/>
                <w:webHidden/>
              </w:rPr>
              <w:instrText xml:space="preserve"> PAGEREF _Toc76031986 \h </w:instrText>
            </w:r>
            <w:r>
              <w:rPr>
                <w:noProof/>
                <w:webHidden/>
              </w:rPr>
            </w:r>
            <w:r>
              <w:rPr>
                <w:noProof/>
                <w:webHidden/>
              </w:rPr>
              <w:fldChar w:fldCharType="separate"/>
            </w:r>
            <w:r>
              <w:rPr>
                <w:noProof/>
                <w:webHidden/>
              </w:rPr>
              <w:t>13</w:t>
            </w:r>
            <w:r>
              <w:rPr>
                <w:noProof/>
                <w:webHidden/>
              </w:rPr>
              <w:fldChar w:fldCharType="end"/>
            </w:r>
          </w:hyperlink>
        </w:p>
        <w:p w14:paraId="233A2D71" w14:textId="3A76D0DF" w:rsidR="00EE1B54" w:rsidRDefault="00EE1B54">
          <w:pPr>
            <w:pStyle w:val="TOC2"/>
            <w:rPr>
              <w:rFonts w:asciiTheme="minorHAnsi" w:eastAsiaTheme="minorEastAsia" w:hAnsiTheme="minorHAnsi" w:cstheme="minorBidi"/>
              <w:noProof/>
              <w:sz w:val="22"/>
            </w:rPr>
          </w:pPr>
          <w:hyperlink w:anchor="_Toc76031987" w:history="1">
            <w:r w:rsidRPr="00A24803">
              <w:rPr>
                <w:rStyle w:val="Hyperlink"/>
                <w:noProof/>
              </w:rPr>
              <w:t>ICSA 2023 China Conference</w:t>
            </w:r>
            <w:r>
              <w:rPr>
                <w:noProof/>
                <w:webHidden/>
              </w:rPr>
              <w:tab/>
            </w:r>
            <w:r>
              <w:rPr>
                <w:noProof/>
                <w:webHidden/>
              </w:rPr>
              <w:fldChar w:fldCharType="begin"/>
            </w:r>
            <w:r>
              <w:rPr>
                <w:noProof/>
                <w:webHidden/>
              </w:rPr>
              <w:instrText xml:space="preserve"> PAGEREF _Toc76031987 \h </w:instrText>
            </w:r>
            <w:r>
              <w:rPr>
                <w:noProof/>
                <w:webHidden/>
              </w:rPr>
            </w:r>
            <w:r>
              <w:rPr>
                <w:noProof/>
                <w:webHidden/>
              </w:rPr>
              <w:fldChar w:fldCharType="separate"/>
            </w:r>
            <w:r>
              <w:rPr>
                <w:noProof/>
                <w:webHidden/>
              </w:rPr>
              <w:t>13</w:t>
            </w:r>
            <w:r>
              <w:rPr>
                <w:noProof/>
                <w:webHidden/>
              </w:rPr>
              <w:fldChar w:fldCharType="end"/>
            </w:r>
          </w:hyperlink>
        </w:p>
        <w:p w14:paraId="09EDFC81" w14:textId="387EC29B" w:rsidR="00EE1B54" w:rsidRDefault="00EE1B54">
          <w:pPr>
            <w:pStyle w:val="TOC2"/>
            <w:rPr>
              <w:rFonts w:asciiTheme="minorHAnsi" w:eastAsiaTheme="minorEastAsia" w:hAnsiTheme="minorHAnsi" w:cstheme="minorBidi"/>
              <w:noProof/>
              <w:sz w:val="22"/>
            </w:rPr>
          </w:pPr>
          <w:hyperlink w:anchor="_Toc76031988" w:history="1">
            <w:r w:rsidRPr="00A24803">
              <w:rPr>
                <w:rStyle w:val="Hyperlink"/>
                <w:noProof/>
              </w:rPr>
              <w:t>12th ICSA International Conference (December 18 – 20, 2022)</w:t>
            </w:r>
            <w:r>
              <w:rPr>
                <w:noProof/>
                <w:webHidden/>
              </w:rPr>
              <w:tab/>
            </w:r>
            <w:r>
              <w:rPr>
                <w:noProof/>
                <w:webHidden/>
              </w:rPr>
              <w:fldChar w:fldCharType="begin"/>
            </w:r>
            <w:r>
              <w:rPr>
                <w:noProof/>
                <w:webHidden/>
              </w:rPr>
              <w:instrText xml:space="preserve"> PAGEREF _Toc76031988 \h </w:instrText>
            </w:r>
            <w:r>
              <w:rPr>
                <w:noProof/>
                <w:webHidden/>
              </w:rPr>
            </w:r>
            <w:r>
              <w:rPr>
                <w:noProof/>
                <w:webHidden/>
              </w:rPr>
              <w:fldChar w:fldCharType="separate"/>
            </w:r>
            <w:r>
              <w:rPr>
                <w:noProof/>
                <w:webHidden/>
              </w:rPr>
              <w:t>13</w:t>
            </w:r>
            <w:r>
              <w:rPr>
                <w:noProof/>
                <w:webHidden/>
              </w:rPr>
              <w:fldChar w:fldCharType="end"/>
            </w:r>
          </w:hyperlink>
        </w:p>
        <w:p w14:paraId="09FC9A0A" w14:textId="354F1376" w:rsidR="00EE1B54" w:rsidRDefault="00EE1B54">
          <w:pPr>
            <w:pStyle w:val="TOC1"/>
            <w:tabs>
              <w:tab w:val="right" w:pos="9206"/>
            </w:tabs>
            <w:rPr>
              <w:rFonts w:asciiTheme="minorHAnsi" w:eastAsiaTheme="minorEastAsia" w:hAnsiTheme="minorHAnsi" w:cstheme="minorBidi"/>
              <w:sz w:val="22"/>
            </w:rPr>
          </w:pPr>
          <w:hyperlink w:anchor="_Toc76031989" w:history="1">
            <w:r w:rsidRPr="00A24803">
              <w:rPr>
                <w:rStyle w:val="Hyperlink"/>
                <w:rFonts w:eastAsia="Times New Roman" w:cs="Times New Roman"/>
                <w:b/>
              </w:rPr>
              <w:t>Upcoming Co-Sponsored Meetings</w:t>
            </w:r>
            <w:r>
              <w:rPr>
                <w:webHidden/>
              </w:rPr>
              <w:tab/>
            </w:r>
            <w:r>
              <w:rPr>
                <w:webHidden/>
              </w:rPr>
              <w:fldChar w:fldCharType="begin"/>
            </w:r>
            <w:r>
              <w:rPr>
                <w:webHidden/>
              </w:rPr>
              <w:instrText xml:space="preserve"> PAGEREF _Toc76031989 \h </w:instrText>
            </w:r>
            <w:r>
              <w:rPr>
                <w:webHidden/>
              </w:rPr>
            </w:r>
            <w:r>
              <w:rPr>
                <w:webHidden/>
              </w:rPr>
              <w:fldChar w:fldCharType="separate"/>
            </w:r>
            <w:r>
              <w:rPr>
                <w:webHidden/>
              </w:rPr>
              <w:t>14</w:t>
            </w:r>
            <w:r>
              <w:rPr>
                <w:webHidden/>
              </w:rPr>
              <w:fldChar w:fldCharType="end"/>
            </w:r>
          </w:hyperlink>
        </w:p>
        <w:p w14:paraId="3AAE1573" w14:textId="13B167FF" w:rsidR="00EE1B54" w:rsidRDefault="00EE1B54">
          <w:pPr>
            <w:pStyle w:val="TOC2"/>
            <w:rPr>
              <w:rFonts w:asciiTheme="minorHAnsi" w:eastAsiaTheme="minorEastAsia" w:hAnsiTheme="minorHAnsi" w:cstheme="minorBidi"/>
              <w:noProof/>
              <w:sz w:val="22"/>
            </w:rPr>
          </w:pPr>
          <w:hyperlink w:anchor="_Toc76031990" w:history="1">
            <w:r w:rsidRPr="00A24803">
              <w:rPr>
                <w:rStyle w:val="Hyperlink"/>
                <w:noProof/>
              </w:rPr>
              <w:t>The 63rd ISI World Statistics Congress 2021 (July 11 - 16, 2021)</w:t>
            </w:r>
            <w:r>
              <w:rPr>
                <w:noProof/>
                <w:webHidden/>
              </w:rPr>
              <w:tab/>
            </w:r>
            <w:r>
              <w:rPr>
                <w:noProof/>
                <w:webHidden/>
              </w:rPr>
              <w:fldChar w:fldCharType="begin"/>
            </w:r>
            <w:r>
              <w:rPr>
                <w:noProof/>
                <w:webHidden/>
              </w:rPr>
              <w:instrText xml:space="preserve"> PAGEREF _Toc76031990 \h </w:instrText>
            </w:r>
            <w:r>
              <w:rPr>
                <w:noProof/>
                <w:webHidden/>
              </w:rPr>
            </w:r>
            <w:r>
              <w:rPr>
                <w:noProof/>
                <w:webHidden/>
              </w:rPr>
              <w:fldChar w:fldCharType="separate"/>
            </w:r>
            <w:r>
              <w:rPr>
                <w:noProof/>
                <w:webHidden/>
              </w:rPr>
              <w:t>14</w:t>
            </w:r>
            <w:r>
              <w:rPr>
                <w:noProof/>
                <w:webHidden/>
              </w:rPr>
              <w:fldChar w:fldCharType="end"/>
            </w:r>
          </w:hyperlink>
        </w:p>
        <w:p w14:paraId="4379AFDF" w14:textId="49D815E5" w:rsidR="00EE1B54" w:rsidRDefault="00EE1B54">
          <w:pPr>
            <w:pStyle w:val="TOC2"/>
            <w:rPr>
              <w:rFonts w:asciiTheme="minorHAnsi" w:eastAsiaTheme="minorEastAsia" w:hAnsiTheme="minorHAnsi" w:cstheme="minorBidi"/>
              <w:noProof/>
              <w:sz w:val="22"/>
            </w:rPr>
          </w:pPr>
          <w:hyperlink w:anchor="_Toc76031991" w:history="1">
            <w:r w:rsidRPr="00A24803">
              <w:rPr>
                <w:rStyle w:val="Hyperlink"/>
                <w:noProof/>
              </w:rPr>
              <w:t>China Biostatistics Summit (July 16 – 18, 2021)</w:t>
            </w:r>
            <w:r>
              <w:rPr>
                <w:noProof/>
                <w:webHidden/>
              </w:rPr>
              <w:tab/>
            </w:r>
            <w:r>
              <w:rPr>
                <w:noProof/>
                <w:webHidden/>
              </w:rPr>
              <w:fldChar w:fldCharType="begin"/>
            </w:r>
            <w:r>
              <w:rPr>
                <w:noProof/>
                <w:webHidden/>
              </w:rPr>
              <w:instrText xml:space="preserve"> PAGEREF _Toc76031991 \h </w:instrText>
            </w:r>
            <w:r>
              <w:rPr>
                <w:noProof/>
                <w:webHidden/>
              </w:rPr>
            </w:r>
            <w:r>
              <w:rPr>
                <w:noProof/>
                <w:webHidden/>
              </w:rPr>
              <w:fldChar w:fldCharType="separate"/>
            </w:r>
            <w:r>
              <w:rPr>
                <w:noProof/>
                <w:webHidden/>
              </w:rPr>
              <w:t>14</w:t>
            </w:r>
            <w:r>
              <w:rPr>
                <w:noProof/>
                <w:webHidden/>
              </w:rPr>
              <w:fldChar w:fldCharType="end"/>
            </w:r>
          </w:hyperlink>
        </w:p>
        <w:p w14:paraId="2E5CE8B6" w14:textId="5533D711" w:rsidR="00EE1B54" w:rsidRDefault="00EE1B54">
          <w:pPr>
            <w:pStyle w:val="TOC2"/>
            <w:rPr>
              <w:rFonts w:asciiTheme="minorHAnsi" w:eastAsiaTheme="minorEastAsia" w:hAnsiTheme="minorHAnsi" w:cstheme="minorBidi"/>
              <w:noProof/>
              <w:sz w:val="22"/>
            </w:rPr>
          </w:pPr>
          <w:hyperlink w:anchor="_Toc76031992" w:history="1">
            <w:r w:rsidRPr="00A24803">
              <w:rPr>
                <w:rStyle w:val="Hyperlink"/>
                <w:noProof/>
              </w:rPr>
              <w:t>77th Annual Deming Conference on Applied Statistics (December 6 – 8, 2021)</w:t>
            </w:r>
            <w:r>
              <w:rPr>
                <w:noProof/>
                <w:webHidden/>
              </w:rPr>
              <w:tab/>
            </w:r>
            <w:r>
              <w:rPr>
                <w:noProof/>
                <w:webHidden/>
              </w:rPr>
              <w:fldChar w:fldCharType="begin"/>
            </w:r>
            <w:r>
              <w:rPr>
                <w:noProof/>
                <w:webHidden/>
              </w:rPr>
              <w:instrText xml:space="preserve"> PAGEREF _Toc76031992 \h </w:instrText>
            </w:r>
            <w:r>
              <w:rPr>
                <w:noProof/>
                <w:webHidden/>
              </w:rPr>
            </w:r>
            <w:r>
              <w:rPr>
                <w:noProof/>
                <w:webHidden/>
              </w:rPr>
              <w:fldChar w:fldCharType="separate"/>
            </w:r>
            <w:r>
              <w:rPr>
                <w:noProof/>
                <w:webHidden/>
              </w:rPr>
              <w:t>14</w:t>
            </w:r>
            <w:r>
              <w:rPr>
                <w:noProof/>
                <w:webHidden/>
              </w:rPr>
              <w:fldChar w:fldCharType="end"/>
            </w:r>
          </w:hyperlink>
        </w:p>
        <w:p w14:paraId="3D585AC5" w14:textId="5BCD6419" w:rsidR="00EE1B54" w:rsidRDefault="00EE1B54">
          <w:pPr>
            <w:pStyle w:val="TOC2"/>
            <w:rPr>
              <w:rFonts w:asciiTheme="minorHAnsi" w:eastAsiaTheme="minorEastAsia" w:hAnsiTheme="minorHAnsi" w:cstheme="minorBidi"/>
              <w:noProof/>
              <w:sz w:val="22"/>
            </w:rPr>
          </w:pPr>
          <w:hyperlink w:anchor="_Toc76031993" w:history="1">
            <w:r w:rsidRPr="00A24803">
              <w:rPr>
                <w:rStyle w:val="Hyperlink"/>
                <w:noProof/>
              </w:rPr>
              <w:t>The 8</w:t>
            </w:r>
            <w:r w:rsidRPr="00A24803">
              <w:rPr>
                <w:rStyle w:val="Hyperlink"/>
                <w:noProof/>
                <w:vertAlign w:val="superscript"/>
              </w:rPr>
              <w:t>th</w:t>
            </w:r>
            <w:r w:rsidRPr="00A24803">
              <w:rPr>
                <w:rStyle w:val="Hyperlink"/>
                <w:noProof/>
              </w:rPr>
              <w:t xml:space="preserve"> Workshop on Biostatistics and Bioinformatics (Postponed to Spring, 2022)</w:t>
            </w:r>
            <w:r>
              <w:rPr>
                <w:noProof/>
                <w:webHidden/>
              </w:rPr>
              <w:tab/>
            </w:r>
            <w:r>
              <w:rPr>
                <w:noProof/>
                <w:webHidden/>
              </w:rPr>
              <w:fldChar w:fldCharType="begin"/>
            </w:r>
            <w:r>
              <w:rPr>
                <w:noProof/>
                <w:webHidden/>
              </w:rPr>
              <w:instrText xml:space="preserve"> PAGEREF _Toc76031993 \h </w:instrText>
            </w:r>
            <w:r>
              <w:rPr>
                <w:noProof/>
                <w:webHidden/>
              </w:rPr>
            </w:r>
            <w:r>
              <w:rPr>
                <w:noProof/>
                <w:webHidden/>
              </w:rPr>
              <w:fldChar w:fldCharType="separate"/>
            </w:r>
            <w:r>
              <w:rPr>
                <w:noProof/>
                <w:webHidden/>
              </w:rPr>
              <w:t>15</w:t>
            </w:r>
            <w:r>
              <w:rPr>
                <w:noProof/>
                <w:webHidden/>
              </w:rPr>
              <w:fldChar w:fldCharType="end"/>
            </w:r>
          </w:hyperlink>
        </w:p>
        <w:p w14:paraId="019F0A71" w14:textId="3BA321FB" w:rsidR="00EE1B54" w:rsidRDefault="00EE1B54">
          <w:pPr>
            <w:pStyle w:val="TOC2"/>
            <w:rPr>
              <w:rFonts w:asciiTheme="minorHAnsi" w:eastAsiaTheme="minorEastAsia" w:hAnsiTheme="minorHAnsi" w:cstheme="minorBidi"/>
              <w:noProof/>
              <w:sz w:val="22"/>
            </w:rPr>
          </w:pPr>
          <w:hyperlink w:anchor="_Toc76031994" w:history="1">
            <w:r w:rsidRPr="00A24803">
              <w:rPr>
                <w:rStyle w:val="Hyperlink"/>
                <w:noProof/>
              </w:rPr>
              <w:t>IMS Asia Pacific Rim Meeting (Postponed to January, 2023)</w:t>
            </w:r>
            <w:r>
              <w:rPr>
                <w:noProof/>
                <w:webHidden/>
              </w:rPr>
              <w:tab/>
            </w:r>
            <w:r>
              <w:rPr>
                <w:noProof/>
                <w:webHidden/>
              </w:rPr>
              <w:fldChar w:fldCharType="begin"/>
            </w:r>
            <w:r>
              <w:rPr>
                <w:noProof/>
                <w:webHidden/>
              </w:rPr>
              <w:instrText xml:space="preserve"> PAGEREF _Toc76031994 \h </w:instrText>
            </w:r>
            <w:r>
              <w:rPr>
                <w:noProof/>
                <w:webHidden/>
              </w:rPr>
            </w:r>
            <w:r>
              <w:rPr>
                <w:noProof/>
                <w:webHidden/>
              </w:rPr>
              <w:fldChar w:fldCharType="separate"/>
            </w:r>
            <w:r>
              <w:rPr>
                <w:noProof/>
                <w:webHidden/>
              </w:rPr>
              <w:t>16</w:t>
            </w:r>
            <w:r>
              <w:rPr>
                <w:noProof/>
                <w:webHidden/>
              </w:rPr>
              <w:fldChar w:fldCharType="end"/>
            </w:r>
          </w:hyperlink>
        </w:p>
        <w:p w14:paraId="4D60407B" w14:textId="613617C5" w:rsidR="00EE1B54" w:rsidRDefault="00EE1B54">
          <w:pPr>
            <w:pStyle w:val="TOC1"/>
            <w:tabs>
              <w:tab w:val="right" w:pos="9206"/>
            </w:tabs>
            <w:rPr>
              <w:rFonts w:asciiTheme="minorHAnsi" w:eastAsiaTheme="minorEastAsia" w:hAnsiTheme="minorHAnsi" w:cstheme="minorBidi"/>
              <w:sz w:val="22"/>
            </w:rPr>
          </w:pPr>
          <w:hyperlink w:anchor="_Toc76031995" w:history="1">
            <w:r w:rsidRPr="00A24803">
              <w:rPr>
                <w:rStyle w:val="Hyperlink"/>
                <w:rFonts w:eastAsia="Times New Roman" w:cs="Times New Roman"/>
                <w:b/>
              </w:rPr>
              <w:t>Online Training and Seminars</w:t>
            </w:r>
            <w:r>
              <w:rPr>
                <w:webHidden/>
              </w:rPr>
              <w:tab/>
            </w:r>
            <w:r>
              <w:rPr>
                <w:webHidden/>
              </w:rPr>
              <w:fldChar w:fldCharType="begin"/>
            </w:r>
            <w:r>
              <w:rPr>
                <w:webHidden/>
              </w:rPr>
              <w:instrText xml:space="preserve"> PAGEREF _Toc76031995 \h </w:instrText>
            </w:r>
            <w:r>
              <w:rPr>
                <w:webHidden/>
              </w:rPr>
            </w:r>
            <w:r>
              <w:rPr>
                <w:webHidden/>
              </w:rPr>
              <w:fldChar w:fldCharType="separate"/>
            </w:r>
            <w:r>
              <w:rPr>
                <w:webHidden/>
              </w:rPr>
              <w:t>16</w:t>
            </w:r>
            <w:r>
              <w:rPr>
                <w:webHidden/>
              </w:rPr>
              <w:fldChar w:fldCharType="end"/>
            </w:r>
          </w:hyperlink>
        </w:p>
        <w:p w14:paraId="009687B4" w14:textId="0FA0010D" w:rsidR="00EE1B54" w:rsidRDefault="00EE1B54">
          <w:pPr>
            <w:pStyle w:val="TOC2"/>
            <w:rPr>
              <w:rFonts w:asciiTheme="minorHAnsi" w:eastAsiaTheme="minorEastAsia" w:hAnsiTheme="minorHAnsi" w:cstheme="minorBidi"/>
              <w:noProof/>
              <w:sz w:val="22"/>
            </w:rPr>
          </w:pPr>
          <w:hyperlink w:anchor="_Toc76031996" w:history="1">
            <w:r w:rsidRPr="00A24803">
              <w:rPr>
                <w:rStyle w:val="Hyperlink"/>
                <w:noProof/>
              </w:rPr>
              <w:t>ICSA Online Training</w:t>
            </w:r>
            <w:r>
              <w:rPr>
                <w:noProof/>
                <w:webHidden/>
              </w:rPr>
              <w:tab/>
            </w:r>
            <w:r>
              <w:rPr>
                <w:noProof/>
                <w:webHidden/>
              </w:rPr>
              <w:fldChar w:fldCharType="begin"/>
            </w:r>
            <w:r>
              <w:rPr>
                <w:noProof/>
                <w:webHidden/>
              </w:rPr>
              <w:instrText xml:space="preserve"> PAGEREF _Toc76031996 \h </w:instrText>
            </w:r>
            <w:r>
              <w:rPr>
                <w:noProof/>
                <w:webHidden/>
              </w:rPr>
            </w:r>
            <w:r>
              <w:rPr>
                <w:noProof/>
                <w:webHidden/>
              </w:rPr>
              <w:fldChar w:fldCharType="separate"/>
            </w:r>
            <w:r>
              <w:rPr>
                <w:noProof/>
                <w:webHidden/>
              </w:rPr>
              <w:t>16</w:t>
            </w:r>
            <w:r>
              <w:rPr>
                <w:noProof/>
                <w:webHidden/>
              </w:rPr>
              <w:fldChar w:fldCharType="end"/>
            </w:r>
          </w:hyperlink>
        </w:p>
        <w:p w14:paraId="29E0BB3D" w14:textId="44A13383" w:rsidR="00EE1B54" w:rsidRDefault="00EE1B54">
          <w:pPr>
            <w:pStyle w:val="TOC2"/>
            <w:rPr>
              <w:rFonts w:asciiTheme="minorHAnsi" w:eastAsiaTheme="minorEastAsia" w:hAnsiTheme="minorHAnsi" w:cstheme="minorBidi"/>
              <w:noProof/>
              <w:sz w:val="22"/>
            </w:rPr>
          </w:pPr>
          <w:hyperlink w:anchor="_Toc76031997" w:history="1">
            <w:r w:rsidRPr="00A24803">
              <w:rPr>
                <w:rStyle w:val="Hyperlink"/>
                <w:noProof/>
              </w:rPr>
              <w:t>ASA Podcasts: ICSA Leadership Panel</w:t>
            </w:r>
            <w:r>
              <w:rPr>
                <w:noProof/>
                <w:webHidden/>
              </w:rPr>
              <w:tab/>
            </w:r>
            <w:r>
              <w:rPr>
                <w:noProof/>
                <w:webHidden/>
              </w:rPr>
              <w:fldChar w:fldCharType="begin"/>
            </w:r>
            <w:r>
              <w:rPr>
                <w:noProof/>
                <w:webHidden/>
              </w:rPr>
              <w:instrText xml:space="preserve"> PAGEREF _Toc76031997 \h </w:instrText>
            </w:r>
            <w:r>
              <w:rPr>
                <w:noProof/>
                <w:webHidden/>
              </w:rPr>
            </w:r>
            <w:r>
              <w:rPr>
                <w:noProof/>
                <w:webHidden/>
              </w:rPr>
              <w:fldChar w:fldCharType="separate"/>
            </w:r>
            <w:r>
              <w:rPr>
                <w:noProof/>
                <w:webHidden/>
              </w:rPr>
              <w:t>17</w:t>
            </w:r>
            <w:r>
              <w:rPr>
                <w:noProof/>
                <w:webHidden/>
              </w:rPr>
              <w:fldChar w:fldCharType="end"/>
            </w:r>
          </w:hyperlink>
        </w:p>
        <w:p w14:paraId="2D7BEB81" w14:textId="19DA5C0D" w:rsidR="00EE1B54" w:rsidRDefault="00EE1B54">
          <w:pPr>
            <w:pStyle w:val="TOC2"/>
            <w:rPr>
              <w:rFonts w:asciiTheme="minorHAnsi" w:eastAsiaTheme="minorEastAsia" w:hAnsiTheme="minorHAnsi" w:cstheme="minorBidi"/>
              <w:noProof/>
              <w:sz w:val="22"/>
            </w:rPr>
          </w:pPr>
          <w:hyperlink w:anchor="_Toc76031998" w:history="1">
            <w:r w:rsidRPr="00A24803">
              <w:rPr>
                <w:rStyle w:val="Hyperlink"/>
                <w:noProof/>
              </w:rPr>
              <w:t>Healthcare Innovation Technology: The Pod of Asclepius</w:t>
            </w:r>
            <w:r>
              <w:rPr>
                <w:noProof/>
                <w:webHidden/>
              </w:rPr>
              <w:tab/>
            </w:r>
            <w:r>
              <w:rPr>
                <w:noProof/>
                <w:webHidden/>
              </w:rPr>
              <w:fldChar w:fldCharType="begin"/>
            </w:r>
            <w:r>
              <w:rPr>
                <w:noProof/>
                <w:webHidden/>
              </w:rPr>
              <w:instrText xml:space="preserve"> PAGEREF _Toc76031998 \h </w:instrText>
            </w:r>
            <w:r>
              <w:rPr>
                <w:noProof/>
                <w:webHidden/>
              </w:rPr>
            </w:r>
            <w:r>
              <w:rPr>
                <w:noProof/>
                <w:webHidden/>
              </w:rPr>
              <w:fldChar w:fldCharType="separate"/>
            </w:r>
            <w:r>
              <w:rPr>
                <w:noProof/>
                <w:webHidden/>
              </w:rPr>
              <w:t>17</w:t>
            </w:r>
            <w:r>
              <w:rPr>
                <w:noProof/>
                <w:webHidden/>
              </w:rPr>
              <w:fldChar w:fldCharType="end"/>
            </w:r>
          </w:hyperlink>
        </w:p>
        <w:p w14:paraId="060678C4" w14:textId="725D0950" w:rsidR="00EE1B54" w:rsidRDefault="00EE1B54">
          <w:pPr>
            <w:pStyle w:val="TOC1"/>
            <w:tabs>
              <w:tab w:val="right" w:pos="9206"/>
            </w:tabs>
            <w:rPr>
              <w:rFonts w:asciiTheme="minorHAnsi" w:eastAsiaTheme="minorEastAsia" w:hAnsiTheme="minorHAnsi" w:cstheme="minorBidi"/>
              <w:sz w:val="22"/>
            </w:rPr>
          </w:pPr>
          <w:hyperlink w:anchor="_Toc76031999" w:history="1">
            <w:r w:rsidRPr="00A24803">
              <w:rPr>
                <w:rStyle w:val="Hyperlink"/>
                <w:rFonts w:eastAsia="Times New Roman" w:cs="Times New Roman"/>
                <w:b/>
              </w:rPr>
              <w:t>Job Listings</w:t>
            </w:r>
            <w:r>
              <w:rPr>
                <w:webHidden/>
              </w:rPr>
              <w:tab/>
            </w:r>
            <w:r>
              <w:rPr>
                <w:webHidden/>
              </w:rPr>
              <w:fldChar w:fldCharType="begin"/>
            </w:r>
            <w:r>
              <w:rPr>
                <w:webHidden/>
              </w:rPr>
              <w:instrText xml:space="preserve"> PAGEREF _Toc76031999 \h </w:instrText>
            </w:r>
            <w:r>
              <w:rPr>
                <w:webHidden/>
              </w:rPr>
            </w:r>
            <w:r>
              <w:rPr>
                <w:webHidden/>
              </w:rPr>
              <w:fldChar w:fldCharType="separate"/>
            </w:r>
            <w:r>
              <w:rPr>
                <w:webHidden/>
              </w:rPr>
              <w:t>18</w:t>
            </w:r>
            <w:r>
              <w:rPr>
                <w:webHidden/>
              </w:rPr>
              <w:fldChar w:fldCharType="end"/>
            </w:r>
          </w:hyperlink>
        </w:p>
        <w:p w14:paraId="41539836" w14:textId="6149515C" w:rsidR="00EE1B54" w:rsidRDefault="00EE1B54">
          <w:pPr>
            <w:pStyle w:val="TOC1"/>
            <w:tabs>
              <w:tab w:val="right" w:pos="9206"/>
            </w:tabs>
            <w:rPr>
              <w:rFonts w:asciiTheme="minorHAnsi" w:eastAsiaTheme="minorEastAsia" w:hAnsiTheme="minorHAnsi" w:cstheme="minorBidi"/>
              <w:sz w:val="22"/>
            </w:rPr>
          </w:pPr>
          <w:hyperlink w:anchor="_Toc76032000" w:history="1">
            <w:r w:rsidRPr="00A24803">
              <w:rPr>
                <w:rStyle w:val="Hyperlink"/>
                <w:rFonts w:eastAsia="Times New Roman" w:cs="Times New Roman"/>
                <w:b/>
                <w:highlight w:val="white"/>
              </w:rPr>
              <w:t>Electronic ICSA News Access</w:t>
            </w:r>
            <w:r>
              <w:rPr>
                <w:webHidden/>
              </w:rPr>
              <w:tab/>
            </w:r>
            <w:r>
              <w:rPr>
                <w:webHidden/>
              </w:rPr>
              <w:fldChar w:fldCharType="begin"/>
            </w:r>
            <w:r>
              <w:rPr>
                <w:webHidden/>
              </w:rPr>
              <w:instrText xml:space="preserve"> PAGEREF _Toc76032000 \h </w:instrText>
            </w:r>
            <w:r>
              <w:rPr>
                <w:webHidden/>
              </w:rPr>
            </w:r>
            <w:r>
              <w:rPr>
                <w:webHidden/>
              </w:rPr>
              <w:fldChar w:fldCharType="separate"/>
            </w:r>
            <w:r>
              <w:rPr>
                <w:webHidden/>
              </w:rPr>
              <w:t>18</w:t>
            </w:r>
            <w:r>
              <w:rPr>
                <w:webHidden/>
              </w:rPr>
              <w:fldChar w:fldCharType="end"/>
            </w:r>
          </w:hyperlink>
        </w:p>
        <w:p w14:paraId="43663952" w14:textId="3F0316C3" w:rsidR="00CB3BA7" w:rsidRDefault="00560A17">
          <w:pPr>
            <w:tabs>
              <w:tab w:val="right" w:pos="9216"/>
            </w:tabs>
            <w:spacing w:before="200" w:after="80" w:line="240" w:lineRule="auto"/>
            <w:rPr>
              <w:rFonts w:eastAsia="Times New Roman" w:cs="Times New Roman"/>
              <w:b/>
              <w:color w:val="000000"/>
              <w:highlight w:val="white"/>
            </w:rPr>
          </w:pPr>
          <w:r>
            <w:fldChar w:fldCharType="end"/>
          </w:r>
        </w:p>
      </w:sdtContent>
    </w:sdt>
    <w:p w14:paraId="43B1C78B" w14:textId="77777777" w:rsidR="00CB3BA7" w:rsidRDefault="00560A17">
      <w:pPr>
        <w:rPr>
          <w:rFonts w:eastAsia="Times New Roman" w:cs="Times New Roman"/>
        </w:rPr>
      </w:pPr>
      <w:r>
        <w:rPr>
          <w:rFonts w:eastAsia="Times New Roman" w:cs="Times New Roman"/>
        </w:rPr>
        <w:t xml:space="preserve"> </w:t>
      </w:r>
    </w:p>
    <w:p w14:paraId="164107A6" w14:textId="77777777" w:rsidR="00CB3BA7" w:rsidRDefault="00CB3BA7">
      <w:pPr>
        <w:rPr>
          <w:rFonts w:eastAsia="Times New Roman" w:cs="Times New Roman"/>
        </w:rPr>
      </w:pPr>
    </w:p>
    <w:p w14:paraId="57CF3136" w14:textId="77777777" w:rsidR="00CB3BA7" w:rsidRDefault="00CB3BA7">
      <w:pPr>
        <w:rPr>
          <w:rFonts w:eastAsia="Times New Roman" w:cs="Times New Roman"/>
        </w:rPr>
      </w:pPr>
    </w:p>
    <w:p w14:paraId="429FD084" w14:textId="77777777" w:rsidR="00CB3BA7" w:rsidRDefault="00CB3BA7">
      <w:pPr>
        <w:rPr>
          <w:rFonts w:eastAsia="Times New Roman" w:cs="Times New Roman"/>
        </w:rPr>
      </w:pPr>
    </w:p>
    <w:p w14:paraId="080F2103" w14:textId="77777777" w:rsidR="00CB3BA7" w:rsidRDefault="00CB3BA7">
      <w:pPr>
        <w:rPr>
          <w:rFonts w:eastAsia="Times New Roman" w:cs="Times New Roman"/>
        </w:rPr>
      </w:pPr>
    </w:p>
    <w:p w14:paraId="47722763" w14:textId="77777777" w:rsidR="00CB3BA7" w:rsidRDefault="00560A17">
      <w:pPr>
        <w:rPr>
          <w:rFonts w:eastAsia="Times New Roman" w:cs="Times New Roman"/>
          <w:color w:val="3B3838"/>
          <w:sz w:val="52"/>
          <w:szCs w:val="52"/>
        </w:rPr>
      </w:pPr>
      <w:r>
        <w:br w:type="page"/>
      </w:r>
    </w:p>
    <w:p w14:paraId="015DDCC2" w14:textId="77777777" w:rsidR="00CB3BA7" w:rsidRDefault="00560A17">
      <w:pPr>
        <w:pStyle w:val="Heading1"/>
        <w:rPr>
          <w:rFonts w:eastAsia="Times New Roman" w:cs="Times New Roman"/>
          <w:b/>
        </w:rPr>
      </w:pPr>
      <w:bookmarkStart w:id="1" w:name="_Toc76031966"/>
      <w:r>
        <w:rPr>
          <w:rFonts w:eastAsia="Times New Roman" w:cs="Times New Roman"/>
          <w:b/>
        </w:rPr>
        <w:lastRenderedPageBreak/>
        <w:t>Highlights</w:t>
      </w:r>
      <w:bookmarkEnd w:id="1"/>
    </w:p>
    <w:p w14:paraId="6554EC50" w14:textId="61C6A620" w:rsidR="00B6385C" w:rsidRDefault="005B6AD6" w:rsidP="00C3581C">
      <w:pPr>
        <w:pStyle w:val="Heading2"/>
      </w:pPr>
      <w:bookmarkStart w:id="2" w:name="_Toc76031967"/>
      <w:r>
        <w:t xml:space="preserve">Candidates for ICSA </w:t>
      </w:r>
      <w:r w:rsidR="000177DF" w:rsidRPr="005A529E">
        <w:t>2022 ICSA President</w:t>
      </w:r>
      <w:r w:rsidR="00BF43F7">
        <w:t>-Elect</w:t>
      </w:r>
      <w:bookmarkEnd w:id="2"/>
      <w:r w:rsidR="007A1BCC">
        <w:t xml:space="preserve">     </w:t>
      </w:r>
    </w:p>
    <w:p w14:paraId="7A3E49F0" w14:textId="61BD622F" w:rsidR="00B6385C" w:rsidRDefault="00F253E6" w:rsidP="00B6385C">
      <w:r>
        <w:rPr>
          <w:rFonts w:eastAsia="Times New Roman" w:cs="Times New Roman"/>
          <w:noProof/>
          <w:color w:val="000000" w:themeColor="text1"/>
          <w:lang w:val="en"/>
        </w:rPr>
        <mc:AlternateContent>
          <mc:Choice Requires="wps">
            <w:drawing>
              <wp:anchor distT="0" distB="0" distL="114300" distR="114300" simplePos="0" relativeHeight="251667456" behindDoc="0" locked="0" layoutInCell="1" allowOverlap="1" wp14:anchorId="7317EE92" wp14:editId="30534557">
                <wp:simplePos x="0" y="0"/>
                <wp:positionH relativeFrom="margin">
                  <wp:posOffset>2854263</wp:posOffset>
                </wp:positionH>
                <wp:positionV relativeFrom="paragraph">
                  <wp:posOffset>109762</wp:posOffset>
                </wp:positionV>
                <wp:extent cx="2824976" cy="1672683"/>
                <wp:effectExtent l="0" t="0" r="13970" b="22860"/>
                <wp:wrapNone/>
                <wp:docPr id="23" name="Text Box 23"/>
                <wp:cNvGraphicFramePr/>
                <a:graphic xmlns:a="http://schemas.openxmlformats.org/drawingml/2006/main">
                  <a:graphicData uri="http://schemas.microsoft.com/office/word/2010/wordprocessingShape">
                    <wps:wsp>
                      <wps:cNvSpPr txBox="1"/>
                      <wps:spPr>
                        <a:xfrm>
                          <a:off x="0" y="0"/>
                          <a:ext cx="2824976" cy="1672683"/>
                        </a:xfrm>
                        <a:prstGeom prst="rect">
                          <a:avLst/>
                        </a:prstGeom>
                        <a:solidFill>
                          <a:schemeClr val="lt1"/>
                        </a:solidFill>
                        <a:ln w="6350">
                          <a:solidFill>
                            <a:schemeClr val="bg1"/>
                          </a:solidFill>
                        </a:ln>
                      </wps:spPr>
                      <wps:txbx>
                        <w:txbxContent>
                          <w:p w14:paraId="0B894EA3" w14:textId="1749EF43" w:rsidR="009D66D1" w:rsidRPr="00145AB1" w:rsidRDefault="00E73BAD" w:rsidP="00145AB1">
                            <w:pPr>
                              <w:rPr>
                                <w:rFonts w:eastAsia="Times New Roman" w:cs="Times New Roman"/>
                                <w:b/>
                                <w:bCs/>
                                <w:color w:val="000000" w:themeColor="text1"/>
                                <w:szCs w:val="24"/>
                                <w:lang w:val="en"/>
                              </w:rPr>
                            </w:pPr>
                            <w:r>
                              <w:t xml:space="preserve">  </w:t>
                            </w:r>
                            <w:r w:rsidR="00F253E6">
                              <w:t xml:space="preserve">  </w:t>
                            </w:r>
                            <w:hyperlink r:id="rId11" w:history="1">
                              <w:r w:rsidR="009D66D1" w:rsidRPr="009D40FE">
                                <w:rPr>
                                  <w:rStyle w:val="Hyperlink"/>
                                  <w:rFonts w:eastAsiaTheme="majorEastAsia"/>
                                  <w:b/>
                                  <w:bCs/>
                                  <w:iCs/>
                                </w:rPr>
                                <w:t>Dr. Hongzhe Lee</w:t>
                              </w:r>
                            </w:hyperlink>
                          </w:p>
                          <w:p w14:paraId="5B8727ED" w14:textId="2C71939E" w:rsidR="000C68FC" w:rsidRPr="00E73BAD" w:rsidRDefault="00B83D06" w:rsidP="00E73BAD">
                            <w:pPr>
                              <w:spacing w:before="0" w:line="80" w:lineRule="atLeast"/>
                              <w:jc w:val="right"/>
                              <w:rPr>
                                <w:rFonts w:cs="Times New Roman"/>
                                <w:color w:val="000000" w:themeColor="text1"/>
                                <w:sz w:val="21"/>
                                <w:szCs w:val="21"/>
                              </w:rPr>
                            </w:pPr>
                            <w:r w:rsidRPr="002B46B3">
                              <w:rPr>
                                <w:rFonts w:eastAsia="Times New Roman" w:cs="Times New Roman"/>
                                <w:bCs/>
                                <w:color w:val="000000" w:themeColor="text1"/>
                                <w:szCs w:val="24"/>
                                <w:lang w:val="en"/>
                              </w:rPr>
                              <w:t xml:space="preserve"> </w:t>
                            </w:r>
                            <w:r w:rsidR="009D66D1" w:rsidRPr="002B46B3">
                              <w:rPr>
                                <w:rFonts w:eastAsia="Times New Roman" w:cs="Times New Roman"/>
                                <w:bCs/>
                                <w:color w:val="000000" w:themeColor="text1"/>
                                <w:szCs w:val="24"/>
                                <w:lang w:val="en"/>
                              </w:rPr>
                              <w:t xml:space="preserve"> </w:t>
                            </w:r>
                            <w:r w:rsidR="00607482" w:rsidRPr="002B46B3">
                              <w:rPr>
                                <w:rFonts w:eastAsia="Times New Roman" w:cs="Times New Roman"/>
                                <w:bCs/>
                                <w:color w:val="000000" w:themeColor="text1"/>
                                <w:szCs w:val="24"/>
                                <w:lang w:val="en"/>
                              </w:rPr>
                              <w:t xml:space="preserve">                          </w:t>
                            </w:r>
                            <w:r w:rsidR="00DC7625" w:rsidRPr="002B46B3">
                              <w:rPr>
                                <w:rFonts w:eastAsia="Times New Roman" w:cs="Times New Roman"/>
                                <w:bCs/>
                                <w:color w:val="000000" w:themeColor="text1"/>
                                <w:szCs w:val="24"/>
                                <w:lang w:val="en"/>
                              </w:rPr>
                              <w:t xml:space="preserve"> </w:t>
                            </w:r>
                            <w:r w:rsidR="00492ABD" w:rsidRPr="002B46B3">
                              <w:rPr>
                                <w:rFonts w:eastAsia="Times New Roman" w:cs="Times New Roman"/>
                                <w:bCs/>
                                <w:color w:val="000000" w:themeColor="text1"/>
                                <w:szCs w:val="24"/>
                                <w:lang w:val="en"/>
                              </w:rPr>
                              <w:t xml:space="preserve"> </w:t>
                            </w:r>
                            <w:r w:rsidR="000C68FC" w:rsidRPr="00E73BAD">
                              <w:rPr>
                                <w:rFonts w:cs="Times New Roman"/>
                                <w:color w:val="000000" w:themeColor="text1"/>
                                <w:sz w:val="21"/>
                                <w:szCs w:val="21"/>
                              </w:rPr>
                              <w:t>Professor</w:t>
                            </w:r>
                          </w:p>
                          <w:p w14:paraId="1AE338E9" w14:textId="71B4C397" w:rsidR="002B46B3" w:rsidRPr="00E73BAD" w:rsidRDefault="000C68FC"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8C6D55" w:rsidRPr="00E73BAD">
                              <w:rPr>
                                <w:rFonts w:cs="Times New Roman"/>
                                <w:color w:val="000000" w:themeColor="text1"/>
                                <w:sz w:val="21"/>
                                <w:szCs w:val="21"/>
                              </w:rPr>
                              <w:t xml:space="preserve"> </w:t>
                            </w:r>
                            <w:r w:rsidRPr="00E73BAD">
                              <w:rPr>
                                <w:rFonts w:cs="Times New Roman"/>
                                <w:color w:val="000000" w:themeColor="text1"/>
                                <w:sz w:val="21"/>
                                <w:szCs w:val="21"/>
                              </w:rPr>
                              <w:t xml:space="preserve">Biostatistics and </w:t>
                            </w:r>
                            <w:r w:rsidR="002B46B3" w:rsidRPr="00E73BAD">
                              <w:rPr>
                                <w:rFonts w:cs="Times New Roman"/>
                                <w:color w:val="000000" w:themeColor="text1"/>
                                <w:sz w:val="21"/>
                                <w:szCs w:val="21"/>
                              </w:rPr>
                              <w:t xml:space="preserve">       </w:t>
                            </w:r>
                          </w:p>
                          <w:p w14:paraId="560063DE" w14:textId="2C9E50F7" w:rsidR="000C68FC" w:rsidRPr="00E73BAD" w:rsidRDefault="002B46B3"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0C68FC" w:rsidRPr="00E73BAD">
                              <w:rPr>
                                <w:rFonts w:cs="Times New Roman"/>
                                <w:color w:val="000000" w:themeColor="text1"/>
                                <w:sz w:val="21"/>
                                <w:szCs w:val="21"/>
                              </w:rPr>
                              <w:t>Statistics</w:t>
                            </w:r>
                          </w:p>
                          <w:p w14:paraId="21240C20" w14:textId="77777777" w:rsidR="000C68FC" w:rsidRPr="00E73BAD" w:rsidRDefault="000C68FC"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Vice Chair of Research</w:t>
                            </w:r>
                          </w:p>
                          <w:p w14:paraId="6C790C45" w14:textId="43D2E8B9" w:rsidR="001C457F" w:rsidRPr="00E73BAD" w:rsidRDefault="000C68FC"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Integration </w:t>
                            </w:r>
                          </w:p>
                          <w:p w14:paraId="0E637582" w14:textId="77777777" w:rsidR="004148D0" w:rsidRPr="00E73BAD" w:rsidRDefault="001C457F"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0C68FC" w:rsidRPr="00E73BAD">
                              <w:rPr>
                                <w:rFonts w:cs="Times New Roman"/>
                                <w:color w:val="000000" w:themeColor="text1"/>
                                <w:sz w:val="21"/>
                                <w:szCs w:val="21"/>
                              </w:rPr>
                              <w:t xml:space="preserve">Director, Center for </w:t>
                            </w:r>
                            <w:r w:rsidR="004148D0" w:rsidRPr="00E73BAD">
                              <w:rPr>
                                <w:rFonts w:cs="Times New Roman"/>
                                <w:color w:val="000000" w:themeColor="text1"/>
                                <w:sz w:val="21"/>
                                <w:szCs w:val="21"/>
                              </w:rPr>
                              <w:t xml:space="preserve">    </w:t>
                            </w:r>
                          </w:p>
                          <w:p w14:paraId="4843401A" w14:textId="0572CF29" w:rsidR="001C457F" w:rsidRPr="00E73BAD" w:rsidRDefault="004148D0"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0C68FC" w:rsidRPr="00E73BAD">
                              <w:rPr>
                                <w:rFonts w:cs="Times New Roman"/>
                                <w:color w:val="000000" w:themeColor="text1"/>
                                <w:sz w:val="21"/>
                                <w:szCs w:val="21"/>
                              </w:rPr>
                              <w:t>Statistics</w:t>
                            </w:r>
                            <w:r w:rsidR="001C457F" w:rsidRPr="00E73BAD">
                              <w:rPr>
                                <w:rFonts w:cs="Times New Roman"/>
                                <w:color w:val="000000" w:themeColor="text1"/>
                                <w:sz w:val="21"/>
                                <w:szCs w:val="21"/>
                              </w:rPr>
                              <w:t xml:space="preserve"> </w:t>
                            </w:r>
                            <w:r w:rsidR="000C68FC" w:rsidRPr="00E73BAD">
                              <w:rPr>
                                <w:rFonts w:cs="Times New Roman"/>
                                <w:color w:val="000000" w:themeColor="text1"/>
                                <w:sz w:val="21"/>
                                <w:szCs w:val="21"/>
                              </w:rPr>
                              <w:t>in Big Data</w:t>
                            </w:r>
                            <w:r w:rsidR="001E5CDE" w:rsidRPr="00E73BAD">
                              <w:rPr>
                                <w:rFonts w:cs="Times New Roman"/>
                                <w:color w:val="000000" w:themeColor="text1"/>
                                <w:sz w:val="21"/>
                                <w:szCs w:val="21"/>
                              </w:rPr>
                              <w:t xml:space="preserve"> </w:t>
                            </w:r>
                          </w:p>
                          <w:p w14:paraId="5706343E" w14:textId="24A81426" w:rsidR="000636E3" w:rsidRPr="00E73BAD" w:rsidRDefault="001C457F"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0636E3" w:rsidRPr="00E73BAD">
                              <w:rPr>
                                <w:rFonts w:cs="Times New Roman"/>
                                <w:color w:val="000000" w:themeColor="text1"/>
                                <w:sz w:val="21"/>
                                <w:szCs w:val="21"/>
                              </w:rPr>
                              <w:t>University of Pennsylvania</w:t>
                            </w:r>
                          </w:p>
                          <w:p w14:paraId="743DBD4B" w14:textId="378B3EAC" w:rsidR="00B83D06" w:rsidRPr="002B46B3" w:rsidRDefault="000636E3" w:rsidP="00E73BAD">
                            <w:pPr>
                              <w:spacing w:before="0" w:line="80" w:lineRule="atLeast"/>
                              <w:ind w:left="1440"/>
                              <w:jc w:val="right"/>
                              <w:rPr>
                                <w:rFonts w:cs="Times New Roman"/>
                                <w:color w:val="3333CC"/>
                                <w:sz w:val="22"/>
                              </w:rPr>
                            </w:pPr>
                            <w:r w:rsidRPr="002B46B3">
                              <w:rPr>
                                <w:rFonts w:cs="Times New Roman"/>
                                <w:color w:val="3333CC"/>
                                <w:sz w:val="22"/>
                              </w:rPr>
                              <w:t xml:space="preserve">       </w:t>
                            </w:r>
                            <w:r w:rsidR="001E5CDE" w:rsidRPr="002B46B3">
                              <w:rPr>
                                <w:rFonts w:cs="Times New Roman"/>
                                <w:color w:val="3333CC"/>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7EE92" id="_x0000_t202" coordsize="21600,21600" o:spt="202" path="m,l,21600r21600,l21600,xe">
                <v:stroke joinstyle="miter"/>
                <v:path gradientshapeok="t" o:connecttype="rect"/>
              </v:shapetype>
              <v:shape id="Text Box 23" o:spid="_x0000_s1026" type="#_x0000_t202" style="position:absolute;margin-left:224.75pt;margin-top:8.65pt;width:222.45pt;height:13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IbTQIAAKQEAAAOAAAAZHJzL2Uyb0RvYy54bWysVE1PGzEQvVfqf7B8L5ssIUCUDUpBqSpF&#10;gASIs+P1Jit5Pa7tZDf99X12voByqnpxxjOzzzNv3mR80zWabZTzNZmC9896nCkjqazNsuAvz7Nv&#10;V5z5IEwpNBlV8K3y/Gby9cu4tSOV04p0qRwDiPGj1hZ8FYIdZZmXK9UIf0ZWGQQrco0IuLplVjrR&#10;Ar3RWd7rDbOWXGkdSeU9vHe7IJ8k/KpSMjxUlVeB6YKjtpBOl85FPLPJWIyWTthVLfdliH+oohG1&#10;waNHqDsRBFu7+i+oppaOPFXhTFKTUVXVUqUe0E2/96Gbp5WwKvUCcrw90uT/H6y83zw6VpcFz885&#10;M6LBjJ5VF9h36hhc4Ke1foS0J4vE0MGPOR/8Hs7Ydle5Jv6iIYY4mN4e2Y1oEs78Kh9cXw45k4j1&#10;h5f58CrhZ6fPrfPhh6KGRaPgDuNLrIrN3AeUgtRDSnzNk67LWa11ukTJqFvt2EZg2DqkIvHFuyxt&#10;WFvw4flFLwG/iyXRnRAWy08QgKcNComk7JqPVugW3Z6pBZVbEOVoJzVv5axGM3Phw6Nw0Ba4wb6E&#10;BxyVJhRDe4uzFbnfn/ljPkaOKGcttFpw/2stnOJM/zQQw3V/MIjiTpfBxWWOi3sbWbyNmHVzS2Co&#10;j820MpkxP+iDWTlqXrFW0/gqQsJIvF3wcDBvw26DsJZSTacpCXK2IszNk5UROk4kjuq5exXO7ucZ&#10;IIV7OqhajD6MdZcbvzQ0XQeq6jTzSPCO1T3vWIUkhf3axl17e09Zpz+XyR8AAAD//wMAUEsDBBQA&#10;BgAIAAAAIQAH4O3P3wAAAAoBAAAPAAAAZHJzL2Rvd25yZXYueG1sTI9BS8NAEIXvgv9hGcGb3diu&#10;No3ZlKCIYAWxevE2TcYkmJ0N2W2b/nvHkx6H9/HeN/l6cr060Bg6zxauZwko4srXHTcWPt4fr1JQ&#10;ISLX2HsmCycKsC7Oz3LMan/kNzpsY6OkhEOGFtoYh0zrULXkMMz8QCzZlx8dRjnHRtcjHqXc9Xqe&#10;JLfaYcey0OJA9y1V39u9s/BsPvFhETd0ijy9luVTOpjwYu3lxVTegYo0xT8YfvVFHQpx2vk910H1&#10;FoxZ3QgqwXIBSoB0ZQyonYV5mixBF7n+/0LxAwAA//8DAFBLAQItABQABgAIAAAAIQC2gziS/gAA&#10;AOEBAAATAAAAAAAAAAAAAAAAAAAAAABbQ29udGVudF9UeXBlc10ueG1sUEsBAi0AFAAGAAgAAAAh&#10;ADj9If/WAAAAlAEAAAsAAAAAAAAAAAAAAAAALwEAAF9yZWxzLy5yZWxzUEsBAi0AFAAGAAgAAAAh&#10;APnhYhtNAgAApAQAAA4AAAAAAAAAAAAAAAAALgIAAGRycy9lMm9Eb2MueG1sUEsBAi0AFAAGAAgA&#10;AAAhAAfg7c/fAAAACgEAAA8AAAAAAAAAAAAAAAAApwQAAGRycy9kb3ducmV2LnhtbFBLBQYAAAAA&#10;BAAEAPMAAACzBQAAAAA=&#10;" fillcolor="white [3201]" strokecolor="white [3212]" strokeweight=".5pt">
                <v:textbox>
                  <w:txbxContent>
                    <w:p w14:paraId="0B894EA3" w14:textId="1749EF43" w:rsidR="009D66D1" w:rsidRPr="00145AB1" w:rsidRDefault="00E73BAD" w:rsidP="00145AB1">
                      <w:pPr>
                        <w:rPr>
                          <w:rFonts w:eastAsia="Times New Roman" w:cs="Times New Roman"/>
                          <w:b/>
                          <w:bCs/>
                          <w:color w:val="000000" w:themeColor="text1"/>
                          <w:szCs w:val="24"/>
                          <w:lang w:val="en"/>
                        </w:rPr>
                      </w:pPr>
                      <w:r>
                        <w:t xml:space="preserve">  </w:t>
                      </w:r>
                      <w:r w:rsidR="00F253E6">
                        <w:t xml:space="preserve">  </w:t>
                      </w:r>
                      <w:hyperlink r:id="rId12" w:history="1">
                        <w:r w:rsidR="009D66D1" w:rsidRPr="009D40FE">
                          <w:rPr>
                            <w:rStyle w:val="Hyperlink"/>
                            <w:rFonts w:eastAsiaTheme="majorEastAsia"/>
                            <w:b/>
                            <w:bCs/>
                            <w:iCs/>
                          </w:rPr>
                          <w:t>Dr. Hongzhe Lee</w:t>
                        </w:r>
                      </w:hyperlink>
                    </w:p>
                    <w:p w14:paraId="5B8727ED" w14:textId="2C71939E" w:rsidR="000C68FC" w:rsidRPr="00E73BAD" w:rsidRDefault="00B83D06" w:rsidP="00E73BAD">
                      <w:pPr>
                        <w:spacing w:before="0" w:line="80" w:lineRule="atLeast"/>
                        <w:jc w:val="right"/>
                        <w:rPr>
                          <w:rFonts w:cs="Times New Roman"/>
                          <w:color w:val="000000" w:themeColor="text1"/>
                          <w:sz w:val="21"/>
                          <w:szCs w:val="21"/>
                        </w:rPr>
                      </w:pPr>
                      <w:r w:rsidRPr="002B46B3">
                        <w:rPr>
                          <w:rFonts w:eastAsia="Times New Roman" w:cs="Times New Roman"/>
                          <w:bCs/>
                          <w:color w:val="000000" w:themeColor="text1"/>
                          <w:szCs w:val="24"/>
                          <w:lang w:val="en"/>
                        </w:rPr>
                        <w:t xml:space="preserve"> </w:t>
                      </w:r>
                      <w:r w:rsidR="009D66D1" w:rsidRPr="002B46B3">
                        <w:rPr>
                          <w:rFonts w:eastAsia="Times New Roman" w:cs="Times New Roman"/>
                          <w:bCs/>
                          <w:color w:val="000000" w:themeColor="text1"/>
                          <w:szCs w:val="24"/>
                          <w:lang w:val="en"/>
                        </w:rPr>
                        <w:t xml:space="preserve"> </w:t>
                      </w:r>
                      <w:r w:rsidR="00607482" w:rsidRPr="002B46B3">
                        <w:rPr>
                          <w:rFonts w:eastAsia="Times New Roman" w:cs="Times New Roman"/>
                          <w:bCs/>
                          <w:color w:val="000000" w:themeColor="text1"/>
                          <w:szCs w:val="24"/>
                          <w:lang w:val="en"/>
                        </w:rPr>
                        <w:t xml:space="preserve">                          </w:t>
                      </w:r>
                      <w:r w:rsidR="00DC7625" w:rsidRPr="002B46B3">
                        <w:rPr>
                          <w:rFonts w:eastAsia="Times New Roman" w:cs="Times New Roman"/>
                          <w:bCs/>
                          <w:color w:val="000000" w:themeColor="text1"/>
                          <w:szCs w:val="24"/>
                          <w:lang w:val="en"/>
                        </w:rPr>
                        <w:t xml:space="preserve"> </w:t>
                      </w:r>
                      <w:r w:rsidR="00492ABD" w:rsidRPr="002B46B3">
                        <w:rPr>
                          <w:rFonts w:eastAsia="Times New Roman" w:cs="Times New Roman"/>
                          <w:bCs/>
                          <w:color w:val="000000" w:themeColor="text1"/>
                          <w:szCs w:val="24"/>
                          <w:lang w:val="en"/>
                        </w:rPr>
                        <w:t xml:space="preserve"> </w:t>
                      </w:r>
                      <w:r w:rsidR="000C68FC" w:rsidRPr="00E73BAD">
                        <w:rPr>
                          <w:rFonts w:cs="Times New Roman"/>
                          <w:color w:val="000000" w:themeColor="text1"/>
                          <w:sz w:val="21"/>
                          <w:szCs w:val="21"/>
                        </w:rPr>
                        <w:t>Professor</w:t>
                      </w:r>
                    </w:p>
                    <w:p w14:paraId="1AE338E9" w14:textId="71B4C397" w:rsidR="002B46B3" w:rsidRPr="00E73BAD" w:rsidRDefault="000C68FC"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8C6D55" w:rsidRPr="00E73BAD">
                        <w:rPr>
                          <w:rFonts w:cs="Times New Roman"/>
                          <w:color w:val="000000" w:themeColor="text1"/>
                          <w:sz w:val="21"/>
                          <w:szCs w:val="21"/>
                        </w:rPr>
                        <w:t xml:space="preserve"> </w:t>
                      </w:r>
                      <w:r w:rsidRPr="00E73BAD">
                        <w:rPr>
                          <w:rFonts w:cs="Times New Roman"/>
                          <w:color w:val="000000" w:themeColor="text1"/>
                          <w:sz w:val="21"/>
                          <w:szCs w:val="21"/>
                        </w:rPr>
                        <w:t xml:space="preserve">Biostatistics and </w:t>
                      </w:r>
                      <w:r w:rsidR="002B46B3" w:rsidRPr="00E73BAD">
                        <w:rPr>
                          <w:rFonts w:cs="Times New Roman"/>
                          <w:color w:val="000000" w:themeColor="text1"/>
                          <w:sz w:val="21"/>
                          <w:szCs w:val="21"/>
                        </w:rPr>
                        <w:t xml:space="preserve">       </w:t>
                      </w:r>
                    </w:p>
                    <w:p w14:paraId="560063DE" w14:textId="2C9E50F7" w:rsidR="000C68FC" w:rsidRPr="00E73BAD" w:rsidRDefault="002B46B3"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0C68FC" w:rsidRPr="00E73BAD">
                        <w:rPr>
                          <w:rFonts w:cs="Times New Roman"/>
                          <w:color w:val="000000" w:themeColor="text1"/>
                          <w:sz w:val="21"/>
                          <w:szCs w:val="21"/>
                        </w:rPr>
                        <w:t>Statistics</w:t>
                      </w:r>
                    </w:p>
                    <w:p w14:paraId="21240C20" w14:textId="77777777" w:rsidR="000C68FC" w:rsidRPr="00E73BAD" w:rsidRDefault="000C68FC"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Vice Chair of Research</w:t>
                      </w:r>
                    </w:p>
                    <w:p w14:paraId="6C790C45" w14:textId="43D2E8B9" w:rsidR="001C457F" w:rsidRPr="00E73BAD" w:rsidRDefault="000C68FC"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Integration </w:t>
                      </w:r>
                    </w:p>
                    <w:p w14:paraId="0E637582" w14:textId="77777777" w:rsidR="004148D0" w:rsidRPr="00E73BAD" w:rsidRDefault="001C457F"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0C68FC" w:rsidRPr="00E73BAD">
                        <w:rPr>
                          <w:rFonts w:cs="Times New Roman"/>
                          <w:color w:val="000000" w:themeColor="text1"/>
                          <w:sz w:val="21"/>
                          <w:szCs w:val="21"/>
                        </w:rPr>
                        <w:t xml:space="preserve">Director, Center for </w:t>
                      </w:r>
                      <w:r w:rsidR="004148D0" w:rsidRPr="00E73BAD">
                        <w:rPr>
                          <w:rFonts w:cs="Times New Roman"/>
                          <w:color w:val="000000" w:themeColor="text1"/>
                          <w:sz w:val="21"/>
                          <w:szCs w:val="21"/>
                        </w:rPr>
                        <w:t xml:space="preserve">    </w:t>
                      </w:r>
                    </w:p>
                    <w:p w14:paraId="4843401A" w14:textId="0572CF29" w:rsidR="001C457F" w:rsidRPr="00E73BAD" w:rsidRDefault="004148D0"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0C68FC" w:rsidRPr="00E73BAD">
                        <w:rPr>
                          <w:rFonts w:cs="Times New Roman"/>
                          <w:color w:val="000000" w:themeColor="text1"/>
                          <w:sz w:val="21"/>
                          <w:szCs w:val="21"/>
                        </w:rPr>
                        <w:t>Statistics</w:t>
                      </w:r>
                      <w:r w:rsidR="001C457F" w:rsidRPr="00E73BAD">
                        <w:rPr>
                          <w:rFonts w:cs="Times New Roman"/>
                          <w:color w:val="000000" w:themeColor="text1"/>
                          <w:sz w:val="21"/>
                          <w:szCs w:val="21"/>
                        </w:rPr>
                        <w:t xml:space="preserve"> </w:t>
                      </w:r>
                      <w:r w:rsidR="000C68FC" w:rsidRPr="00E73BAD">
                        <w:rPr>
                          <w:rFonts w:cs="Times New Roman"/>
                          <w:color w:val="000000" w:themeColor="text1"/>
                          <w:sz w:val="21"/>
                          <w:szCs w:val="21"/>
                        </w:rPr>
                        <w:t>in Big Data</w:t>
                      </w:r>
                      <w:r w:rsidR="001E5CDE" w:rsidRPr="00E73BAD">
                        <w:rPr>
                          <w:rFonts w:cs="Times New Roman"/>
                          <w:color w:val="000000" w:themeColor="text1"/>
                          <w:sz w:val="21"/>
                          <w:szCs w:val="21"/>
                        </w:rPr>
                        <w:t xml:space="preserve"> </w:t>
                      </w:r>
                    </w:p>
                    <w:p w14:paraId="5706343E" w14:textId="24A81426" w:rsidR="000636E3" w:rsidRPr="00E73BAD" w:rsidRDefault="001C457F" w:rsidP="00E73BAD">
                      <w:pPr>
                        <w:spacing w:before="0" w:line="80" w:lineRule="atLeast"/>
                        <w:ind w:left="1440"/>
                        <w:jc w:val="right"/>
                        <w:rPr>
                          <w:rFonts w:cs="Times New Roman"/>
                          <w:color w:val="000000" w:themeColor="text1"/>
                          <w:sz w:val="21"/>
                          <w:szCs w:val="21"/>
                        </w:rPr>
                      </w:pPr>
                      <w:r w:rsidRPr="00E73BAD">
                        <w:rPr>
                          <w:rFonts w:cs="Times New Roman"/>
                          <w:color w:val="000000" w:themeColor="text1"/>
                          <w:sz w:val="21"/>
                          <w:szCs w:val="21"/>
                        </w:rPr>
                        <w:t xml:space="preserve">       </w:t>
                      </w:r>
                      <w:r w:rsidR="000636E3" w:rsidRPr="00E73BAD">
                        <w:rPr>
                          <w:rFonts w:cs="Times New Roman"/>
                          <w:color w:val="000000" w:themeColor="text1"/>
                          <w:sz w:val="21"/>
                          <w:szCs w:val="21"/>
                        </w:rPr>
                        <w:t>University of Pennsylvania</w:t>
                      </w:r>
                    </w:p>
                    <w:p w14:paraId="743DBD4B" w14:textId="378B3EAC" w:rsidR="00B83D06" w:rsidRPr="002B46B3" w:rsidRDefault="000636E3" w:rsidP="00E73BAD">
                      <w:pPr>
                        <w:spacing w:before="0" w:line="80" w:lineRule="atLeast"/>
                        <w:ind w:left="1440"/>
                        <w:jc w:val="right"/>
                        <w:rPr>
                          <w:rFonts w:cs="Times New Roman"/>
                          <w:color w:val="3333CC"/>
                          <w:sz w:val="22"/>
                        </w:rPr>
                      </w:pPr>
                      <w:r w:rsidRPr="002B46B3">
                        <w:rPr>
                          <w:rFonts w:cs="Times New Roman"/>
                          <w:color w:val="3333CC"/>
                          <w:sz w:val="22"/>
                        </w:rPr>
                        <w:t xml:space="preserve">       </w:t>
                      </w:r>
                      <w:r w:rsidR="001E5CDE" w:rsidRPr="002B46B3">
                        <w:rPr>
                          <w:rFonts w:cs="Times New Roman"/>
                          <w:color w:val="3333CC"/>
                          <w:sz w:val="22"/>
                        </w:rPr>
                        <w:t xml:space="preserve">                                          </w:t>
                      </w:r>
                    </w:p>
                  </w:txbxContent>
                </v:textbox>
                <w10:wrap anchorx="margin"/>
              </v:shape>
            </w:pict>
          </mc:Fallback>
        </mc:AlternateContent>
      </w:r>
      <w:r w:rsidR="00E73BAD" w:rsidRPr="004A7A83">
        <w:rPr>
          <w:rFonts w:eastAsia="Times New Roman" w:cs="Times New Roman"/>
          <w:noProof/>
          <w:color w:val="000000" w:themeColor="text1"/>
          <w:lang w:val="en"/>
        </w:rPr>
        <mc:AlternateContent>
          <mc:Choice Requires="wps">
            <w:drawing>
              <wp:anchor distT="45720" distB="45720" distL="114300" distR="114300" simplePos="0" relativeHeight="251672576" behindDoc="1" locked="0" layoutInCell="1" allowOverlap="1" wp14:anchorId="18DF9EBE" wp14:editId="79001C14">
                <wp:simplePos x="0" y="0"/>
                <wp:positionH relativeFrom="margin">
                  <wp:posOffset>-119225</wp:posOffset>
                </wp:positionH>
                <wp:positionV relativeFrom="page">
                  <wp:posOffset>2434218</wp:posOffset>
                </wp:positionV>
                <wp:extent cx="2753995" cy="1776730"/>
                <wp:effectExtent l="0" t="0" r="27305" b="13970"/>
                <wp:wrapTight wrapText="bothSides">
                  <wp:wrapPolygon edited="0">
                    <wp:start x="0" y="0"/>
                    <wp:lineTo x="0" y="21538"/>
                    <wp:lineTo x="21665" y="21538"/>
                    <wp:lineTo x="2166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776730"/>
                        </a:xfrm>
                        <a:prstGeom prst="rect">
                          <a:avLst/>
                        </a:prstGeom>
                        <a:solidFill>
                          <a:srgbClr val="FFFFFF"/>
                        </a:solidFill>
                        <a:ln w="9525">
                          <a:solidFill>
                            <a:schemeClr val="bg1"/>
                          </a:solidFill>
                          <a:miter lim="800000"/>
                          <a:headEnd/>
                          <a:tailEnd/>
                        </a:ln>
                      </wps:spPr>
                      <wps:txbx>
                        <w:txbxContent>
                          <w:p w14:paraId="6F335FFB" w14:textId="08FD53B8" w:rsidR="00731DF0" w:rsidRPr="001C0996" w:rsidRDefault="00E73BAD" w:rsidP="001C0996">
                            <w:pPr>
                              <w:rPr>
                                <w:rStyle w:val="Hyperlink"/>
                                <w:rFonts w:cs="Times New Roman"/>
                                <w:b/>
                                <w:bCs/>
                                <w:iCs/>
                                <w:color w:val="0000FF"/>
                                <w:szCs w:val="24"/>
                                <w:u w:val="none"/>
                              </w:rPr>
                            </w:pPr>
                            <w:r>
                              <w:t xml:space="preserve"> </w:t>
                            </w:r>
                            <w:r w:rsidR="00F253E6">
                              <w:t xml:space="preserve">  </w:t>
                            </w:r>
                            <w:hyperlink r:id="rId13" w:history="1">
                              <w:r w:rsidR="00731DF0" w:rsidRPr="009D40FE">
                                <w:rPr>
                                  <w:rStyle w:val="Hyperlink"/>
                                  <w:rFonts w:cs="Times New Roman"/>
                                  <w:b/>
                                  <w:bCs/>
                                  <w:szCs w:val="24"/>
                                </w:rPr>
                                <w:t xml:space="preserve">Dr. </w:t>
                              </w:r>
                              <w:r w:rsidR="00731DF0" w:rsidRPr="009D40FE">
                                <w:rPr>
                                  <w:rStyle w:val="Hyperlink"/>
                                  <w:rFonts w:cs="Times New Roman"/>
                                  <w:b/>
                                  <w:bCs/>
                                  <w:iCs/>
                                  <w:szCs w:val="24"/>
                                </w:rPr>
                                <w:t xml:space="preserve">Gang Li     </w:t>
                              </w:r>
                            </w:hyperlink>
                            <w:r w:rsidR="00731DF0" w:rsidRPr="001C0996">
                              <w:rPr>
                                <w:rStyle w:val="Hyperlink"/>
                                <w:rFonts w:cs="Times New Roman"/>
                                <w:b/>
                                <w:bCs/>
                                <w:iCs/>
                                <w:color w:val="0000FF"/>
                                <w:szCs w:val="24"/>
                                <w:u w:val="none"/>
                              </w:rPr>
                              <w:t xml:space="preserve"> </w:t>
                            </w:r>
                          </w:p>
                          <w:p w14:paraId="025874FC" w14:textId="42DFDB49" w:rsidR="002F3215" w:rsidRPr="00F60918" w:rsidRDefault="00731DF0" w:rsidP="00553BBD">
                            <w:pPr>
                              <w:spacing w:before="0" w:line="80" w:lineRule="atLeast"/>
                              <w:jc w:val="right"/>
                              <w:rPr>
                                <w:rFonts w:cs="Times New Roman"/>
                                <w:color w:val="000000" w:themeColor="text1"/>
                                <w:sz w:val="21"/>
                                <w:szCs w:val="21"/>
                              </w:rPr>
                            </w:pPr>
                            <w:r w:rsidRPr="00F60918">
                              <w:rPr>
                                <w:rFonts w:cs="Times New Roman"/>
                                <w:b/>
                                <w:bCs/>
                                <w:noProof/>
                                <w:color w:val="000000" w:themeColor="text1"/>
                                <w:sz w:val="21"/>
                                <w:szCs w:val="21"/>
                              </w:rPr>
                              <w:t xml:space="preserve">                             </w:t>
                            </w:r>
                            <w:r w:rsidR="007C4B6E" w:rsidRPr="00F60918">
                              <w:rPr>
                                <w:rFonts w:cs="Times New Roman"/>
                                <w:color w:val="000000" w:themeColor="text1"/>
                                <w:sz w:val="21"/>
                                <w:szCs w:val="21"/>
                              </w:rPr>
                              <w:t xml:space="preserve">  </w:t>
                            </w:r>
                            <w:r w:rsidRPr="00F60918">
                              <w:rPr>
                                <w:rFonts w:cs="Times New Roman"/>
                                <w:color w:val="000000" w:themeColor="text1"/>
                                <w:sz w:val="21"/>
                                <w:szCs w:val="21"/>
                              </w:rPr>
                              <w:t>Professor</w:t>
                            </w:r>
                          </w:p>
                          <w:p w14:paraId="0375B91C" w14:textId="77777777" w:rsidR="00E10682" w:rsidRPr="00F60918" w:rsidRDefault="002F3215"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w:t>
                            </w:r>
                            <w:r w:rsidR="00390BE8" w:rsidRPr="00F60918">
                              <w:rPr>
                                <w:rFonts w:cs="Times New Roman"/>
                                <w:color w:val="000000" w:themeColor="text1"/>
                                <w:sz w:val="21"/>
                                <w:szCs w:val="21"/>
                              </w:rPr>
                              <w:t xml:space="preserve">  </w:t>
                            </w:r>
                            <w:r w:rsidR="00731DF0" w:rsidRPr="00F60918">
                              <w:rPr>
                                <w:rFonts w:cs="Times New Roman"/>
                                <w:color w:val="000000" w:themeColor="text1"/>
                                <w:sz w:val="21"/>
                                <w:szCs w:val="21"/>
                              </w:rPr>
                              <w:t>Departments of</w:t>
                            </w:r>
                            <w:r w:rsidR="00B94806" w:rsidRPr="00F60918">
                              <w:rPr>
                                <w:rFonts w:cs="Times New Roman"/>
                                <w:color w:val="000000" w:themeColor="text1"/>
                                <w:sz w:val="21"/>
                                <w:szCs w:val="21"/>
                              </w:rPr>
                              <w:t xml:space="preserve"> </w:t>
                            </w:r>
                            <w:r w:rsidR="00731DF0" w:rsidRPr="00F60918">
                              <w:rPr>
                                <w:rFonts w:cs="Times New Roman"/>
                                <w:color w:val="000000" w:themeColor="text1"/>
                                <w:sz w:val="21"/>
                                <w:szCs w:val="21"/>
                              </w:rPr>
                              <w:t>Biostatistics</w:t>
                            </w:r>
                          </w:p>
                          <w:p w14:paraId="7F36F60C" w14:textId="77777777" w:rsidR="00D42A71" w:rsidRPr="00F60918" w:rsidRDefault="00E10682"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w:t>
                            </w:r>
                            <w:r w:rsidR="00731DF0" w:rsidRPr="00F60918">
                              <w:rPr>
                                <w:rFonts w:cs="Times New Roman"/>
                                <w:color w:val="000000" w:themeColor="text1"/>
                                <w:sz w:val="21"/>
                                <w:szCs w:val="21"/>
                              </w:rPr>
                              <w:t xml:space="preserve"> &amp; Computational</w:t>
                            </w:r>
                          </w:p>
                          <w:p w14:paraId="20F60C3C" w14:textId="7AE1EEF0" w:rsidR="00731DF0" w:rsidRPr="00F60918" w:rsidRDefault="00D42A71"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Medicine </w:t>
                            </w:r>
                          </w:p>
                          <w:p w14:paraId="08C11E3D" w14:textId="7A74B24F" w:rsidR="00731DF0" w:rsidRPr="00F60918" w:rsidRDefault="00731DF0"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w:t>
                            </w:r>
                            <w:r w:rsidR="003F7920" w:rsidRPr="00F60918">
                              <w:rPr>
                                <w:rFonts w:cs="Times New Roman"/>
                                <w:color w:val="000000" w:themeColor="text1"/>
                                <w:sz w:val="21"/>
                                <w:szCs w:val="21"/>
                              </w:rPr>
                              <w:t xml:space="preserve"> </w:t>
                            </w:r>
                            <w:r w:rsidRPr="00F60918">
                              <w:rPr>
                                <w:rFonts w:cs="Times New Roman"/>
                                <w:color w:val="000000" w:themeColor="text1"/>
                                <w:sz w:val="21"/>
                                <w:szCs w:val="21"/>
                              </w:rPr>
                              <w:t xml:space="preserve">Director, UCLA's Jonsson  </w:t>
                            </w:r>
                          </w:p>
                          <w:p w14:paraId="0D3684D1" w14:textId="3ACCD4A7" w:rsidR="00731DF0" w:rsidRPr="00F60918" w:rsidRDefault="00731DF0"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Comprehensive Cancer </w:t>
                            </w:r>
                          </w:p>
                          <w:p w14:paraId="25E28CC2" w14:textId="4C3859E5" w:rsidR="00731DF0" w:rsidRDefault="00731DF0" w:rsidP="00F60918">
                            <w:pPr>
                              <w:spacing w:before="0" w:line="80" w:lineRule="atLeast"/>
                              <w:jc w:val="right"/>
                              <w:rPr>
                                <w:rFonts w:cs="Times New Roman"/>
                                <w:color w:val="3333CC"/>
                              </w:rPr>
                            </w:pPr>
                            <w:r w:rsidRPr="00F60918">
                              <w:rPr>
                                <w:rFonts w:cs="Times New Roman"/>
                                <w:color w:val="000000" w:themeColor="text1"/>
                                <w:sz w:val="21"/>
                                <w:szCs w:val="21"/>
                              </w:rPr>
                              <w:t xml:space="preserve">                                      Center Biostatistics </w:t>
                            </w:r>
                            <w:r w:rsidR="00F60918" w:rsidRPr="00F60918">
                              <w:rPr>
                                <w:rFonts w:cs="Times New Roman"/>
                                <w:color w:val="000000" w:themeColor="text1"/>
                                <w:sz w:val="21"/>
                                <w:szCs w:val="21"/>
                              </w:rPr>
                              <w:t xml:space="preserve">  </w:t>
                            </w:r>
                            <w:r w:rsidRPr="00F60918">
                              <w:rPr>
                                <w:rFonts w:cs="Times New Roman"/>
                                <w:color w:val="000000" w:themeColor="text1"/>
                                <w:sz w:val="21"/>
                                <w:szCs w:val="21"/>
                              </w:rPr>
                              <w:t>University of California</w:t>
                            </w:r>
                            <w:r w:rsidR="004D41FF" w:rsidRPr="00F60918">
                              <w:rPr>
                                <w:rFonts w:cs="Times New Roman"/>
                                <w:color w:val="000000" w:themeColor="text1"/>
                                <w:sz w:val="21"/>
                                <w:szCs w:val="21"/>
                              </w:rPr>
                              <w:t>,</w:t>
                            </w:r>
                            <w:r w:rsidR="004D41FF">
                              <w:rPr>
                                <w:rFonts w:cs="Times New Roman"/>
                                <w:color w:val="000000" w:themeColor="text1"/>
                                <w:sz w:val="22"/>
                              </w:rPr>
                              <w:t xml:space="preserve"> </w:t>
                            </w:r>
                            <w:r w:rsidRPr="00FE19CD">
                              <w:rPr>
                                <w:rFonts w:cs="Times New Roman"/>
                                <w:color w:val="000000" w:themeColor="text1"/>
                                <w:sz w:val="22"/>
                              </w:rPr>
                              <w:t xml:space="preserve">Los Angeles                                                                                                                                  </w:t>
                            </w:r>
                          </w:p>
                          <w:p w14:paraId="7F3EC2C4" w14:textId="77777777" w:rsidR="00731DF0" w:rsidRPr="004A7A83" w:rsidRDefault="00731DF0" w:rsidP="00731DF0">
                            <w:pPr>
                              <w:spacing w:before="0" w:line="80" w:lineRule="atLeast"/>
                            </w:pPr>
                            <w:r>
                              <w:rPr>
                                <w:rFonts w:cs="Times New Roman"/>
                                <w:color w:val="3333CC"/>
                              </w:rPr>
                              <w:t xml:space="preserve"> </w:t>
                            </w:r>
                          </w:p>
                          <w:p w14:paraId="25C2E6AB" w14:textId="77777777" w:rsidR="00731DF0" w:rsidRDefault="00731DF0" w:rsidP="00731DF0"/>
                          <w:p w14:paraId="41180590" w14:textId="77777777" w:rsidR="00731DF0" w:rsidRDefault="00731DF0" w:rsidP="00731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F9EBE" id="Text Box 2" o:spid="_x0000_s1027" type="#_x0000_t202" style="position:absolute;margin-left:-9.4pt;margin-top:191.65pt;width:216.85pt;height:139.9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PLLAIAAEwEAAAOAAAAZHJzL2Uyb0RvYy54bWysVM1u2zAMvg/YOwi6L07cpGmMOEWXLsOA&#10;7gdo9wCyLNvCJFGTlNjd05eS0zTtbsN8EEiR+kh+JL2+HrQiB+G8BFPS2WRKiTAcamnakv582H24&#10;osQHZmqmwIiSPgpPrzfv3617W4gcOlC1cARBjC96W9IuBFtkmeed0MxPwAqDxgacZgFV12a1Yz2i&#10;a5Xl0+ll1oOrrQMuvMfb29FINwm/aQQP35vGi0BUSTG3kE6Xziqe2WbNitYx20l+TIP9QxaaSYNB&#10;T1C3LDCyd/IvKC25Aw9NmHDQGTSN5CLVgNXMpm+que+YFakWJMfbE03+/8Hyb4cfjsi6pBdIj2Ea&#10;e/QghkA+wkDySE9vfYFe9xb9woDX2OZUqrd3wH95YmDbMdOKG+eg7wSrMb1ZfJmdPR1xfASp+q9Q&#10;Yxi2D5CAhsbpyB2yQRAd83g8tSamwvEyXy4uVqsFJRxts+Xycon5xhiseH5unQ+fBWgShZI67H2C&#10;Z4c7H0bXZ5cYzYOS9U4qlRTXVlvlyIHhnOzSd0R/5aYM6Uu6WuSLkYFXEHFkxQmkakcO3gTSMuC8&#10;K6lLejWNXwzDikjbJ1MnOTCpRhmLU+bIY6RuJDEM1ZA6lgJEjiuoH5FYB+N44zqi0IH7Q0mPo11S&#10;/3vPnKBEfTHYnNVsPo+7kJT5Ypmj4s4t1bmFGY5QJQ2UjOI2pP2JaRu4wSY2MtH7kskxZRzZ1KDj&#10;esWdONeT18tPYPMEAAD//wMAUEsDBBQABgAIAAAAIQB3jRy24AAAAAsBAAAPAAAAZHJzL2Rvd25y&#10;ZXYueG1sTI9BT4NAFITvJv6HzTPx1i4IIRR5NEZjb8aIpnpc2CcQ2beE3bbor3c91eNkJjPflNvF&#10;jOJIsxssI8TrCARxa/XAHcLb6+MqB+G8Yq1Gy4TwTQ621eVFqQptT/xCx9p3IpSwKxRC7/1USOna&#10;noxyazsRB+/Tzkb5IOdO6lmdQrkZ5U0UZdKogcNCrya676n9qg8GwbVRtn9O6/17I3f0s9H64WP3&#10;hHh9tdzdgvC0+HMY/vADOlSBqbEH1k6MCKs4D+geIcmTBERIpHG6AdEgZFkSg6xK+f9D9QsAAP//&#10;AwBQSwECLQAUAAYACAAAACEAtoM4kv4AAADhAQAAEwAAAAAAAAAAAAAAAAAAAAAAW0NvbnRlbnRf&#10;VHlwZXNdLnhtbFBLAQItABQABgAIAAAAIQA4/SH/1gAAAJQBAAALAAAAAAAAAAAAAAAAAC8BAABf&#10;cmVscy8ucmVsc1BLAQItABQABgAIAAAAIQAWOQPLLAIAAEwEAAAOAAAAAAAAAAAAAAAAAC4CAABk&#10;cnMvZTJvRG9jLnhtbFBLAQItABQABgAIAAAAIQB3jRy24AAAAAsBAAAPAAAAAAAAAAAAAAAAAIYE&#10;AABkcnMvZG93bnJldi54bWxQSwUGAAAAAAQABADzAAAAkwUAAAAA&#10;" strokecolor="white [3212]">
                <v:textbox>
                  <w:txbxContent>
                    <w:p w14:paraId="6F335FFB" w14:textId="08FD53B8" w:rsidR="00731DF0" w:rsidRPr="001C0996" w:rsidRDefault="00E73BAD" w:rsidP="001C0996">
                      <w:pPr>
                        <w:rPr>
                          <w:rStyle w:val="Hyperlink"/>
                          <w:rFonts w:cs="Times New Roman"/>
                          <w:b/>
                          <w:bCs/>
                          <w:iCs/>
                          <w:color w:val="0000FF"/>
                          <w:szCs w:val="24"/>
                          <w:u w:val="none"/>
                        </w:rPr>
                      </w:pPr>
                      <w:r>
                        <w:t xml:space="preserve"> </w:t>
                      </w:r>
                      <w:r w:rsidR="00F253E6">
                        <w:t xml:space="preserve">  </w:t>
                      </w:r>
                      <w:hyperlink r:id="rId14" w:history="1">
                        <w:r w:rsidR="00731DF0" w:rsidRPr="009D40FE">
                          <w:rPr>
                            <w:rStyle w:val="Hyperlink"/>
                            <w:rFonts w:cs="Times New Roman"/>
                            <w:b/>
                            <w:bCs/>
                            <w:szCs w:val="24"/>
                          </w:rPr>
                          <w:t xml:space="preserve">Dr. </w:t>
                        </w:r>
                        <w:r w:rsidR="00731DF0" w:rsidRPr="009D40FE">
                          <w:rPr>
                            <w:rStyle w:val="Hyperlink"/>
                            <w:rFonts w:cs="Times New Roman"/>
                            <w:b/>
                            <w:bCs/>
                            <w:iCs/>
                            <w:szCs w:val="24"/>
                          </w:rPr>
                          <w:t xml:space="preserve">Gang Li     </w:t>
                        </w:r>
                      </w:hyperlink>
                      <w:r w:rsidR="00731DF0" w:rsidRPr="001C0996">
                        <w:rPr>
                          <w:rStyle w:val="Hyperlink"/>
                          <w:rFonts w:cs="Times New Roman"/>
                          <w:b/>
                          <w:bCs/>
                          <w:iCs/>
                          <w:color w:val="0000FF"/>
                          <w:szCs w:val="24"/>
                          <w:u w:val="none"/>
                        </w:rPr>
                        <w:t xml:space="preserve"> </w:t>
                      </w:r>
                    </w:p>
                    <w:p w14:paraId="025874FC" w14:textId="42DFDB49" w:rsidR="002F3215" w:rsidRPr="00F60918" w:rsidRDefault="00731DF0" w:rsidP="00553BBD">
                      <w:pPr>
                        <w:spacing w:before="0" w:line="80" w:lineRule="atLeast"/>
                        <w:jc w:val="right"/>
                        <w:rPr>
                          <w:rFonts w:cs="Times New Roman"/>
                          <w:color w:val="000000" w:themeColor="text1"/>
                          <w:sz w:val="21"/>
                          <w:szCs w:val="21"/>
                        </w:rPr>
                      </w:pPr>
                      <w:r w:rsidRPr="00F60918">
                        <w:rPr>
                          <w:rFonts w:cs="Times New Roman"/>
                          <w:b/>
                          <w:bCs/>
                          <w:noProof/>
                          <w:color w:val="000000" w:themeColor="text1"/>
                          <w:sz w:val="21"/>
                          <w:szCs w:val="21"/>
                        </w:rPr>
                        <w:t xml:space="preserve">                             </w:t>
                      </w:r>
                      <w:r w:rsidR="007C4B6E" w:rsidRPr="00F60918">
                        <w:rPr>
                          <w:rFonts w:cs="Times New Roman"/>
                          <w:color w:val="000000" w:themeColor="text1"/>
                          <w:sz w:val="21"/>
                          <w:szCs w:val="21"/>
                        </w:rPr>
                        <w:t xml:space="preserve">  </w:t>
                      </w:r>
                      <w:r w:rsidRPr="00F60918">
                        <w:rPr>
                          <w:rFonts w:cs="Times New Roman"/>
                          <w:color w:val="000000" w:themeColor="text1"/>
                          <w:sz w:val="21"/>
                          <w:szCs w:val="21"/>
                        </w:rPr>
                        <w:t>Professor</w:t>
                      </w:r>
                    </w:p>
                    <w:p w14:paraId="0375B91C" w14:textId="77777777" w:rsidR="00E10682" w:rsidRPr="00F60918" w:rsidRDefault="002F3215"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w:t>
                      </w:r>
                      <w:r w:rsidR="00390BE8" w:rsidRPr="00F60918">
                        <w:rPr>
                          <w:rFonts w:cs="Times New Roman"/>
                          <w:color w:val="000000" w:themeColor="text1"/>
                          <w:sz w:val="21"/>
                          <w:szCs w:val="21"/>
                        </w:rPr>
                        <w:t xml:space="preserve">  </w:t>
                      </w:r>
                      <w:r w:rsidR="00731DF0" w:rsidRPr="00F60918">
                        <w:rPr>
                          <w:rFonts w:cs="Times New Roman"/>
                          <w:color w:val="000000" w:themeColor="text1"/>
                          <w:sz w:val="21"/>
                          <w:szCs w:val="21"/>
                        </w:rPr>
                        <w:t>Departments of</w:t>
                      </w:r>
                      <w:r w:rsidR="00B94806" w:rsidRPr="00F60918">
                        <w:rPr>
                          <w:rFonts w:cs="Times New Roman"/>
                          <w:color w:val="000000" w:themeColor="text1"/>
                          <w:sz w:val="21"/>
                          <w:szCs w:val="21"/>
                        </w:rPr>
                        <w:t xml:space="preserve"> </w:t>
                      </w:r>
                      <w:r w:rsidR="00731DF0" w:rsidRPr="00F60918">
                        <w:rPr>
                          <w:rFonts w:cs="Times New Roman"/>
                          <w:color w:val="000000" w:themeColor="text1"/>
                          <w:sz w:val="21"/>
                          <w:szCs w:val="21"/>
                        </w:rPr>
                        <w:t>Biostatistics</w:t>
                      </w:r>
                    </w:p>
                    <w:p w14:paraId="7F36F60C" w14:textId="77777777" w:rsidR="00D42A71" w:rsidRPr="00F60918" w:rsidRDefault="00E10682"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w:t>
                      </w:r>
                      <w:r w:rsidR="00731DF0" w:rsidRPr="00F60918">
                        <w:rPr>
                          <w:rFonts w:cs="Times New Roman"/>
                          <w:color w:val="000000" w:themeColor="text1"/>
                          <w:sz w:val="21"/>
                          <w:szCs w:val="21"/>
                        </w:rPr>
                        <w:t xml:space="preserve"> &amp; Computational</w:t>
                      </w:r>
                    </w:p>
                    <w:p w14:paraId="20F60C3C" w14:textId="7AE1EEF0" w:rsidR="00731DF0" w:rsidRPr="00F60918" w:rsidRDefault="00D42A71"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Medicine </w:t>
                      </w:r>
                    </w:p>
                    <w:p w14:paraId="08C11E3D" w14:textId="7A74B24F" w:rsidR="00731DF0" w:rsidRPr="00F60918" w:rsidRDefault="00731DF0"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w:t>
                      </w:r>
                      <w:r w:rsidR="003F7920" w:rsidRPr="00F60918">
                        <w:rPr>
                          <w:rFonts w:cs="Times New Roman"/>
                          <w:color w:val="000000" w:themeColor="text1"/>
                          <w:sz w:val="21"/>
                          <w:szCs w:val="21"/>
                        </w:rPr>
                        <w:t xml:space="preserve"> </w:t>
                      </w:r>
                      <w:r w:rsidRPr="00F60918">
                        <w:rPr>
                          <w:rFonts w:cs="Times New Roman"/>
                          <w:color w:val="000000" w:themeColor="text1"/>
                          <w:sz w:val="21"/>
                          <w:szCs w:val="21"/>
                        </w:rPr>
                        <w:t xml:space="preserve">Director, UCLA's Jonsson  </w:t>
                      </w:r>
                    </w:p>
                    <w:p w14:paraId="0D3684D1" w14:textId="3ACCD4A7" w:rsidR="00731DF0" w:rsidRPr="00F60918" w:rsidRDefault="00731DF0" w:rsidP="00553BBD">
                      <w:pPr>
                        <w:spacing w:before="0" w:line="80" w:lineRule="atLeast"/>
                        <w:jc w:val="right"/>
                        <w:rPr>
                          <w:rFonts w:cs="Times New Roman"/>
                          <w:color w:val="000000" w:themeColor="text1"/>
                          <w:sz w:val="21"/>
                          <w:szCs w:val="21"/>
                        </w:rPr>
                      </w:pPr>
                      <w:r w:rsidRPr="00F60918">
                        <w:rPr>
                          <w:rFonts w:cs="Times New Roman"/>
                          <w:color w:val="000000" w:themeColor="text1"/>
                          <w:sz w:val="21"/>
                          <w:szCs w:val="21"/>
                        </w:rPr>
                        <w:t xml:space="preserve">                                      Comprehensive Cancer </w:t>
                      </w:r>
                    </w:p>
                    <w:p w14:paraId="25E28CC2" w14:textId="4C3859E5" w:rsidR="00731DF0" w:rsidRDefault="00731DF0" w:rsidP="00F60918">
                      <w:pPr>
                        <w:spacing w:before="0" w:line="80" w:lineRule="atLeast"/>
                        <w:jc w:val="right"/>
                        <w:rPr>
                          <w:rFonts w:cs="Times New Roman"/>
                          <w:color w:val="3333CC"/>
                        </w:rPr>
                      </w:pPr>
                      <w:r w:rsidRPr="00F60918">
                        <w:rPr>
                          <w:rFonts w:cs="Times New Roman"/>
                          <w:color w:val="000000" w:themeColor="text1"/>
                          <w:sz w:val="21"/>
                          <w:szCs w:val="21"/>
                        </w:rPr>
                        <w:t xml:space="preserve">                                      Center Biostatistics </w:t>
                      </w:r>
                      <w:r w:rsidR="00F60918" w:rsidRPr="00F60918">
                        <w:rPr>
                          <w:rFonts w:cs="Times New Roman"/>
                          <w:color w:val="000000" w:themeColor="text1"/>
                          <w:sz w:val="21"/>
                          <w:szCs w:val="21"/>
                        </w:rPr>
                        <w:t xml:space="preserve">  </w:t>
                      </w:r>
                      <w:r w:rsidRPr="00F60918">
                        <w:rPr>
                          <w:rFonts w:cs="Times New Roman"/>
                          <w:color w:val="000000" w:themeColor="text1"/>
                          <w:sz w:val="21"/>
                          <w:szCs w:val="21"/>
                        </w:rPr>
                        <w:t>University of California</w:t>
                      </w:r>
                      <w:r w:rsidR="004D41FF" w:rsidRPr="00F60918">
                        <w:rPr>
                          <w:rFonts w:cs="Times New Roman"/>
                          <w:color w:val="000000" w:themeColor="text1"/>
                          <w:sz w:val="21"/>
                          <w:szCs w:val="21"/>
                        </w:rPr>
                        <w:t>,</w:t>
                      </w:r>
                      <w:r w:rsidR="004D41FF">
                        <w:rPr>
                          <w:rFonts w:cs="Times New Roman"/>
                          <w:color w:val="000000" w:themeColor="text1"/>
                          <w:sz w:val="22"/>
                        </w:rPr>
                        <w:t xml:space="preserve"> </w:t>
                      </w:r>
                      <w:r w:rsidRPr="00FE19CD">
                        <w:rPr>
                          <w:rFonts w:cs="Times New Roman"/>
                          <w:color w:val="000000" w:themeColor="text1"/>
                          <w:sz w:val="22"/>
                        </w:rPr>
                        <w:t xml:space="preserve">Los Angeles                                                                                                                                  </w:t>
                      </w:r>
                    </w:p>
                    <w:p w14:paraId="7F3EC2C4" w14:textId="77777777" w:rsidR="00731DF0" w:rsidRPr="004A7A83" w:rsidRDefault="00731DF0" w:rsidP="00731DF0">
                      <w:pPr>
                        <w:spacing w:before="0" w:line="80" w:lineRule="atLeast"/>
                      </w:pPr>
                      <w:r>
                        <w:rPr>
                          <w:rFonts w:cs="Times New Roman"/>
                          <w:color w:val="3333CC"/>
                        </w:rPr>
                        <w:t xml:space="preserve"> </w:t>
                      </w:r>
                    </w:p>
                    <w:p w14:paraId="25C2E6AB" w14:textId="77777777" w:rsidR="00731DF0" w:rsidRDefault="00731DF0" w:rsidP="00731DF0"/>
                    <w:p w14:paraId="41180590" w14:textId="77777777" w:rsidR="00731DF0" w:rsidRDefault="00731DF0" w:rsidP="00731DF0"/>
                  </w:txbxContent>
                </v:textbox>
                <w10:wrap type="tight" anchorx="margin" anchory="page"/>
              </v:shape>
            </w:pict>
          </mc:Fallback>
        </mc:AlternateContent>
      </w:r>
    </w:p>
    <w:p w14:paraId="2E4D7ACC" w14:textId="129DA673" w:rsidR="00B6385C" w:rsidRDefault="00422F24" w:rsidP="00B6385C">
      <w:r w:rsidRPr="003F6EE2">
        <w:rPr>
          <w:rFonts w:cs="Times New Roman"/>
          <w:noProof/>
          <w:color w:val="3333CC"/>
        </w:rPr>
        <w:drawing>
          <wp:anchor distT="0" distB="0" distL="114300" distR="114300" simplePos="0" relativeHeight="251670528" behindDoc="1" locked="0" layoutInCell="1" allowOverlap="1" wp14:anchorId="767768D3" wp14:editId="42352E23">
            <wp:simplePos x="0" y="0"/>
            <wp:positionH relativeFrom="column">
              <wp:posOffset>3148330</wp:posOffset>
            </wp:positionH>
            <wp:positionV relativeFrom="paragraph">
              <wp:posOffset>198120</wp:posOffset>
            </wp:positionV>
            <wp:extent cx="936625" cy="1228090"/>
            <wp:effectExtent l="0" t="0" r="0" b="0"/>
            <wp:wrapThrough wrapText="bothSides">
              <wp:wrapPolygon edited="0">
                <wp:start x="0" y="0"/>
                <wp:lineTo x="0" y="21109"/>
                <wp:lineTo x="21087" y="21109"/>
                <wp:lineTo x="2108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750" t="4066" r="4883"/>
                    <a:stretch/>
                  </pic:blipFill>
                  <pic:spPr bwMode="auto">
                    <a:xfrm>
                      <a:off x="0" y="0"/>
                      <a:ext cx="936625" cy="1228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3E6" w:rsidRPr="00E212E6">
        <w:rPr>
          <w:rFonts w:cs="Times New Roman"/>
          <w:b/>
          <w:bCs/>
          <w:noProof/>
          <w:color w:val="3333CC"/>
          <w:sz w:val="22"/>
        </w:rPr>
        <w:drawing>
          <wp:anchor distT="0" distB="0" distL="114300" distR="114300" simplePos="0" relativeHeight="251673600" behindDoc="0" locked="0" layoutInCell="1" allowOverlap="1" wp14:anchorId="6A02248C" wp14:editId="4FD7D69B">
            <wp:simplePos x="0" y="0"/>
            <wp:positionH relativeFrom="margin">
              <wp:posOffset>3175</wp:posOffset>
            </wp:positionH>
            <wp:positionV relativeFrom="paragraph">
              <wp:posOffset>156845</wp:posOffset>
            </wp:positionV>
            <wp:extent cx="1047750" cy="1232535"/>
            <wp:effectExtent l="0" t="0" r="0" b="5715"/>
            <wp:wrapThrough wrapText="bothSides">
              <wp:wrapPolygon edited="0">
                <wp:start x="0" y="0"/>
                <wp:lineTo x="0" y="21366"/>
                <wp:lineTo x="21207" y="21366"/>
                <wp:lineTo x="21207"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7750" cy="1232535"/>
                    </a:xfrm>
                    <a:prstGeom prst="rect">
                      <a:avLst/>
                    </a:prstGeom>
                  </pic:spPr>
                </pic:pic>
              </a:graphicData>
            </a:graphic>
            <wp14:sizeRelH relativeFrom="margin">
              <wp14:pctWidth>0</wp14:pctWidth>
            </wp14:sizeRelH>
            <wp14:sizeRelV relativeFrom="margin">
              <wp14:pctHeight>0</wp14:pctHeight>
            </wp14:sizeRelV>
          </wp:anchor>
        </w:drawing>
      </w:r>
    </w:p>
    <w:p w14:paraId="7BDF08B5" w14:textId="0705E84C" w:rsidR="00C3581C" w:rsidRDefault="007A1BCC" w:rsidP="00B6385C">
      <w:r>
        <w:t xml:space="preserve">                                         </w:t>
      </w:r>
    </w:p>
    <w:p w14:paraId="1DCE9E21" w14:textId="4F11BBE2" w:rsidR="00FA6BDD" w:rsidRDefault="00936331" w:rsidP="00C56928">
      <w:pPr>
        <w:spacing w:before="0" w:line="80" w:lineRule="atLeast"/>
        <w:rPr>
          <w:rFonts w:cs="Times New Roman"/>
          <w:b/>
          <w:bCs/>
          <w:color w:val="3333CC"/>
        </w:rPr>
      </w:pPr>
      <w:r>
        <w:rPr>
          <w:rFonts w:cs="Times New Roman"/>
          <w:b/>
          <w:bCs/>
          <w:color w:val="3333CC"/>
        </w:rPr>
        <w:t xml:space="preserve">  </w:t>
      </w:r>
    </w:p>
    <w:p w14:paraId="6421D7AD" w14:textId="5FFADD80" w:rsidR="00FA6BDD" w:rsidRDefault="00FA6BDD" w:rsidP="00C56928">
      <w:pPr>
        <w:spacing w:before="0" w:line="80" w:lineRule="atLeast"/>
        <w:rPr>
          <w:rFonts w:cs="Times New Roman"/>
          <w:b/>
          <w:bCs/>
          <w:color w:val="3333CC"/>
        </w:rPr>
      </w:pPr>
    </w:p>
    <w:p w14:paraId="3DEAE33B" w14:textId="1EA72BB5" w:rsidR="00FA6BDD" w:rsidRDefault="00FA6BDD" w:rsidP="00C56928">
      <w:pPr>
        <w:spacing w:before="0" w:line="80" w:lineRule="atLeast"/>
        <w:rPr>
          <w:rFonts w:cs="Times New Roman"/>
          <w:b/>
          <w:bCs/>
          <w:color w:val="3333CC"/>
        </w:rPr>
      </w:pPr>
    </w:p>
    <w:p w14:paraId="2FFAC25A" w14:textId="2C32D230" w:rsidR="00CD16B1" w:rsidRDefault="00CD16B1" w:rsidP="003F6EE2">
      <w:pPr>
        <w:pStyle w:val="Heading2"/>
      </w:pPr>
    </w:p>
    <w:p w14:paraId="34B65427" w14:textId="51C73867" w:rsidR="00CD16B1" w:rsidRDefault="00CD16B1" w:rsidP="00CD16B1"/>
    <w:p w14:paraId="62CBB842" w14:textId="77777777" w:rsidR="00CD16B1" w:rsidRDefault="00CD16B1" w:rsidP="00CD16B1"/>
    <w:p w14:paraId="170327C5" w14:textId="639A1006" w:rsidR="003F6EE2" w:rsidRDefault="00C00BCC" w:rsidP="009C6A9A">
      <w:pPr>
        <w:pStyle w:val="Heading2"/>
        <w:spacing w:line="240" w:lineRule="auto"/>
      </w:pPr>
      <w:bookmarkStart w:id="3" w:name="_Toc76031968"/>
      <w:r>
        <w:t>Candidates for ICSA 2022 Board of Directors</w:t>
      </w:r>
      <w:bookmarkEnd w:id="3"/>
    </w:p>
    <w:p w14:paraId="34001E29" w14:textId="7203F846" w:rsidR="00551E8B" w:rsidRDefault="00551E8B" w:rsidP="00E2037E">
      <w:pPr>
        <w:rPr>
          <w:rFonts w:eastAsiaTheme="minorEastAsia" w:cs="Times New Roman"/>
          <w:color w:val="000000"/>
          <w:szCs w:val="24"/>
        </w:rPr>
      </w:pPr>
      <w:bookmarkStart w:id="4" w:name="_Toc72874322"/>
      <w:r>
        <w:rPr>
          <w:rFonts w:eastAsiaTheme="minorEastAsia" w:cs="Times New Roman"/>
          <w:color w:val="000000"/>
          <w:szCs w:val="24"/>
        </w:rPr>
        <w:t>P</w:t>
      </w:r>
      <w:r w:rsidRPr="00973995">
        <w:rPr>
          <w:rFonts w:eastAsiaTheme="minorEastAsia" w:cs="Times New Roman"/>
          <w:color w:val="000000"/>
          <w:szCs w:val="24"/>
        </w:rPr>
        <w:t xml:space="preserve">lease visit </w:t>
      </w:r>
      <w:hyperlink r:id="rId17" w:history="1">
        <w:r w:rsidRPr="00DB1079">
          <w:rPr>
            <w:rStyle w:val="Hyperlink"/>
          </w:rPr>
          <w:t>https://www.icsa.org/bd-nominees-combined_final/</w:t>
        </w:r>
      </w:hyperlink>
      <w:r>
        <w:t xml:space="preserve"> </w:t>
      </w:r>
      <w:hyperlink r:id="rId18" w:history="1"/>
      <w:r w:rsidRPr="00973995">
        <w:rPr>
          <w:rFonts w:eastAsiaTheme="minorEastAsia" w:cs="Times New Roman"/>
          <w:color w:val="000000"/>
          <w:szCs w:val="24"/>
        </w:rPr>
        <w:t>and click</w:t>
      </w:r>
      <w:r>
        <w:rPr>
          <w:rFonts w:eastAsiaTheme="minorEastAsia" w:cs="Times New Roman"/>
          <w:color w:val="000000"/>
          <w:szCs w:val="24"/>
        </w:rPr>
        <w:t xml:space="preserve"> each candidate’s name </w:t>
      </w:r>
      <w:r w:rsidRPr="00973995">
        <w:rPr>
          <w:rFonts w:eastAsiaTheme="minorEastAsia" w:cs="Times New Roman"/>
          <w:color w:val="000000"/>
          <w:szCs w:val="24"/>
        </w:rPr>
        <w:t xml:space="preserve">for </w:t>
      </w:r>
      <w:r>
        <w:rPr>
          <w:rFonts w:eastAsiaTheme="minorEastAsia" w:cs="Times New Roman"/>
          <w:color w:val="000000"/>
          <w:szCs w:val="24"/>
        </w:rPr>
        <w:t xml:space="preserve">more </w:t>
      </w:r>
      <w:r w:rsidRPr="00973995">
        <w:rPr>
          <w:rFonts w:eastAsiaTheme="minorEastAsia" w:cs="Times New Roman"/>
          <w:color w:val="000000"/>
          <w:szCs w:val="24"/>
        </w:rPr>
        <w:t>information</w:t>
      </w:r>
      <w:r>
        <w:rPr>
          <w:rFonts w:eastAsiaTheme="minorEastAsia" w:cs="Times New Roman"/>
          <w:color w:val="000000"/>
          <w:szCs w:val="24"/>
        </w:rPr>
        <w:t xml:space="preserve">.  </w:t>
      </w:r>
      <w:r w:rsidRPr="00731058">
        <w:rPr>
          <w:rFonts w:eastAsiaTheme="minorEastAsia" w:cs="Times New Roman"/>
          <w:b/>
          <w:bCs/>
          <w:color w:val="000000"/>
          <w:szCs w:val="24"/>
        </w:rPr>
        <w:t xml:space="preserve">Your vote is important. </w:t>
      </w:r>
      <w:r w:rsidR="007817B5">
        <w:t xml:space="preserve">The general election voting will open on </w:t>
      </w:r>
      <w:r w:rsidR="007817B5" w:rsidRPr="007817B5">
        <w:rPr>
          <w:b/>
          <w:bCs/>
        </w:rPr>
        <w:t>July 6</w:t>
      </w:r>
      <w:r w:rsidR="007817B5" w:rsidRPr="007817B5">
        <w:rPr>
          <w:b/>
          <w:bCs/>
          <w:vertAlign w:val="superscript"/>
        </w:rPr>
        <w:t>th</w:t>
      </w:r>
      <w:r w:rsidR="007817B5" w:rsidRPr="007817B5">
        <w:rPr>
          <w:b/>
          <w:bCs/>
        </w:rPr>
        <w:t xml:space="preserve"> and end on July 31</w:t>
      </w:r>
      <w:r w:rsidR="007817B5" w:rsidRPr="007817B5">
        <w:rPr>
          <w:b/>
          <w:bCs/>
          <w:vertAlign w:val="superscript"/>
        </w:rPr>
        <w:t>st</w:t>
      </w:r>
      <w:r w:rsidR="007817B5" w:rsidRPr="007817B5">
        <w:rPr>
          <w:b/>
          <w:bCs/>
        </w:rPr>
        <w:t>, 2021</w:t>
      </w:r>
      <w:r w:rsidR="007817B5">
        <w:t xml:space="preserve">. </w:t>
      </w:r>
      <w:r w:rsidR="00836DE3">
        <w:rPr>
          <w:rFonts w:eastAsiaTheme="minorEastAsia" w:cs="Times New Roman"/>
          <w:b/>
          <w:bCs/>
          <w:color w:val="000000"/>
          <w:szCs w:val="24"/>
        </w:rPr>
        <w:t>Please cast your vote</w:t>
      </w:r>
      <w:r>
        <w:rPr>
          <w:rFonts w:eastAsiaTheme="minorEastAsia" w:cs="Times New Roman"/>
          <w:color w:val="000000"/>
          <w:szCs w:val="24"/>
        </w:rPr>
        <w:t xml:space="preserve">. </w:t>
      </w:r>
    </w:p>
    <w:p w14:paraId="0391DAFF" w14:textId="43E4DEE2" w:rsidR="00551E8B" w:rsidRDefault="00551E8B" w:rsidP="00551E8B">
      <w:pPr>
        <w:rPr>
          <w:rFonts w:cs="Times New Roman"/>
          <w:color w:val="555555"/>
          <w:szCs w:val="24"/>
          <w:shd w:val="clear" w:color="auto" w:fill="FFFFFF"/>
        </w:rPr>
      </w:pPr>
      <w:r w:rsidRPr="008F2CF8">
        <w:rPr>
          <w:rFonts w:cs="Times New Roman"/>
          <w:color w:val="555555"/>
          <w:szCs w:val="24"/>
          <w:shd w:val="clear" w:color="auto" w:fill="FFFFFF"/>
        </w:rPr>
        <w:t xml:space="preserve">Eligible </w:t>
      </w:r>
      <w:r>
        <w:rPr>
          <w:rFonts w:cs="Times New Roman"/>
          <w:color w:val="555555"/>
          <w:szCs w:val="24"/>
          <w:shd w:val="clear" w:color="auto" w:fill="FFFFFF"/>
        </w:rPr>
        <w:t xml:space="preserve">ICSA regular members </w:t>
      </w:r>
      <w:r w:rsidRPr="008F2CF8">
        <w:rPr>
          <w:rFonts w:cs="Times New Roman"/>
          <w:color w:val="555555"/>
          <w:szCs w:val="24"/>
          <w:shd w:val="clear" w:color="auto" w:fill="FFFFFF"/>
        </w:rPr>
        <w:t xml:space="preserve">receive further details via e-mail prior to the start of elections, including a summary of the candidates, details on how to access the voting system. Please ensure the Membership Committee has your recent and correct e-mail address on file. For questions, you can reach the Membership Committee in private at </w:t>
      </w:r>
      <w:hyperlink r:id="rId19" w:history="1">
        <w:r w:rsidRPr="00395770">
          <w:rPr>
            <w:rStyle w:val="Hyperlink"/>
            <w:rFonts w:cs="Times New Roman"/>
            <w:szCs w:val="24"/>
            <w:shd w:val="clear" w:color="auto" w:fill="FFFFFF"/>
          </w:rPr>
          <w:t>membership@icsa.org</w:t>
        </w:r>
      </w:hyperlink>
      <w:r>
        <w:rPr>
          <w:rFonts w:cs="Times New Roman"/>
          <w:color w:val="555555"/>
          <w:szCs w:val="24"/>
          <w:shd w:val="clear" w:color="auto" w:fill="FFFFFF"/>
        </w:rPr>
        <w:t xml:space="preserve">. </w:t>
      </w:r>
    </w:p>
    <w:p w14:paraId="3E47661C" w14:textId="77777777" w:rsidR="006516A4" w:rsidRDefault="006516A4" w:rsidP="00551E8B">
      <w:pPr>
        <w:rPr>
          <w:rFonts w:cs="Times New Roman"/>
          <w:color w:val="555555"/>
          <w:szCs w:val="24"/>
          <w:shd w:val="clear" w:color="auto" w:fill="FFFFFF"/>
        </w:rPr>
      </w:pPr>
    </w:p>
    <w:p w14:paraId="2341D18C" w14:textId="27693AFA" w:rsidR="00C90BDE" w:rsidRDefault="006516A4" w:rsidP="00551E8B">
      <w:pPr>
        <w:rPr>
          <w:rFonts w:cs="Times New Roman"/>
          <w:color w:val="555555"/>
          <w:szCs w:val="24"/>
          <w:shd w:val="clear" w:color="auto" w:fill="FFFFFF"/>
        </w:rPr>
      </w:pPr>
      <w:r w:rsidRPr="006516A4">
        <w:rPr>
          <w:rFonts w:cs="Times New Roman"/>
          <w:noProof/>
          <w:color w:val="555555"/>
          <w:szCs w:val="24"/>
          <w:shd w:val="clear" w:color="auto" w:fill="FFFFFF"/>
        </w:rPr>
        <w:drawing>
          <wp:inline distT="0" distB="0" distL="0" distR="0" wp14:anchorId="0B0849B6" wp14:editId="6446B3CB">
            <wp:extent cx="5852160" cy="20288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2160" cy="2028825"/>
                    </a:xfrm>
                    <a:prstGeom prst="rect">
                      <a:avLst/>
                    </a:prstGeom>
                  </pic:spPr>
                </pic:pic>
              </a:graphicData>
            </a:graphic>
          </wp:inline>
        </w:drawing>
      </w:r>
    </w:p>
    <w:bookmarkEnd w:id="4"/>
    <w:p w14:paraId="6357916C" w14:textId="590D8B14" w:rsidR="00906BA1" w:rsidRDefault="00906BA1" w:rsidP="007E70B8">
      <w:pPr>
        <w:spacing w:before="120" w:line="120" w:lineRule="auto"/>
        <w:rPr>
          <w:b/>
          <w:bCs/>
          <w:color w:val="0000FF"/>
        </w:rPr>
      </w:pPr>
    </w:p>
    <w:p w14:paraId="4CBC8D89" w14:textId="1EE8742E" w:rsidR="0008333F" w:rsidRDefault="002C22D6" w:rsidP="007E70B8">
      <w:pPr>
        <w:spacing w:before="120" w:line="120" w:lineRule="auto"/>
        <w:rPr>
          <w:b/>
          <w:bCs/>
          <w:color w:val="0000FF"/>
        </w:rPr>
      </w:pPr>
      <w:r w:rsidRPr="002C22D6">
        <w:rPr>
          <w:b/>
          <w:bCs/>
          <w:noProof/>
          <w:color w:val="0000FF"/>
        </w:rPr>
        <w:drawing>
          <wp:inline distT="0" distB="0" distL="0" distR="0" wp14:anchorId="3EE110C8" wp14:editId="5B613443">
            <wp:extent cx="5852160" cy="1995170"/>
            <wp:effectExtent l="0" t="0" r="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2160" cy="1995170"/>
                    </a:xfrm>
                    <a:prstGeom prst="rect">
                      <a:avLst/>
                    </a:prstGeom>
                  </pic:spPr>
                </pic:pic>
              </a:graphicData>
            </a:graphic>
          </wp:inline>
        </w:drawing>
      </w:r>
    </w:p>
    <w:p w14:paraId="56BDCEEB" w14:textId="77777777" w:rsidR="006B2F80" w:rsidRDefault="006B2F80" w:rsidP="007E70B8">
      <w:pPr>
        <w:spacing w:before="120" w:line="120" w:lineRule="auto"/>
        <w:rPr>
          <w:b/>
          <w:bCs/>
          <w:color w:val="0000FF"/>
        </w:rPr>
      </w:pPr>
    </w:p>
    <w:p w14:paraId="2B0E6F0D" w14:textId="63C712F9" w:rsidR="002C22D6" w:rsidRDefault="002C22D6" w:rsidP="007E70B8">
      <w:pPr>
        <w:spacing w:before="120" w:line="120" w:lineRule="auto"/>
        <w:rPr>
          <w:b/>
          <w:bCs/>
          <w:color w:val="0000FF"/>
        </w:rPr>
      </w:pPr>
    </w:p>
    <w:p w14:paraId="672FBEB6" w14:textId="3239FCE9" w:rsidR="002C22D6" w:rsidRDefault="002C22D6" w:rsidP="007E70B8">
      <w:pPr>
        <w:spacing w:before="120" w:line="120" w:lineRule="auto"/>
        <w:rPr>
          <w:b/>
          <w:bCs/>
          <w:color w:val="0000FF"/>
        </w:rPr>
      </w:pPr>
      <w:r w:rsidRPr="002C22D6">
        <w:rPr>
          <w:b/>
          <w:bCs/>
          <w:noProof/>
          <w:color w:val="0000FF"/>
        </w:rPr>
        <w:drawing>
          <wp:inline distT="0" distB="0" distL="0" distR="0" wp14:anchorId="281AFC0E" wp14:editId="3C255AF3">
            <wp:extent cx="5852160" cy="221424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2160" cy="2214245"/>
                    </a:xfrm>
                    <a:prstGeom prst="rect">
                      <a:avLst/>
                    </a:prstGeom>
                  </pic:spPr>
                </pic:pic>
              </a:graphicData>
            </a:graphic>
          </wp:inline>
        </w:drawing>
      </w:r>
    </w:p>
    <w:p w14:paraId="75A83B33" w14:textId="77777777" w:rsidR="006B2F80" w:rsidRDefault="006B2F80" w:rsidP="007E70B8">
      <w:pPr>
        <w:spacing w:before="120" w:line="120" w:lineRule="auto"/>
        <w:rPr>
          <w:b/>
          <w:bCs/>
          <w:color w:val="0000FF"/>
        </w:rPr>
      </w:pPr>
    </w:p>
    <w:p w14:paraId="3C9008B2" w14:textId="478687B3" w:rsidR="002C22D6" w:rsidRDefault="002C22D6" w:rsidP="007E70B8">
      <w:pPr>
        <w:spacing w:before="120" w:line="120" w:lineRule="auto"/>
        <w:rPr>
          <w:b/>
          <w:bCs/>
          <w:noProof/>
          <w:color w:val="0000FF"/>
        </w:rPr>
      </w:pPr>
    </w:p>
    <w:p w14:paraId="0F10BADE" w14:textId="00A9C03D" w:rsidR="003841BA" w:rsidRDefault="00E71FBB" w:rsidP="007E70B8">
      <w:pPr>
        <w:spacing w:before="120" w:line="120" w:lineRule="auto"/>
        <w:rPr>
          <w:b/>
          <w:bCs/>
          <w:color w:val="0000FF"/>
        </w:rPr>
      </w:pPr>
      <w:r w:rsidRPr="00E71FBB">
        <w:rPr>
          <w:b/>
          <w:bCs/>
          <w:noProof/>
          <w:color w:val="0000FF"/>
        </w:rPr>
        <w:drawing>
          <wp:inline distT="0" distB="0" distL="0" distR="0" wp14:anchorId="0B408907" wp14:editId="0A8266D5">
            <wp:extent cx="5583044" cy="24631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8414" cy="2469960"/>
                    </a:xfrm>
                    <a:prstGeom prst="rect">
                      <a:avLst/>
                    </a:prstGeom>
                  </pic:spPr>
                </pic:pic>
              </a:graphicData>
            </a:graphic>
          </wp:inline>
        </w:drawing>
      </w:r>
    </w:p>
    <w:p w14:paraId="0D50273B" w14:textId="366A7531" w:rsidR="006B2F80" w:rsidRDefault="00886FB7" w:rsidP="008F0A2F">
      <w:r w:rsidRPr="00886FB7">
        <w:rPr>
          <w:noProof/>
        </w:rPr>
        <w:lastRenderedPageBreak/>
        <w:drawing>
          <wp:inline distT="0" distB="0" distL="0" distR="0" wp14:anchorId="2D1EB6B0" wp14:editId="246A3FD6">
            <wp:extent cx="6029325" cy="208501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5725" cy="2104515"/>
                    </a:xfrm>
                    <a:prstGeom prst="rect">
                      <a:avLst/>
                    </a:prstGeom>
                  </pic:spPr>
                </pic:pic>
              </a:graphicData>
            </a:graphic>
          </wp:inline>
        </w:drawing>
      </w:r>
    </w:p>
    <w:p w14:paraId="04750F8D" w14:textId="77777777" w:rsidR="006B2F80" w:rsidRDefault="006B2F80">
      <w:pPr>
        <w:pStyle w:val="Heading2"/>
      </w:pPr>
    </w:p>
    <w:p w14:paraId="08EA9F26" w14:textId="4DB3C40D" w:rsidR="0085047A" w:rsidRDefault="0085047A">
      <w:pPr>
        <w:pStyle w:val="Heading2"/>
      </w:pPr>
      <w:bookmarkStart w:id="5" w:name="_Toc76031969"/>
      <w:r>
        <w:t xml:space="preserve">Congratulations </w:t>
      </w:r>
      <w:r w:rsidR="009E2C96">
        <w:t xml:space="preserve">to the ICSA Members </w:t>
      </w:r>
      <w:r>
        <w:t>on</w:t>
      </w:r>
      <w:r w:rsidR="00C43C18">
        <w:t xml:space="preserve"> </w:t>
      </w:r>
      <w:r w:rsidR="009E2C96">
        <w:t xml:space="preserve">Being Elected as the Prestigious </w:t>
      </w:r>
      <w:r>
        <w:t>ASA and IMS Fellow</w:t>
      </w:r>
      <w:r w:rsidR="00C43C18">
        <w:t>s</w:t>
      </w:r>
      <w:bookmarkEnd w:id="5"/>
      <w:r w:rsidR="009E2C96">
        <w:t xml:space="preserve"> </w:t>
      </w:r>
    </w:p>
    <w:p w14:paraId="2BE82FC7" w14:textId="77777777" w:rsidR="009E2C96" w:rsidRDefault="009E2C96">
      <w:pPr>
        <w:pStyle w:val="Heading2"/>
      </w:pPr>
    </w:p>
    <w:p w14:paraId="057DA267" w14:textId="6420F11E" w:rsidR="00C43C18" w:rsidRDefault="00C43C18" w:rsidP="005A529E">
      <w:pPr>
        <w:pStyle w:val="Heading3"/>
      </w:pPr>
      <w:bookmarkStart w:id="6" w:name="_Toc76031970"/>
      <w:r>
        <w:t>2020 ASA Fellow</w:t>
      </w:r>
      <w:bookmarkEnd w:id="6"/>
      <w:r>
        <w:t xml:space="preserve"> </w:t>
      </w:r>
    </w:p>
    <w:p w14:paraId="5ECEEC7B" w14:textId="3942E634" w:rsidR="00161853" w:rsidRDefault="00DE312B" w:rsidP="00161853">
      <w:r w:rsidRPr="00DE312B">
        <w:rPr>
          <w:noProof/>
        </w:rPr>
        <w:drawing>
          <wp:inline distT="0" distB="0" distL="0" distR="0" wp14:anchorId="76AD18B4" wp14:editId="4E840451">
            <wp:extent cx="5852160" cy="288480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2160" cy="2884805"/>
                    </a:xfrm>
                    <a:prstGeom prst="rect">
                      <a:avLst/>
                    </a:prstGeom>
                  </pic:spPr>
                </pic:pic>
              </a:graphicData>
            </a:graphic>
          </wp:inline>
        </w:drawing>
      </w:r>
    </w:p>
    <w:p w14:paraId="56863AF9" w14:textId="1065112D" w:rsidR="00162C03" w:rsidRDefault="00162C03" w:rsidP="00161853">
      <w:r w:rsidRPr="00162C03">
        <w:rPr>
          <w:noProof/>
        </w:rPr>
        <w:lastRenderedPageBreak/>
        <w:drawing>
          <wp:inline distT="0" distB="0" distL="0" distR="0" wp14:anchorId="1050A6FE" wp14:editId="40689CA5">
            <wp:extent cx="5852160" cy="2929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2160" cy="2929255"/>
                    </a:xfrm>
                    <a:prstGeom prst="rect">
                      <a:avLst/>
                    </a:prstGeom>
                  </pic:spPr>
                </pic:pic>
              </a:graphicData>
            </a:graphic>
          </wp:inline>
        </w:drawing>
      </w:r>
    </w:p>
    <w:p w14:paraId="21D44F3B" w14:textId="631DF013" w:rsidR="009E2C96" w:rsidRDefault="00162C03" w:rsidP="00162C03">
      <w:r>
        <w:t xml:space="preserve"> </w:t>
      </w:r>
    </w:p>
    <w:p w14:paraId="68F06180" w14:textId="77777777" w:rsidR="0031049A" w:rsidRDefault="0031049A" w:rsidP="005A529E">
      <w:pPr>
        <w:pStyle w:val="Heading3"/>
      </w:pPr>
      <w:bookmarkStart w:id="7" w:name="_Toc76031971"/>
      <w:r>
        <w:t>2021 ASA Fellow</w:t>
      </w:r>
      <w:bookmarkEnd w:id="7"/>
    </w:p>
    <w:p w14:paraId="68D947E2" w14:textId="0BBAAC8C" w:rsidR="009E2C96" w:rsidRPr="0094183A" w:rsidRDefault="0031049A" w:rsidP="0031049A">
      <w:pPr>
        <w:rPr>
          <w:rFonts w:cs="Times New Roman"/>
          <w:szCs w:val="24"/>
        </w:rPr>
      </w:pPr>
      <w:r w:rsidRPr="0094183A">
        <w:rPr>
          <w:rFonts w:cs="Times New Roman"/>
          <w:b/>
          <w:bCs/>
          <w:szCs w:val="24"/>
        </w:rPr>
        <w:t xml:space="preserve">Thomas M. Braun, </w:t>
      </w:r>
      <w:r w:rsidR="0080754F">
        <w:rPr>
          <w:rFonts w:cs="Times New Roman"/>
          <w:szCs w:val="24"/>
        </w:rPr>
        <w:t>Ph.D,</w:t>
      </w:r>
      <w:r w:rsidR="00D85AF8" w:rsidRPr="0094183A">
        <w:rPr>
          <w:rFonts w:cs="Times New Roman"/>
          <w:szCs w:val="24"/>
        </w:rPr>
        <w:t xml:space="preserve"> Professor of Biostatics, School of Public Health, University of Michigan</w:t>
      </w:r>
      <w:r w:rsidRPr="0094183A">
        <w:rPr>
          <w:rFonts w:cs="Times New Roman"/>
          <w:szCs w:val="24"/>
        </w:rPr>
        <w:t xml:space="preserve">         </w:t>
      </w:r>
    </w:p>
    <w:p w14:paraId="72A7A7E1" w14:textId="4F1069ED" w:rsidR="009E2C96" w:rsidRPr="0094183A" w:rsidRDefault="0031049A" w:rsidP="0031049A">
      <w:pPr>
        <w:rPr>
          <w:rFonts w:cs="Times New Roman"/>
          <w:b/>
          <w:bCs/>
          <w:szCs w:val="24"/>
        </w:rPr>
      </w:pPr>
      <w:r w:rsidRPr="0094183A">
        <w:rPr>
          <w:rFonts w:cs="Times New Roman"/>
          <w:b/>
          <w:bCs/>
          <w:szCs w:val="24"/>
        </w:rPr>
        <w:t>Jie Chen,</w:t>
      </w:r>
      <w:r w:rsidR="00560A17" w:rsidRPr="0094183A">
        <w:rPr>
          <w:rFonts w:cs="Times New Roman"/>
          <w:b/>
          <w:bCs/>
          <w:szCs w:val="24"/>
        </w:rPr>
        <w:t xml:space="preserve"> </w:t>
      </w:r>
      <w:r w:rsidR="0080754F">
        <w:rPr>
          <w:rFonts w:cs="Times New Roman"/>
          <w:szCs w:val="24"/>
        </w:rPr>
        <w:t>Ph.D,</w:t>
      </w:r>
      <w:r w:rsidRPr="0094183A">
        <w:rPr>
          <w:rFonts w:cs="Times New Roman"/>
          <w:szCs w:val="24"/>
        </w:rPr>
        <w:t xml:space="preserve"> </w:t>
      </w:r>
      <w:r w:rsidR="00EA4E56" w:rsidRPr="0094183A">
        <w:rPr>
          <w:rFonts w:cs="Times New Roman"/>
          <w:szCs w:val="24"/>
        </w:rPr>
        <w:t>Sr. VP, Head of Biometric, Overland Pharmaceuticals</w:t>
      </w:r>
      <w:r w:rsidRPr="0094183A">
        <w:rPr>
          <w:rFonts w:cs="Times New Roman"/>
          <w:b/>
          <w:bCs/>
          <w:szCs w:val="24"/>
        </w:rPr>
        <w:t xml:space="preserve">            </w:t>
      </w:r>
    </w:p>
    <w:p w14:paraId="24E04978" w14:textId="30B33179" w:rsidR="009E2C96" w:rsidRPr="0094183A" w:rsidRDefault="0031049A" w:rsidP="0031049A">
      <w:pPr>
        <w:rPr>
          <w:rFonts w:cs="Times New Roman"/>
          <w:b/>
          <w:bCs/>
          <w:szCs w:val="24"/>
        </w:rPr>
      </w:pPr>
      <w:r w:rsidRPr="0094183A">
        <w:rPr>
          <w:rFonts w:cs="Times New Roman"/>
          <w:b/>
          <w:bCs/>
          <w:szCs w:val="24"/>
        </w:rPr>
        <w:t>Zhen Chen</w:t>
      </w:r>
      <w:r w:rsidR="00EA4E56" w:rsidRPr="0094183A">
        <w:rPr>
          <w:rFonts w:cs="Times New Roman"/>
          <w:b/>
          <w:bCs/>
          <w:szCs w:val="24"/>
        </w:rPr>
        <w:t xml:space="preserve">, </w:t>
      </w:r>
      <w:r w:rsidR="0080754F">
        <w:rPr>
          <w:rFonts w:cs="Times New Roman"/>
          <w:szCs w:val="24"/>
        </w:rPr>
        <w:t>Ph.D,</w:t>
      </w:r>
      <w:r w:rsidR="00CA14E8" w:rsidRPr="0094183A">
        <w:rPr>
          <w:rFonts w:cs="Times New Roman"/>
          <w:b/>
          <w:bCs/>
          <w:szCs w:val="24"/>
        </w:rPr>
        <w:t xml:space="preserve"> </w:t>
      </w:r>
      <w:r w:rsidR="00667E68" w:rsidRPr="0094183A">
        <w:rPr>
          <w:rFonts w:cs="Times New Roman"/>
          <w:szCs w:val="24"/>
        </w:rPr>
        <w:t xml:space="preserve">Sr. Investigator, </w:t>
      </w:r>
      <w:r w:rsidR="00563535" w:rsidRPr="0094183A">
        <w:rPr>
          <w:rFonts w:cs="Times New Roman"/>
          <w:szCs w:val="24"/>
        </w:rPr>
        <w:t> NICHD’s Biostatistics and Bioinformatics Branch</w:t>
      </w:r>
      <w:r w:rsidR="000C46D8" w:rsidRPr="0094183A">
        <w:rPr>
          <w:rFonts w:cs="Times New Roman"/>
          <w:szCs w:val="24"/>
        </w:rPr>
        <w:t>, NIH</w:t>
      </w:r>
      <w:r w:rsidRPr="0094183A">
        <w:rPr>
          <w:rFonts w:cs="Times New Roman"/>
          <w:b/>
          <w:bCs/>
          <w:szCs w:val="24"/>
        </w:rPr>
        <w:t xml:space="preserve">          </w:t>
      </w:r>
    </w:p>
    <w:p w14:paraId="4B6F3545" w14:textId="64618BCC" w:rsidR="0031049A" w:rsidRDefault="0031049A" w:rsidP="0031049A">
      <w:pPr>
        <w:rPr>
          <w:rFonts w:cs="Times New Roman"/>
          <w:szCs w:val="24"/>
        </w:rPr>
      </w:pPr>
      <w:r w:rsidRPr="0094183A">
        <w:rPr>
          <w:rFonts w:cs="Times New Roman"/>
          <w:b/>
          <w:bCs/>
          <w:szCs w:val="24"/>
        </w:rPr>
        <w:t>Li-Shan Huang</w:t>
      </w:r>
      <w:r w:rsidR="00563535" w:rsidRPr="0094183A">
        <w:rPr>
          <w:rFonts w:cs="Times New Roman"/>
          <w:b/>
          <w:bCs/>
          <w:szCs w:val="24"/>
        </w:rPr>
        <w:t>,</w:t>
      </w:r>
      <w:r w:rsidR="00563535" w:rsidRPr="0094183A">
        <w:rPr>
          <w:rFonts w:cs="Times New Roman"/>
          <w:szCs w:val="24"/>
        </w:rPr>
        <w:t xml:space="preserve"> </w:t>
      </w:r>
      <w:r w:rsidR="0080754F">
        <w:rPr>
          <w:rFonts w:cs="Times New Roman"/>
          <w:szCs w:val="24"/>
        </w:rPr>
        <w:t>Ph.D,</w:t>
      </w:r>
      <w:r w:rsidR="006A7963" w:rsidRPr="0094183A">
        <w:rPr>
          <w:rFonts w:cs="Times New Roman"/>
          <w:szCs w:val="24"/>
        </w:rPr>
        <w:t xml:space="preserve"> </w:t>
      </w:r>
      <w:r w:rsidR="00A050D2" w:rsidRPr="0094183A">
        <w:rPr>
          <w:rFonts w:cs="Times New Roman"/>
          <w:szCs w:val="24"/>
        </w:rPr>
        <w:t xml:space="preserve"> Professor, </w:t>
      </w:r>
      <w:r w:rsidR="00741050" w:rsidRPr="00741050">
        <w:rPr>
          <w:color w:val="000000"/>
          <w:szCs w:val="24"/>
          <w:lang w:eastAsia="zh-TW"/>
        </w:rPr>
        <w:t>Institute of</w:t>
      </w:r>
      <w:r w:rsidR="00741050" w:rsidRPr="00741050">
        <w:rPr>
          <w:color w:val="000000"/>
          <w:szCs w:val="24"/>
        </w:rPr>
        <w:t xml:space="preserve"> </w:t>
      </w:r>
      <w:r w:rsidR="00741050" w:rsidRPr="00741050">
        <w:rPr>
          <w:color w:val="000000"/>
          <w:szCs w:val="24"/>
          <w:lang w:eastAsia="zh-TW"/>
        </w:rPr>
        <w:t>S</w:t>
      </w:r>
      <w:r w:rsidR="00741050" w:rsidRPr="00741050">
        <w:rPr>
          <w:color w:val="000000"/>
          <w:szCs w:val="24"/>
        </w:rPr>
        <w:t xml:space="preserve">tatistics, </w:t>
      </w:r>
      <w:r w:rsidR="00FE5E94" w:rsidRPr="0094183A">
        <w:rPr>
          <w:rFonts w:cs="Times New Roman" w:hint="eastAsia"/>
          <w:szCs w:val="24"/>
        </w:rPr>
        <w:t>National Tsing Hua University</w:t>
      </w:r>
    </w:p>
    <w:p w14:paraId="045B6625" w14:textId="5EBFCA67" w:rsidR="009E2C96" w:rsidRPr="0094183A" w:rsidRDefault="0031049A" w:rsidP="0031049A">
      <w:pPr>
        <w:rPr>
          <w:rFonts w:cs="Times New Roman"/>
          <w:b/>
          <w:bCs/>
          <w:szCs w:val="24"/>
        </w:rPr>
      </w:pPr>
      <w:r w:rsidRPr="0094183A">
        <w:rPr>
          <w:rFonts w:cs="Times New Roman"/>
          <w:b/>
          <w:bCs/>
          <w:szCs w:val="24"/>
        </w:rPr>
        <w:t>Yan Li</w:t>
      </w:r>
      <w:r w:rsidR="0000247A" w:rsidRPr="0094183A">
        <w:rPr>
          <w:rFonts w:cs="Times New Roman"/>
          <w:b/>
          <w:bCs/>
          <w:szCs w:val="24"/>
        </w:rPr>
        <w:t xml:space="preserve">, </w:t>
      </w:r>
      <w:r w:rsidR="0000247A" w:rsidRPr="0094183A">
        <w:rPr>
          <w:rFonts w:cs="Times New Roman"/>
          <w:szCs w:val="24"/>
        </w:rPr>
        <w:t xml:space="preserve">Ph.D. Professor, Epidemiology and Biostatistics, </w:t>
      </w:r>
      <w:r w:rsidR="00BE07B9" w:rsidRPr="0094183A">
        <w:rPr>
          <w:rFonts w:cs="Times New Roman"/>
          <w:szCs w:val="24"/>
        </w:rPr>
        <w:t>University of Maryland</w:t>
      </w:r>
      <w:r w:rsidRPr="0094183A">
        <w:rPr>
          <w:rFonts w:cs="Times New Roman"/>
          <w:b/>
          <w:bCs/>
          <w:szCs w:val="24"/>
        </w:rPr>
        <w:t xml:space="preserve">                                     </w:t>
      </w:r>
    </w:p>
    <w:p w14:paraId="416A5742" w14:textId="7D05E4C3" w:rsidR="009E2C96" w:rsidRPr="0094183A" w:rsidRDefault="0031049A" w:rsidP="0031049A">
      <w:pPr>
        <w:rPr>
          <w:rFonts w:cs="Times New Roman"/>
          <w:b/>
          <w:bCs/>
          <w:szCs w:val="24"/>
        </w:rPr>
      </w:pPr>
      <w:r w:rsidRPr="0094183A">
        <w:rPr>
          <w:rFonts w:cs="Times New Roman"/>
          <w:b/>
          <w:bCs/>
          <w:szCs w:val="24"/>
        </w:rPr>
        <w:t>Fang Liu</w:t>
      </w:r>
      <w:r w:rsidR="00BE07B9" w:rsidRPr="0094183A">
        <w:rPr>
          <w:rFonts w:cs="Times New Roman"/>
          <w:b/>
          <w:bCs/>
          <w:szCs w:val="24"/>
        </w:rPr>
        <w:t xml:space="preserve">, </w:t>
      </w:r>
      <w:r w:rsidR="0080754F">
        <w:rPr>
          <w:rFonts w:cs="Times New Roman"/>
          <w:szCs w:val="24"/>
        </w:rPr>
        <w:t>Ph.D,</w:t>
      </w:r>
      <w:r w:rsidR="006A7963" w:rsidRPr="0094183A">
        <w:rPr>
          <w:rFonts w:cs="Times New Roman"/>
          <w:szCs w:val="24"/>
        </w:rPr>
        <w:t xml:space="preserve"> Professor, Department of Applied and Computational Mathematics and Statistics, University of Notre Dame</w:t>
      </w:r>
      <w:r w:rsidR="006A7963" w:rsidRPr="0094183A">
        <w:rPr>
          <w:rFonts w:cs="Times New Roman"/>
          <w:b/>
          <w:bCs/>
          <w:szCs w:val="24"/>
        </w:rPr>
        <w:t xml:space="preserve"> </w:t>
      </w:r>
      <w:r w:rsidRPr="0094183A">
        <w:rPr>
          <w:rFonts w:cs="Times New Roman"/>
          <w:b/>
          <w:bCs/>
          <w:szCs w:val="24"/>
        </w:rPr>
        <w:t xml:space="preserve">                                </w:t>
      </w:r>
      <w:r w:rsidR="009E2C96" w:rsidRPr="0094183A">
        <w:rPr>
          <w:rFonts w:cs="Times New Roman"/>
          <w:b/>
          <w:bCs/>
          <w:szCs w:val="24"/>
        </w:rPr>
        <w:t xml:space="preserve"> </w:t>
      </w:r>
    </w:p>
    <w:p w14:paraId="27A25333" w14:textId="5AE3A6C8" w:rsidR="009E2C96" w:rsidRPr="0094183A" w:rsidRDefault="0031049A" w:rsidP="0031049A">
      <w:pPr>
        <w:rPr>
          <w:rFonts w:cs="Times New Roman"/>
          <w:b/>
          <w:bCs/>
          <w:szCs w:val="24"/>
        </w:rPr>
      </w:pPr>
      <w:r w:rsidRPr="0094183A">
        <w:rPr>
          <w:rFonts w:cs="Times New Roman"/>
          <w:b/>
          <w:bCs/>
          <w:szCs w:val="24"/>
        </w:rPr>
        <w:t>Bo Lu</w:t>
      </w:r>
      <w:r w:rsidR="00B1741A" w:rsidRPr="0094183A">
        <w:rPr>
          <w:rFonts w:cs="Times New Roman"/>
          <w:b/>
          <w:bCs/>
          <w:szCs w:val="24"/>
        </w:rPr>
        <w:t xml:space="preserve">, </w:t>
      </w:r>
      <w:r w:rsidR="0080754F">
        <w:rPr>
          <w:rFonts w:cs="Times New Roman"/>
          <w:szCs w:val="24"/>
        </w:rPr>
        <w:t>Ph.D,</w:t>
      </w:r>
      <w:r w:rsidR="00811533" w:rsidRPr="0094183A">
        <w:rPr>
          <w:rFonts w:cs="Times New Roman"/>
          <w:szCs w:val="24"/>
        </w:rPr>
        <w:t xml:space="preserve"> Professor, </w:t>
      </w:r>
      <w:r w:rsidR="0018362D" w:rsidRPr="0094183A">
        <w:rPr>
          <w:rFonts w:cs="Times New Roman"/>
          <w:szCs w:val="24"/>
        </w:rPr>
        <w:t xml:space="preserve">Division of Biostatistics, </w:t>
      </w:r>
      <w:r w:rsidR="00197F12" w:rsidRPr="0094183A">
        <w:rPr>
          <w:rFonts w:cs="Times New Roman"/>
          <w:szCs w:val="24"/>
        </w:rPr>
        <w:t>The Ohio State University</w:t>
      </w:r>
      <w:r w:rsidR="0014248A" w:rsidRPr="0094183A">
        <w:rPr>
          <w:rFonts w:cs="Times New Roman"/>
          <w:b/>
          <w:bCs/>
          <w:szCs w:val="24"/>
        </w:rPr>
        <w:t xml:space="preserve"> </w:t>
      </w:r>
      <w:r w:rsidR="0030207A" w:rsidRPr="0094183A">
        <w:rPr>
          <w:rFonts w:cs="Times New Roman"/>
          <w:b/>
          <w:bCs/>
          <w:szCs w:val="24"/>
        </w:rPr>
        <w:t xml:space="preserve"> </w:t>
      </w:r>
      <w:r w:rsidRPr="0094183A">
        <w:rPr>
          <w:rFonts w:cs="Times New Roman"/>
          <w:b/>
          <w:bCs/>
          <w:szCs w:val="24"/>
        </w:rPr>
        <w:t xml:space="preserve">                 </w:t>
      </w:r>
      <w:r w:rsidR="009E2C96" w:rsidRPr="0094183A">
        <w:rPr>
          <w:rFonts w:cs="Times New Roman"/>
          <w:b/>
          <w:bCs/>
          <w:szCs w:val="24"/>
        </w:rPr>
        <w:t xml:space="preserve"> </w:t>
      </w:r>
    </w:p>
    <w:p w14:paraId="195E854D" w14:textId="1F338225" w:rsidR="0031049A" w:rsidRPr="0094183A" w:rsidRDefault="0031049A" w:rsidP="0031049A">
      <w:pPr>
        <w:rPr>
          <w:rFonts w:cs="Times New Roman"/>
          <w:b/>
          <w:bCs/>
          <w:szCs w:val="24"/>
        </w:rPr>
      </w:pPr>
      <w:r w:rsidRPr="0094183A">
        <w:rPr>
          <w:rFonts w:cs="Times New Roman"/>
          <w:b/>
          <w:bCs/>
          <w:szCs w:val="24"/>
        </w:rPr>
        <w:t>Weiwen Miao</w:t>
      </w:r>
      <w:r w:rsidR="00F351B5" w:rsidRPr="0094183A">
        <w:rPr>
          <w:rFonts w:cs="Times New Roman"/>
          <w:b/>
          <w:bCs/>
          <w:szCs w:val="24"/>
        </w:rPr>
        <w:t xml:space="preserve">, </w:t>
      </w:r>
      <w:r w:rsidR="0080754F">
        <w:rPr>
          <w:rFonts w:cs="Times New Roman"/>
          <w:szCs w:val="24"/>
        </w:rPr>
        <w:t>Ph.D,</w:t>
      </w:r>
      <w:r w:rsidR="00F351B5" w:rsidRPr="0094183A">
        <w:rPr>
          <w:rFonts w:cs="Times New Roman"/>
          <w:szCs w:val="24"/>
        </w:rPr>
        <w:t xml:space="preserve"> </w:t>
      </w:r>
      <w:r w:rsidR="0030207A" w:rsidRPr="0094183A">
        <w:rPr>
          <w:rFonts w:cs="Times New Roman"/>
          <w:szCs w:val="24"/>
        </w:rPr>
        <w:t xml:space="preserve"> </w:t>
      </w:r>
      <w:r w:rsidR="00F351B5" w:rsidRPr="0094183A">
        <w:rPr>
          <w:rFonts w:cs="Times New Roman"/>
          <w:szCs w:val="24"/>
        </w:rPr>
        <w:t>Professor, Department of Mathematics and Statistics, Haverford College</w:t>
      </w:r>
      <w:r w:rsidRPr="0094183A">
        <w:rPr>
          <w:rFonts w:cs="Times New Roman"/>
          <w:b/>
          <w:bCs/>
          <w:szCs w:val="24"/>
        </w:rPr>
        <w:t xml:space="preserve"> </w:t>
      </w:r>
    </w:p>
    <w:p w14:paraId="5A2C902C" w14:textId="2C556B30" w:rsidR="009E2C96" w:rsidRPr="0094183A" w:rsidRDefault="0031049A" w:rsidP="0031049A">
      <w:pPr>
        <w:rPr>
          <w:rFonts w:cs="Times New Roman"/>
          <w:b/>
          <w:bCs/>
          <w:szCs w:val="24"/>
        </w:rPr>
      </w:pPr>
      <w:r w:rsidRPr="0094183A">
        <w:rPr>
          <w:rFonts w:cs="Times New Roman"/>
          <w:b/>
          <w:bCs/>
          <w:szCs w:val="24"/>
        </w:rPr>
        <w:t>David Ian Ohlssen</w:t>
      </w:r>
      <w:r w:rsidR="00197F12" w:rsidRPr="0094183A">
        <w:rPr>
          <w:rFonts w:cs="Times New Roman"/>
          <w:b/>
          <w:bCs/>
          <w:szCs w:val="24"/>
        </w:rPr>
        <w:t xml:space="preserve">, </w:t>
      </w:r>
      <w:r w:rsidR="0080754F">
        <w:rPr>
          <w:rFonts w:cs="Times New Roman"/>
          <w:szCs w:val="24"/>
        </w:rPr>
        <w:t>Ph.D,</w:t>
      </w:r>
      <w:r w:rsidR="00D27C86" w:rsidRPr="0094183A">
        <w:rPr>
          <w:rFonts w:cs="Times New Roman"/>
          <w:szCs w:val="24"/>
        </w:rPr>
        <w:t xml:space="preserve"> Head of Advanced Exploratory Analytics at N</w:t>
      </w:r>
      <w:r w:rsidR="00537894" w:rsidRPr="0094183A">
        <w:rPr>
          <w:rFonts w:cs="Times New Roman"/>
          <w:szCs w:val="24"/>
        </w:rPr>
        <w:t>ovartis</w:t>
      </w:r>
      <w:r w:rsidRPr="0094183A">
        <w:rPr>
          <w:rFonts w:cs="Times New Roman"/>
          <w:b/>
          <w:bCs/>
          <w:szCs w:val="24"/>
        </w:rPr>
        <w:t xml:space="preserve">                 </w:t>
      </w:r>
    </w:p>
    <w:p w14:paraId="7AA3C079" w14:textId="1E1D2276" w:rsidR="009E2C96" w:rsidRPr="0094183A" w:rsidRDefault="0031049A" w:rsidP="0031049A">
      <w:pPr>
        <w:rPr>
          <w:rFonts w:cs="Times New Roman"/>
          <w:b/>
          <w:bCs/>
          <w:szCs w:val="24"/>
        </w:rPr>
      </w:pPr>
      <w:r w:rsidRPr="0094183A">
        <w:rPr>
          <w:rFonts w:cs="Times New Roman"/>
          <w:b/>
          <w:bCs/>
          <w:szCs w:val="24"/>
        </w:rPr>
        <w:t>Kimberly F. Sellers</w:t>
      </w:r>
      <w:r w:rsidR="001A79E9" w:rsidRPr="0094183A">
        <w:rPr>
          <w:rFonts w:cs="Times New Roman"/>
          <w:b/>
          <w:bCs/>
          <w:szCs w:val="24"/>
        </w:rPr>
        <w:t>,</w:t>
      </w:r>
      <w:r w:rsidR="001A79E9" w:rsidRPr="0094183A">
        <w:rPr>
          <w:rFonts w:cs="Times New Roman"/>
          <w:szCs w:val="24"/>
        </w:rPr>
        <w:t xml:space="preserve"> </w:t>
      </w:r>
      <w:r w:rsidR="0080754F">
        <w:rPr>
          <w:rFonts w:cs="Times New Roman"/>
          <w:szCs w:val="24"/>
        </w:rPr>
        <w:t>Ph.D,</w:t>
      </w:r>
      <w:r w:rsidR="001A79E9" w:rsidRPr="0094183A">
        <w:rPr>
          <w:rFonts w:cs="Times New Roman"/>
          <w:szCs w:val="24"/>
        </w:rPr>
        <w:t xml:space="preserve"> Professor, </w:t>
      </w:r>
      <w:r w:rsidR="009913C6" w:rsidRPr="0094183A">
        <w:rPr>
          <w:rFonts w:cs="Times New Roman"/>
          <w:szCs w:val="24"/>
        </w:rPr>
        <w:t>Department of Mathematics and Statistics, Georgetown University</w:t>
      </w:r>
      <w:r w:rsidRPr="0094183A">
        <w:rPr>
          <w:rFonts w:cs="Times New Roman"/>
          <w:b/>
          <w:bCs/>
          <w:szCs w:val="24"/>
        </w:rPr>
        <w:t xml:space="preserve">                 </w:t>
      </w:r>
    </w:p>
    <w:p w14:paraId="771BCFA6" w14:textId="7D58A5C0" w:rsidR="009E2C96" w:rsidRPr="0094183A" w:rsidRDefault="0031049A" w:rsidP="0031049A">
      <w:pPr>
        <w:rPr>
          <w:rFonts w:cs="Times New Roman"/>
          <w:b/>
          <w:bCs/>
          <w:szCs w:val="24"/>
        </w:rPr>
      </w:pPr>
      <w:r w:rsidRPr="0094183A">
        <w:rPr>
          <w:rFonts w:cs="Times New Roman"/>
          <w:b/>
          <w:bCs/>
          <w:szCs w:val="24"/>
        </w:rPr>
        <w:t>Rui Song</w:t>
      </w:r>
      <w:r w:rsidR="009913C6" w:rsidRPr="0094183A">
        <w:rPr>
          <w:rFonts w:cs="Times New Roman"/>
          <w:b/>
          <w:bCs/>
          <w:szCs w:val="24"/>
        </w:rPr>
        <w:t xml:space="preserve">, </w:t>
      </w:r>
      <w:r w:rsidR="0080754F">
        <w:rPr>
          <w:rFonts w:cs="Times New Roman"/>
          <w:szCs w:val="24"/>
        </w:rPr>
        <w:t>Ph.D,</w:t>
      </w:r>
      <w:r w:rsidR="006B05C2" w:rsidRPr="0094183A">
        <w:rPr>
          <w:rFonts w:cs="Times New Roman"/>
          <w:szCs w:val="24"/>
        </w:rPr>
        <w:t xml:space="preserve"> Professor, Department of Statistics, North Carolina State University</w:t>
      </w:r>
      <w:r w:rsidRPr="0094183A">
        <w:rPr>
          <w:rFonts w:cs="Times New Roman"/>
          <w:b/>
          <w:bCs/>
          <w:szCs w:val="24"/>
        </w:rPr>
        <w:t xml:space="preserve">            </w:t>
      </w:r>
    </w:p>
    <w:p w14:paraId="00FA1084" w14:textId="20C7C5D7" w:rsidR="0031049A" w:rsidRPr="0094183A" w:rsidRDefault="0031049A" w:rsidP="0031049A">
      <w:pPr>
        <w:rPr>
          <w:rFonts w:cs="Times New Roman"/>
          <w:b/>
          <w:bCs/>
          <w:szCs w:val="24"/>
        </w:rPr>
      </w:pPr>
      <w:r w:rsidRPr="0094183A">
        <w:rPr>
          <w:rFonts w:cs="Times New Roman"/>
          <w:b/>
          <w:bCs/>
          <w:szCs w:val="24"/>
        </w:rPr>
        <w:lastRenderedPageBreak/>
        <w:t>Lilly Wang</w:t>
      </w:r>
      <w:r w:rsidR="006B05C2" w:rsidRPr="0094183A">
        <w:rPr>
          <w:rFonts w:cs="Times New Roman"/>
          <w:b/>
          <w:bCs/>
          <w:szCs w:val="24"/>
        </w:rPr>
        <w:t xml:space="preserve">, </w:t>
      </w:r>
      <w:r w:rsidR="0080754F">
        <w:rPr>
          <w:rFonts w:cs="Times New Roman"/>
          <w:szCs w:val="24"/>
        </w:rPr>
        <w:t>Ph.D,</w:t>
      </w:r>
      <w:r w:rsidR="009A6C99" w:rsidRPr="0094183A">
        <w:rPr>
          <w:rFonts w:cs="Times New Roman"/>
          <w:szCs w:val="24"/>
        </w:rPr>
        <w:t xml:space="preserve"> Professor, </w:t>
      </w:r>
      <w:r w:rsidR="00537B66" w:rsidRPr="0094183A">
        <w:rPr>
          <w:rFonts w:cs="Times New Roman"/>
          <w:szCs w:val="24"/>
        </w:rPr>
        <w:t>Department of Statistics, Iowa State University</w:t>
      </w:r>
    </w:p>
    <w:p w14:paraId="14583926" w14:textId="5BE8B78C" w:rsidR="009E2C96" w:rsidRPr="0094183A" w:rsidRDefault="0031049A" w:rsidP="0031049A">
      <w:pPr>
        <w:rPr>
          <w:rFonts w:cs="Times New Roman"/>
          <w:b/>
          <w:bCs/>
          <w:szCs w:val="24"/>
        </w:rPr>
      </w:pPr>
      <w:r w:rsidRPr="0094183A">
        <w:rPr>
          <w:rFonts w:cs="Times New Roman"/>
          <w:b/>
          <w:bCs/>
          <w:szCs w:val="24"/>
        </w:rPr>
        <w:t>Xiao Wang</w:t>
      </w:r>
      <w:r w:rsidR="00537B66" w:rsidRPr="0094183A">
        <w:rPr>
          <w:rFonts w:cs="Times New Roman"/>
          <w:b/>
          <w:bCs/>
          <w:szCs w:val="24"/>
        </w:rPr>
        <w:t xml:space="preserve">, </w:t>
      </w:r>
      <w:r w:rsidR="0080754F">
        <w:rPr>
          <w:rFonts w:cs="Times New Roman"/>
          <w:szCs w:val="24"/>
        </w:rPr>
        <w:t>Ph.D,</w:t>
      </w:r>
      <w:r w:rsidR="006D127D" w:rsidRPr="0094183A">
        <w:rPr>
          <w:rFonts w:cs="Times New Roman"/>
          <w:szCs w:val="24"/>
        </w:rPr>
        <w:t xml:space="preserve"> Professor, Department of Statistics, Purdue University</w:t>
      </w:r>
      <w:r w:rsidRPr="0094183A">
        <w:rPr>
          <w:rFonts w:cs="Times New Roman"/>
          <w:b/>
          <w:bCs/>
          <w:szCs w:val="24"/>
        </w:rPr>
        <w:t xml:space="preserve">                              </w:t>
      </w:r>
    </w:p>
    <w:p w14:paraId="17952C31" w14:textId="7EC7ABAB" w:rsidR="009E2C96" w:rsidRPr="0094183A" w:rsidRDefault="0031049A" w:rsidP="0031049A">
      <w:pPr>
        <w:rPr>
          <w:rFonts w:cs="Times New Roman"/>
          <w:b/>
          <w:bCs/>
          <w:szCs w:val="24"/>
        </w:rPr>
      </w:pPr>
      <w:r w:rsidRPr="0094183A">
        <w:rPr>
          <w:rFonts w:cs="Times New Roman"/>
          <w:b/>
          <w:bCs/>
          <w:szCs w:val="24"/>
        </w:rPr>
        <w:t>Xiaofei Wang</w:t>
      </w:r>
      <w:r w:rsidR="006D127D" w:rsidRPr="0094183A">
        <w:rPr>
          <w:rFonts w:cs="Times New Roman"/>
          <w:b/>
          <w:bCs/>
          <w:szCs w:val="24"/>
        </w:rPr>
        <w:t xml:space="preserve">, </w:t>
      </w:r>
      <w:r w:rsidR="0080754F">
        <w:rPr>
          <w:rFonts w:cs="Times New Roman"/>
          <w:szCs w:val="24"/>
        </w:rPr>
        <w:t>Ph.D,</w:t>
      </w:r>
      <w:r w:rsidR="00F8479C" w:rsidRPr="0094183A">
        <w:rPr>
          <w:rFonts w:cs="Times New Roman"/>
          <w:szCs w:val="24"/>
        </w:rPr>
        <w:t xml:space="preserve"> Professor, Department of </w:t>
      </w:r>
      <w:r w:rsidR="00B30E93" w:rsidRPr="0094183A">
        <w:rPr>
          <w:rFonts w:cs="Times New Roman"/>
          <w:szCs w:val="24"/>
        </w:rPr>
        <w:t>Biostatics and Bioinformatics, Duke University</w:t>
      </w:r>
      <w:r w:rsidRPr="0094183A">
        <w:rPr>
          <w:rFonts w:cs="Times New Roman"/>
          <w:b/>
          <w:bCs/>
          <w:szCs w:val="24"/>
        </w:rPr>
        <w:t xml:space="preserve">                         </w:t>
      </w:r>
    </w:p>
    <w:p w14:paraId="50CD1A6C" w14:textId="3CE2C51B" w:rsidR="009E2C96" w:rsidRPr="0094183A" w:rsidRDefault="0031049A" w:rsidP="0031049A">
      <w:pPr>
        <w:rPr>
          <w:rFonts w:cs="Times New Roman"/>
          <w:b/>
          <w:bCs/>
          <w:szCs w:val="24"/>
        </w:rPr>
      </w:pPr>
      <w:r w:rsidRPr="0094183A">
        <w:rPr>
          <w:rFonts w:cs="Times New Roman"/>
          <w:b/>
          <w:bCs/>
          <w:szCs w:val="24"/>
        </w:rPr>
        <w:t>Hongquan Xu</w:t>
      </w:r>
      <w:r w:rsidR="00B30E93" w:rsidRPr="0094183A">
        <w:rPr>
          <w:rFonts w:cs="Times New Roman"/>
          <w:b/>
          <w:bCs/>
          <w:szCs w:val="24"/>
        </w:rPr>
        <w:t xml:space="preserve">, </w:t>
      </w:r>
      <w:r w:rsidR="0080754F">
        <w:rPr>
          <w:rFonts w:cs="Times New Roman"/>
          <w:szCs w:val="24"/>
        </w:rPr>
        <w:t>Ph.D,</w:t>
      </w:r>
      <w:r w:rsidR="006A0F4A" w:rsidRPr="0094183A">
        <w:rPr>
          <w:rFonts w:cs="Times New Roman"/>
          <w:szCs w:val="24"/>
        </w:rPr>
        <w:t xml:space="preserve"> Professor and Chair, Department of Statistics, University of California</w:t>
      </w:r>
      <w:r w:rsidR="004C5FEC" w:rsidRPr="0094183A">
        <w:rPr>
          <w:rFonts w:cs="Times New Roman"/>
          <w:szCs w:val="24"/>
        </w:rPr>
        <w:t>, Los Angeles</w:t>
      </w:r>
      <w:r w:rsidRPr="0094183A">
        <w:rPr>
          <w:rFonts w:cs="Times New Roman"/>
          <w:b/>
          <w:bCs/>
          <w:szCs w:val="24"/>
        </w:rPr>
        <w:t xml:space="preserve">   </w:t>
      </w:r>
    </w:p>
    <w:p w14:paraId="677B6F6C" w14:textId="23A853CD" w:rsidR="0031049A" w:rsidRPr="009E2C96" w:rsidRDefault="0031049A" w:rsidP="0031049A">
      <w:pPr>
        <w:rPr>
          <w:rFonts w:cs="Times New Roman"/>
          <w:szCs w:val="24"/>
        </w:rPr>
      </w:pPr>
      <w:r w:rsidRPr="0094183A">
        <w:rPr>
          <w:rFonts w:cs="Times New Roman"/>
          <w:b/>
          <w:bCs/>
          <w:szCs w:val="24"/>
        </w:rPr>
        <w:t>Yichuan Zha</w:t>
      </w:r>
      <w:r w:rsidRPr="0094183A">
        <w:rPr>
          <w:rFonts w:eastAsia="Times New Roman" w:cs="Times New Roman"/>
          <w:b/>
          <w:bCs/>
          <w:color w:val="333333"/>
          <w:szCs w:val="24"/>
        </w:rPr>
        <w:t>o</w:t>
      </w:r>
      <w:r w:rsidR="009E2C96" w:rsidRPr="0094183A">
        <w:rPr>
          <w:rFonts w:eastAsia="Times New Roman" w:cs="Times New Roman"/>
          <w:color w:val="333333"/>
          <w:szCs w:val="24"/>
        </w:rPr>
        <w:t xml:space="preserve">, </w:t>
      </w:r>
      <w:r w:rsidR="0080754F">
        <w:rPr>
          <w:rFonts w:eastAsia="Times New Roman" w:cs="Times New Roman"/>
          <w:color w:val="333333"/>
          <w:szCs w:val="24"/>
        </w:rPr>
        <w:t>Ph.D,</w:t>
      </w:r>
      <w:r w:rsidR="00284049" w:rsidRPr="0094183A">
        <w:rPr>
          <w:rFonts w:eastAsia="Times New Roman" w:cs="Times New Roman"/>
          <w:color w:val="333333"/>
          <w:szCs w:val="24"/>
        </w:rPr>
        <w:t xml:space="preserve"> </w:t>
      </w:r>
      <w:r w:rsidR="009E2C96" w:rsidRPr="0094183A">
        <w:rPr>
          <w:rFonts w:eastAsia="Times New Roman" w:cs="Times New Roman"/>
          <w:color w:val="333333"/>
          <w:szCs w:val="24"/>
        </w:rPr>
        <w:t>Prof., Department of Mathematics and Statistics, Georgia State University</w:t>
      </w:r>
    </w:p>
    <w:p w14:paraId="056E5DA7" w14:textId="6B9E79B6" w:rsidR="0031049A" w:rsidRDefault="0031049A" w:rsidP="0031049A"/>
    <w:p w14:paraId="1ECE647B" w14:textId="77777777" w:rsidR="002C7097" w:rsidRDefault="002C7097" w:rsidP="002C7097">
      <w:pPr>
        <w:pStyle w:val="Heading3"/>
      </w:pPr>
      <w:bookmarkStart w:id="8" w:name="_Toc76031972"/>
      <w:r>
        <w:t>2020 IMS Fellow</w:t>
      </w:r>
      <w:bookmarkEnd w:id="8"/>
    </w:p>
    <w:p w14:paraId="6EF185F7" w14:textId="77777777" w:rsidR="002C7097" w:rsidRPr="00A26DFE" w:rsidRDefault="002C7097" w:rsidP="002C7097">
      <w:pPr>
        <w:shd w:val="clear" w:color="auto" w:fill="FFFFFF"/>
        <w:spacing w:before="0" w:after="150" w:line="240" w:lineRule="auto"/>
        <w:rPr>
          <w:rFonts w:eastAsia="Times New Roman" w:cs="Times New Roman"/>
          <w:color w:val="333333"/>
          <w:szCs w:val="24"/>
        </w:rPr>
      </w:pPr>
      <w:r w:rsidRPr="00A26DFE">
        <w:rPr>
          <w:rFonts w:eastAsia="Times New Roman" w:cs="Times New Roman"/>
          <w:b/>
          <w:bCs/>
          <w:color w:val="333333"/>
          <w:szCs w:val="24"/>
        </w:rPr>
        <w:t>Guang Cheng, </w:t>
      </w:r>
      <w:r w:rsidRPr="00A26DFE">
        <w:rPr>
          <w:rFonts w:eastAsia="Times New Roman" w:cs="Times New Roman"/>
          <w:color w:val="333333"/>
          <w:szCs w:val="24"/>
        </w:rPr>
        <w:t>Purdue University: </w:t>
      </w:r>
      <w:r w:rsidRPr="00A26DFE">
        <w:rPr>
          <w:rFonts w:eastAsia="Times New Roman" w:cs="Times New Roman"/>
          <w:i/>
          <w:iCs/>
          <w:color w:val="333333"/>
          <w:szCs w:val="24"/>
        </w:rPr>
        <w:t>For outstanding work in methodology and theory of statistics, especially in high dimensional data, semiparametric estimation and inference, big data, and machine learning.</w:t>
      </w:r>
    </w:p>
    <w:p w14:paraId="42AD5947" w14:textId="77777777" w:rsidR="002C7097" w:rsidRPr="00A26DFE" w:rsidRDefault="002C7097" w:rsidP="002C7097">
      <w:pPr>
        <w:shd w:val="clear" w:color="auto" w:fill="FFFFFF"/>
        <w:spacing w:before="0" w:after="150" w:line="240" w:lineRule="auto"/>
        <w:rPr>
          <w:rFonts w:eastAsia="Times New Roman" w:cs="Times New Roman"/>
          <w:color w:val="333333"/>
          <w:szCs w:val="24"/>
        </w:rPr>
      </w:pPr>
      <w:r w:rsidRPr="00A26DFE">
        <w:rPr>
          <w:rFonts w:eastAsia="Times New Roman" w:cs="Times New Roman"/>
          <w:b/>
          <w:bCs/>
          <w:color w:val="333333"/>
          <w:szCs w:val="24"/>
        </w:rPr>
        <w:t>Chenlei Leng, </w:t>
      </w:r>
      <w:r w:rsidRPr="00A26DFE">
        <w:rPr>
          <w:rFonts w:eastAsia="Times New Roman" w:cs="Times New Roman"/>
          <w:color w:val="333333"/>
          <w:szCs w:val="24"/>
        </w:rPr>
        <w:t>University of Warwick: </w:t>
      </w:r>
      <w:r w:rsidRPr="00A26DFE">
        <w:rPr>
          <w:rFonts w:eastAsia="Times New Roman" w:cs="Times New Roman"/>
          <w:i/>
          <w:iCs/>
          <w:color w:val="333333"/>
          <w:szCs w:val="24"/>
        </w:rPr>
        <w:t>For fundamental contributions to the theory and practice of high-dimensional statistics, statistical machine learning, model selection, and network data analysis.</w:t>
      </w:r>
    </w:p>
    <w:p w14:paraId="0F46DF13" w14:textId="77777777" w:rsidR="002C7097" w:rsidRPr="00A26DFE" w:rsidRDefault="002C7097" w:rsidP="002C7097">
      <w:pPr>
        <w:shd w:val="clear" w:color="auto" w:fill="FFFFFF"/>
        <w:spacing w:before="0" w:after="150" w:line="240" w:lineRule="auto"/>
        <w:rPr>
          <w:rFonts w:eastAsia="Times New Roman" w:cs="Times New Roman"/>
          <w:color w:val="333333"/>
          <w:szCs w:val="24"/>
        </w:rPr>
      </w:pPr>
      <w:r w:rsidRPr="00A26DFE">
        <w:rPr>
          <w:rFonts w:eastAsia="Times New Roman" w:cs="Times New Roman"/>
          <w:b/>
          <w:bCs/>
          <w:color w:val="333333"/>
          <w:szCs w:val="24"/>
        </w:rPr>
        <w:t>Wei Pan, </w:t>
      </w:r>
      <w:r w:rsidRPr="00A26DFE">
        <w:rPr>
          <w:rFonts w:eastAsia="Times New Roman" w:cs="Times New Roman"/>
          <w:color w:val="333333"/>
          <w:szCs w:val="24"/>
        </w:rPr>
        <w:t>University of Minnesota: </w:t>
      </w:r>
      <w:r w:rsidRPr="00A26DFE">
        <w:rPr>
          <w:rFonts w:eastAsia="Times New Roman" w:cs="Times New Roman"/>
          <w:i/>
          <w:iCs/>
          <w:color w:val="333333"/>
          <w:szCs w:val="24"/>
        </w:rPr>
        <w:t>For his important contributions to survival analysis, correlated data analysis, statistical learning, bioinformatics, and applications to biology and medicine, and for his dedicated services to the profession.</w:t>
      </w:r>
    </w:p>
    <w:p w14:paraId="2CE88D0F" w14:textId="77777777" w:rsidR="002C7097" w:rsidRPr="00A26DFE" w:rsidRDefault="002C7097" w:rsidP="002C7097">
      <w:pPr>
        <w:shd w:val="clear" w:color="auto" w:fill="FFFFFF"/>
        <w:spacing w:before="0" w:after="150" w:line="240" w:lineRule="auto"/>
        <w:rPr>
          <w:rFonts w:eastAsia="Times New Roman" w:cs="Times New Roman"/>
          <w:color w:val="333333"/>
          <w:szCs w:val="24"/>
        </w:rPr>
      </w:pPr>
      <w:r w:rsidRPr="00A26DFE">
        <w:rPr>
          <w:rFonts w:eastAsia="Times New Roman" w:cs="Times New Roman"/>
          <w:b/>
          <w:bCs/>
          <w:color w:val="333333"/>
          <w:szCs w:val="24"/>
        </w:rPr>
        <w:t>Lily Wang, </w:t>
      </w:r>
      <w:r w:rsidRPr="00A26DFE">
        <w:rPr>
          <w:rFonts w:eastAsia="Times New Roman" w:cs="Times New Roman"/>
          <w:color w:val="333333"/>
          <w:szCs w:val="24"/>
        </w:rPr>
        <w:t>Iowa State University: </w:t>
      </w:r>
      <w:r w:rsidRPr="00A26DFE">
        <w:rPr>
          <w:rFonts w:eastAsia="Times New Roman" w:cs="Times New Roman"/>
          <w:i/>
          <w:iCs/>
          <w:color w:val="333333"/>
          <w:szCs w:val="24"/>
        </w:rPr>
        <w:t>For contributions to spatial, survey, image and functional analysis using nonparametric and semiparametric methods, especially to partially linear models, confidence envelopes and bivariate smoothing.</w:t>
      </w:r>
    </w:p>
    <w:p w14:paraId="707831EB" w14:textId="77777777" w:rsidR="002C7097" w:rsidRPr="00A26DFE" w:rsidRDefault="002C7097" w:rsidP="002C7097">
      <w:pPr>
        <w:shd w:val="clear" w:color="auto" w:fill="FFFFFF"/>
        <w:spacing w:before="0" w:after="150" w:line="240" w:lineRule="auto"/>
        <w:rPr>
          <w:rFonts w:eastAsia="Times New Roman" w:cs="Times New Roman"/>
          <w:color w:val="333333"/>
          <w:szCs w:val="24"/>
        </w:rPr>
      </w:pPr>
      <w:r w:rsidRPr="00A26DFE">
        <w:rPr>
          <w:rFonts w:eastAsia="Times New Roman" w:cs="Times New Roman"/>
          <w:b/>
          <w:bCs/>
          <w:color w:val="333333"/>
          <w:szCs w:val="24"/>
        </w:rPr>
        <w:t>Grace Y. Yi, </w:t>
      </w:r>
      <w:r w:rsidRPr="00A26DFE">
        <w:rPr>
          <w:rFonts w:eastAsia="Times New Roman" w:cs="Times New Roman"/>
          <w:color w:val="333333"/>
          <w:szCs w:val="24"/>
        </w:rPr>
        <w:t>University of Western Ontario: </w:t>
      </w:r>
      <w:r w:rsidRPr="00A26DFE">
        <w:rPr>
          <w:rFonts w:eastAsia="Times New Roman" w:cs="Times New Roman"/>
          <w:i/>
          <w:iCs/>
          <w:color w:val="333333"/>
          <w:szCs w:val="24"/>
        </w:rPr>
        <w:t>For research excellence in developing theory and methods for the analysis of survival data and longitudinal data in statistical and biostatistical applications, and for world-leading contributions to the analysis of missing and mismeasured data.</w:t>
      </w:r>
    </w:p>
    <w:p w14:paraId="4E1FEA6C" w14:textId="77777777" w:rsidR="002C7097" w:rsidRPr="00A26DFE" w:rsidRDefault="002C7097" w:rsidP="002C7097">
      <w:pPr>
        <w:shd w:val="clear" w:color="auto" w:fill="FFFFFF"/>
        <w:spacing w:before="0" w:after="150" w:line="240" w:lineRule="auto"/>
        <w:rPr>
          <w:rFonts w:eastAsia="Times New Roman" w:cs="Times New Roman"/>
          <w:color w:val="333333"/>
          <w:szCs w:val="24"/>
        </w:rPr>
      </w:pPr>
      <w:r w:rsidRPr="00A26DFE">
        <w:rPr>
          <w:rFonts w:eastAsia="Times New Roman" w:cs="Times New Roman"/>
          <w:b/>
          <w:bCs/>
          <w:color w:val="333333"/>
          <w:szCs w:val="24"/>
        </w:rPr>
        <w:t>Li-Xin Zhang, </w:t>
      </w:r>
      <w:r w:rsidRPr="00A26DFE">
        <w:rPr>
          <w:rFonts w:eastAsia="Times New Roman" w:cs="Times New Roman"/>
          <w:color w:val="333333"/>
          <w:szCs w:val="24"/>
        </w:rPr>
        <w:t>Zhejiang University: </w:t>
      </w:r>
      <w:r w:rsidRPr="00A26DFE">
        <w:rPr>
          <w:rFonts w:eastAsia="Times New Roman" w:cs="Times New Roman"/>
          <w:i/>
          <w:iCs/>
          <w:color w:val="333333"/>
          <w:szCs w:val="24"/>
        </w:rPr>
        <w:t>For important contributions to difficult problems in probability and statistical inference; and for excellence in mentoring and services.</w:t>
      </w:r>
    </w:p>
    <w:p w14:paraId="335E7C3E" w14:textId="77777777" w:rsidR="002C7097" w:rsidRDefault="002C7097" w:rsidP="0031049A"/>
    <w:p w14:paraId="760B73DB" w14:textId="77777777" w:rsidR="0031049A" w:rsidRDefault="0031049A" w:rsidP="005A529E">
      <w:pPr>
        <w:pStyle w:val="Heading3"/>
      </w:pPr>
      <w:bookmarkStart w:id="9" w:name="_Toc76031973"/>
      <w:r>
        <w:t>2021 IMS Fellow</w:t>
      </w:r>
      <w:bookmarkEnd w:id="9"/>
    </w:p>
    <w:p w14:paraId="30688E7F"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Kwun Chuen Gary Chan</w:t>
      </w:r>
      <w:r w:rsidRPr="00992CFE">
        <w:rPr>
          <w:rFonts w:eastAsia="Times New Roman" w:cs="Times New Roman"/>
          <w:color w:val="333333"/>
          <w:szCs w:val="24"/>
        </w:rPr>
        <w:t>, University of Washington</w:t>
      </w:r>
      <w:r w:rsidRPr="00992CFE">
        <w:rPr>
          <w:rFonts w:eastAsia="Times New Roman" w:cs="Times New Roman"/>
          <w:color w:val="333333"/>
          <w:szCs w:val="24"/>
        </w:rPr>
        <w:br/>
        <w:t>For outstanding contributions to the methodology of preferential sampling design, observational data, and complex lifetime data; for substantive leadership in the application of statistics in public health and biomedical research.</w:t>
      </w:r>
    </w:p>
    <w:p w14:paraId="362F7461"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lastRenderedPageBreak/>
        <w:t>Scott H. Holan</w:t>
      </w:r>
      <w:r w:rsidRPr="00992CFE">
        <w:rPr>
          <w:rFonts w:eastAsia="Times New Roman" w:cs="Times New Roman"/>
          <w:color w:val="333333"/>
          <w:szCs w:val="24"/>
        </w:rPr>
        <w:t>, University of Missouri</w:t>
      </w:r>
      <w:r w:rsidRPr="00992CFE">
        <w:rPr>
          <w:rFonts w:eastAsia="Times New Roman" w:cs="Times New Roman"/>
          <w:color w:val="333333"/>
          <w:szCs w:val="24"/>
        </w:rPr>
        <w:br/>
        <w:t>For significant research contributions to time series, spatial statistics, spatio-temporal modeling, for applications to official statistics, and for his dedicated service to the statistics profession.</w:t>
      </w:r>
    </w:p>
    <w:p w14:paraId="559089B3"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Jian Huang</w:t>
      </w:r>
      <w:r w:rsidRPr="00992CFE">
        <w:rPr>
          <w:rFonts w:eastAsia="Times New Roman" w:cs="Times New Roman"/>
          <w:color w:val="333333"/>
          <w:szCs w:val="24"/>
        </w:rPr>
        <w:t>, University of Iowa</w:t>
      </w:r>
      <w:r w:rsidRPr="00992CFE">
        <w:rPr>
          <w:rFonts w:eastAsia="Times New Roman" w:cs="Times New Roman"/>
          <w:color w:val="333333"/>
          <w:szCs w:val="24"/>
        </w:rPr>
        <w:br/>
        <w:t>For fundamental contributions to high-dimensional statistics, survival analysis, and statistical genetics and genomics.</w:t>
      </w:r>
    </w:p>
    <w:p w14:paraId="24FF776A"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Jing Lei</w:t>
      </w:r>
      <w:r w:rsidRPr="00992CFE">
        <w:rPr>
          <w:rFonts w:eastAsia="Times New Roman" w:cs="Times New Roman"/>
          <w:color w:val="333333"/>
          <w:szCs w:val="24"/>
        </w:rPr>
        <w:t>, Carnegie Mellon University</w:t>
      </w:r>
      <w:r w:rsidRPr="00992CFE">
        <w:rPr>
          <w:rFonts w:eastAsia="Times New Roman" w:cs="Times New Roman"/>
          <w:color w:val="333333"/>
          <w:szCs w:val="24"/>
        </w:rPr>
        <w:br/>
        <w:t>For fundamental and innovative contributions to sparse Principal Component Analysis, conformal prediction, network analysis, and spectral methods, optimal transport, cross-validation, and differential privacy, as well as applied work on the analysis of tissue and single-cell RNA sequencing data and autism.</w:t>
      </w:r>
    </w:p>
    <w:p w14:paraId="7794D9BF"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Lexin Li</w:t>
      </w:r>
      <w:r w:rsidRPr="00992CFE">
        <w:rPr>
          <w:rFonts w:eastAsia="Times New Roman" w:cs="Times New Roman"/>
          <w:color w:val="333333"/>
          <w:szCs w:val="24"/>
        </w:rPr>
        <w:t>, University of California, Berkeley</w:t>
      </w:r>
      <w:r w:rsidRPr="00992CFE">
        <w:rPr>
          <w:rFonts w:eastAsia="Times New Roman" w:cs="Times New Roman"/>
          <w:color w:val="333333"/>
          <w:szCs w:val="24"/>
        </w:rPr>
        <w:br/>
        <w:t>For influential contributions to sufficient dimension reduction, tensor regression, and neuroimaging applications, and for outstanding service to the profession.</w:t>
      </w:r>
    </w:p>
    <w:p w14:paraId="24727617"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Huazhen Lin</w:t>
      </w:r>
      <w:r w:rsidRPr="00992CFE">
        <w:rPr>
          <w:rFonts w:eastAsia="Times New Roman" w:cs="Times New Roman"/>
          <w:color w:val="333333"/>
          <w:szCs w:val="24"/>
        </w:rPr>
        <w:t>, Southwestern University of Finance and Economics</w:t>
      </w:r>
      <w:r w:rsidRPr="00992CFE">
        <w:rPr>
          <w:rFonts w:eastAsia="Times New Roman" w:cs="Times New Roman"/>
          <w:color w:val="333333"/>
          <w:szCs w:val="24"/>
        </w:rPr>
        <w:br/>
        <w:t>For outstanding contributions to theory and methods for survival analysis and semiparametric/nonparametric modeling; for dedicated service to the profession; and for strong leadership in statistics education and development in China.</w:t>
      </w:r>
    </w:p>
    <w:p w14:paraId="56291404"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Steven MacEachern</w:t>
      </w:r>
      <w:r w:rsidRPr="00992CFE">
        <w:rPr>
          <w:rFonts w:eastAsia="Times New Roman" w:cs="Times New Roman"/>
          <w:color w:val="333333"/>
          <w:szCs w:val="24"/>
        </w:rPr>
        <w:t>, The Ohio State University</w:t>
      </w:r>
      <w:r w:rsidRPr="00992CFE">
        <w:rPr>
          <w:rFonts w:eastAsia="Times New Roman" w:cs="Times New Roman"/>
          <w:color w:val="333333"/>
          <w:szCs w:val="24"/>
        </w:rPr>
        <w:br/>
        <w:t>For fundamental and influential contributions to Bayesian statistics and inference, especially in the area of Bayesian nonparametrics, for dedicated mentoring of students and young researchers, and service to the profession.</w:t>
      </w:r>
    </w:p>
    <w:p w14:paraId="00F1B81F"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Marianthi Markatou</w:t>
      </w:r>
      <w:r w:rsidRPr="00992CFE">
        <w:rPr>
          <w:rFonts w:eastAsia="Times New Roman" w:cs="Times New Roman"/>
          <w:color w:val="333333"/>
          <w:szCs w:val="24"/>
        </w:rPr>
        <w:t>, University at Buffalo</w:t>
      </w:r>
      <w:r w:rsidRPr="00992CFE">
        <w:rPr>
          <w:rFonts w:eastAsia="Times New Roman" w:cs="Times New Roman"/>
          <w:color w:val="333333"/>
          <w:szCs w:val="24"/>
        </w:rPr>
        <w:br/>
        <w:t>For outstanding accomplishments on fundamental research in robust statistics and for a strong commitment to the advancement of statistical science through interdisciplinary research and professional service.</w:t>
      </w:r>
    </w:p>
    <w:p w14:paraId="5431287F"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Yiyuan She</w:t>
      </w:r>
      <w:r w:rsidRPr="00992CFE">
        <w:rPr>
          <w:rFonts w:eastAsia="Times New Roman" w:cs="Times New Roman"/>
          <w:color w:val="333333"/>
          <w:szCs w:val="24"/>
        </w:rPr>
        <w:t>, Florida State University</w:t>
      </w:r>
      <w:r w:rsidRPr="00992CFE">
        <w:rPr>
          <w:rFonts w:eastAsia="Times New Roman" w:cs="Times New Roman"/>
          <w:color w:val="333333"/>
          <w:szCs w:val="24"/>
        </w:rPr>
        <w:br/>
        <w:t>For novel and sustained contributions to high dimensional and robust statistics, for excellence in mentoring, instruction, and service to the profession.</w:t>
      </w:r>
    </w:p>
    <w:p w14:paraId="7CEB628E"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Peter Xuekun Song</w:t>
      </w:r>
      <w:r w:rsidRPr="00992CFE">
        <w:rPr>
          <w:rFonts w:eastAsia="Times New Roman" w:cs="Times New Roman"/>
          <w:color w:val="333333"/>
          <w:szCs w:val="24"/>
        </w:rPr>
        <w:t>, University of Michigan</w:t>
      </w:r>
      <w:r w:rsidRPr="00992CFE">
        <w:rPr>
          <w:rFonts w:eastAsia="Times New Roman" w:cs="Times New Roman"/>
          <w:color w:val="333333"/>
          <w:szCs w:val="24"/>
        </w:rPr>
        <w:br/>
        <w:t>For pathbreaking developments in likelihood inference, for outstanding contribution in medical research, and for exceptional service and mentorship.</w:t>
      </w:r>
    </w:p>
    <w:p w14:paraId="6D30E5C2"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Rui Song</w:t>
      </w:r>
      <w:r w:rsidRPr="00992CFE">
        <w:rPr>
          <w:rFonts w:eastAsia="Times New Roman" w:cs="Times New Roman"/>
          <w:color w:val="333333"/>
          <w:szCs w:val="24"/>
        </w:rPr>
        <w:t>, North Carolina State University</w:t>
      </w:r>
      <w:r w:rsidRPr="00992CFE">
        <w:rPr>
          <w:rFonts w:eastAsia="Times New Roman" w:cs="Times New Roman"/>
          <w:color w:val="333333"/>
          <w:szCs w:val="24"/>
        </w:rPr>
        <w:br/>
        <w:t>For significant contributions to machine learning methods, dynamic treatment regime, and efficient and non-standard statistical inference.</w:t>
      </w:r>
    </w:p>
    <w:p w14:paraId="07EB2D34"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lastRenderedPageBreak/>
        <w:t>Zhiqiang Tan</w:t>
      </w:r>
      <w:r w:rsidRPr="00992CFE">
        <w:rPr>
          <w:rFonts w:eastAsia="Times New Roman" w:cs="Times New Roman"/>
          <w:color w:val="333333"/>
          <w:szCs w:val="24"/>
        </w:rPr>
        <w:t>, Rutgers, The State University of New Jersey</w:t>
      </w:r>
      <w:r w:rsidRPr="00992CFE">
        <w:rPr>
          <w:rFonts w:eastAsia="Times New Roman" w:cs="Times New Roman"/>
          <w:color w:val="333333"/>
          <w:szCs w:val="24"/>
        </w:rPr>
        <w:br/>
        <w:t>For seminal contributions to statistical theory and practice, including Monte Carlo sampling and causal inference, to significant contributions in collaborative research, and for contributions to the profession, including via editorial and organizational efforts.</w:t>
      </w:r>
    </w:p>
    <w:p w14:paraId="6431E2C1"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Nian-Sheng Tang</w:t>
      </w:r>
      <w:r w:rsidRPr="00992CFE">
        <w:rPr>
          <w:rFonts w:eastAsia="Times New Roman" w:cs="Times New Roman"/>
          <w:color w:val="333333"/>
          <w:szCs w:val="24"/>
        </w:rPr>
        <w:t>, Yunnan University</w:t>
      </w:r>
      <w:r w:rsidRPr="00992CFE">
        <w:rPr>
          <w:rFonts w:eastAsia="Times New Roman" w:cs="Times New Roman"/>
          <w:color w:val="333333"/>
          <w:szCs w:val="24"/>
        </w:rPr>
        <w:br/>
        <w:t>For excellent research accomplishments on statistical inference with missing data and distinguished contributions to the promotion of statistics in developing regions.</w:t>
      </w:r>
    </w:p>
    <w:p w14:paraId="68D4EF29"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Xiao Wang</w:t>
      </w:r>
      <w:r w:rsidRPr="00992CFE">
        <w:rPr>
          <w:rFonts w:eastAsia="Times New Roman" w:cs="Times New Roman"/>
          <w:color w:val="333333"/>
          <w:szCs w:val="24"/>
        </w:rPr>
        <w:t>, Purdue University</w:t>
      </w:r>
      <w:r w:rsidRPr="00992CFE">
        <w:rPr>
          <w:rFonts w:eastAsia="Times New Roman" w:cs="Times New Roman"/>
          <w:color w:val="333333"/>
          <w:szCs w:val="24"/>
        </w:rPr>
        <w:br/>
        <w:t>For significant contributions to nonparametric statistics, shape-restricted inference, and functional data analysis, and for dedicated professional service and students’ mentoring.</w:t>
      </w:r>
    </w:p>
    <w:p w14:paraId="4BE7EB0F"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Changbao Wu</w:t>
      </w:r>
      <w:r w:rsidRPr="00992CFE">
        <w:rPr>
          <w:rFonts w:eastAsia="Times New Roman" w:cs="Times New Roman"/>
          <w:color w:val="333333"/>
          <w:szCs w:val="24"/>
        </w:rPr>
        <w:t>, University of Waterloo</w:t>
      </w:r>
      <w:r w:rsidRPr="00992CFE">
        <w:rPr>
          <w:rFonts w:eastAsia="Times New Roman" w:cs="Times New Roman"/>
          <w:color w:val="333333"/>
          <w:szCs w:val="24"/>
        </w:rPr>
        <w:br/>
        <w:t>For important and original research contributions to survey sampling theory and official statistics, especially for the development of model-calibration theory and techniques, empirical likelihood methods for complex surveys, and robust inferential procedures for analyzing non-probability samples.</w:t>
      </w:r>
    </w:p>
    <w:p w14:paraId="1B317F42"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Min-ge Xie</w:t>
      </w:r>
      <w:r w:rsidRPr="00992CFE">
        <w:rPr>
          <w:rFonts w:eastAsia="Times New Roman" w:cs="Times New Roman"/>
          <w:color w:val="333333"/>
          <w:szCs w:val="24"/>
        </w:rPr>
        <w:t>, Rutgers, The State University of New Jersey</w:t>
      </w:r>
      <w:r w:rsidRPr="00992CFE">
        <w:rPr>
          <w:rFonts w:eastAsia="Times New Roman" w:cs="Times New Roman"/>
          <w:color w:val="333333"/>
          <w:szCs w:val="24"/>
        </w:rPr>
        <w:br/>
        <w:t>For outstanding contributions to statistical research especially confidence distributions, fusion learning, meta-analysis, estimating equations, and statistical applications in biomedical sciences, industry, engineering, and environmental science. For exemplary service to the profession and university.</w:t>
      </w:r>
    </w:p>
    <w:p w14:paraId="54EBD487" w14:textId="77777777" w:rsidR="00992CFE" w:rsidRP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Zhengjun Zhang</w:t>
      </w:r>
      <w:r w:rsidRPr="00992CFE">
        <w:rPr>
          <w:rFonts w:eastAsia="Times New Roman" w:cs="Times New Roman"/>
          <w:color w:val="333333"/>
          <w:szCs w:val="24"/>
        </w:rPr>
        <w:t>, University of Wisconsin–Madison</w:t>
      </w:r>
      <w:r w:rsidRPr="00992CFE">
        <w:rPr>
          <w:rFonts w:eastAsia="Times New Roman" w:cs="Times New Roman"/>
          <w:color w:val="333333"/>
          <w:szCs w:val="24"/>
        </w:rPr>
        <w:br/>
        <w:t>For significant contributions to extreme value statistics and risk management, including tail dependence measure and nonlinear dependence measure construction and inference, max-linear competing factor models, nonlinear time series models for high-frequency financial data; and for conscientious editorial and other services to the profession.</w:t>
      </w:r>
    </w:p>
    <w:p w14:paraId="764518CE" w14:textId="49B0F420" w:rsidR="00992CFE" w:rsidRDefault="00992CFE" w:rsidP="00992CFE">
      <w:pPr>
        <w:shd w:val="clear" w:color="auto" w:fill="FFFFFF"/>
        <w:spacing w:before="0" w:after="150" w:line="240" w:lineRule="auto"/>
        <w:rPr>
          <w:rFonts w:eastAsia="Times New Roman" w:cs="Times New Roman"/>
          <w:color w:val="333333"/>
          <w:szCs w:val="24"/>
        </w:rPr>
      </w:pPr>
      <w:r w:rsidRPr="00992CFE">
        <w:rPr>
          <w:rFonts w:eastAsia="Times New Roman" w:cs="Times New Roman"/>
          <w:b/>
          <w:bCs/>
          <w:color w:val="333333"/>
          <w:szCs w:val="24"/>
        </w:rPr>
        <w:t>Yijun Zuo</w:t>
      </w:r>
      <w:r w:rsidRPr="00992CFE">
        <w:rPr>
          <w:rFonts w:eastAsia="Times New Roman" w:cs="Times New Roman"/>
          <w:color w:val="333333"/>
          <w:szCs w:val="24"/>
        </w:rPr>
        <w:t>, Michigan State University</w:t>
      </w:r>
      <w:r w:rsidRPr="00992CFE">
        <w:rPr>
          <w:rFonts w:eastAsia="Times New Roman" w:cs="Times New Roman"/>
          <w:color w:val="333333"/>
          <w:szCs w:val="24"/>
        </w:rPr>
        <w:br/>
        <w:t>For pioneering and path-breaking contributions to the area of data depth, theory and methodology, and its applications.</w:t>
      </w:r>
    </w:p>
    <w:p w14:paraId="249239A8" w14:textId="0C1B2B8C" w:rsidR="00A26DFE" w:rsidRDefault="00A26DFE" w:rsidP="00992CFE">
      <w:pPr>
        <w:shd w:val="clear" w:color="auto" w:fill="FFFFFF"/>
        <w:spacing w:before="0" w:after="150" w:line="240" w:lineRule="auto"/>
        <w:rPr>
          <w:rFonts w:eastAsia="Times New Roman" w:cs="Times New Roman"/>
          <w:color w:val="333333"/>
          <w:szCs w:val="24"/>
        </w:rPr>
      </w:pPr>
    </w:p>
    <w:p w14:paraId="41CB8681" w14:textId="77777777" w:rsidR="0031049A" w:rsidRDefault="0031049A">
      <w:pPr>
        <w:pStyle w:val="Heading2"/>
      </w:pPr>
    </w:p>
    <w:p w14:paraId="37F3D7AF" w14:textId="28E40459" w:rsidR="00CB3BA7" w:rsidRPr="008E6165" w:rsidRDefault="00560A17" w:rsidP="008E6165">
      <w:pPr>
        <w:pStyle w:val="Heading2"/>
      </w:pPr>
      <w:bookmarkStart w:id="10" w:name="_Toc76031974"/>
      <w:r w:rsidRPr="008E6165">
        <w:t>ICSA 2021 Applied Statistics Symposium (Sep</w:t>
      </w:r>
      <w:r w:rsidR="006369A7" w:rsidRPr="008E6165">
        <w:t>tember</w:t>
      </w:r>
      <w:r w:rsidRPr="008E6165">
        <w:t xml:space="preserve"> 12-15, 2021)</w:t>
      </w:r>
      <w:bookmarkEnd w:id="10"/>
    </w:p>
    <w:p w14:paraId="62048EFC" w14:textId="291FD6C6" w:rsidR="006B74B2" w:rsidRDefault="00560A17">
      <w:pPr>
        <w:spacing w:before="120" w:line="240" w:lineRule="auto"/>
      </w:pPr>
      <w:r>
        <w:rPr>
          <w:rFonts w:eastAsia="Times New Roman" w:cs="Times New Roman"/>
          <w:szCs w:val="24"/>
        </w:rPr>
        <w:t xml:space="preserve">The ICSA Applied Statistics Symposium will be held virtually from Sunday, September 12, to Wednesday, September 15, 2021. </w:t>
      </w:r>
      <w:r w:rsidR="00991E42" w:rsidRPr="00991E42">
        <w:t>The theme of this year’s conference is </w:t>
      </w:r>
      <w:r w:rsidR="00991E42" w:rsidRPr="00660860">
        <w:rPr>
          <w:b/>
          <w:bCs/>
        </w:rPr>
        <w:t>Leading with Statistics and Innovation</w:t>
      </w:r>
      <w:r w:rsidR="00991E42" w:rsidRPr="00991E42">
        <w:t xml:space="preserve">. We hope that this meeting will attract statisticians working in academia, government, and industry; domestic and international statisticians. The 2021 </w:t>
      </w:r>
      <w:r w:rsidR="00991E42" w:rsidRPr="00991E42">
        <w:lastRenderedPageBreak/>
        <w:t xml:space="preserve">symposium will offer short courses, invited sessions and poster presentations, as well as opportunities for networking and recruiting. </w:t>
      </w:r>
      <w:r w:rsidR="00660860">
        <w:t xml:space="preserve"> </w:t>
      </w:r>
      <w:r w:rsidR="00AF6135">
        <w:t xml:space="preserve">The </w:t>
      </w:r>
      <w:r w:rsidR="008D5A0C">
        <w:t xml:space="preserve">deadline for </w:t>
      </w:r>
      <w:r w:rsidR="00AF6135">
        <w:t>early bird registration</w:t>
      </w:r>
      <w:r w:rsidR="008D5A0C">
        <w:t>,</w:t>
      </w:r>
      <w:r w:rsidR="000D42B4">
        <w:t xml:space="preserve"> invited session abstract, and </w:t>
      </w:r>
      <w:r w:rsidR="00AF6135">
        <w:t>poster session abstract</w:t>
      </w:r>
      <w:r w:rsidR="006B74B2">
        <w:t xml:space="preserve"> </w:t>
      </w:r>
      <w:r w:rsidR="00AF6135">
        <w:t xml:space="preserve">submission </w:t>
      </w:r>
      <w:r w:rsidR="00692047">
        <w:t xml:space="preserve">is </w:t>
      </w:r>
      <w:r w:rsidR="000D42B4" w:rsidRPr="00692047">
        <w:rPr>
          <w:b/>
          <w:bCs/>
        </w:rPr>
        <w:t>July 15, 2021</w:t>
      </w:r>
      <w:r w:rsidR="00AF6135">
        <w:t>.</w:t>
      </w:r>
    </w:p>
    <w:p w14:paraId="2963A3FA" w14:textId="77777777" w:rsidR="00565874" w:rsidRDefault="00565874">
      <w:pPr>
        <w:spacing w:before="120" w:line="240" w:lineRule="auto"/>
        <w:rPr>
          <w:rFonts w:eastAsia="Times New Roman" w:cs="Times New Roman"/>
          <w:szCs w:val="24"/>
        </w:rPr>
      </w:pPr>
    </w:p>
    <w:p w14:paraId="20A61FBB" w14:textId="3519E8CD" w:rsidR="00CB3BA7" w:rsidRDefault="00560A17">
      <w:pPr>
        <w:spacing w:before="120" w:line="240" w:lineRule="auto"/>
        <w:rPr>
          <w:rFonts w:eastAsia="Times New Roman" w:cs="Times New Roman"/>
          <w:szCs w:val="24"/>
        </w:rPr>
      </w:pPr>
      <w:r>
        <w:rPr>
          <w:rFonts w:eastAsia="Times New Roman" w:cs="Times New Roman"/>
          <w:szCs w:val="24"/>
        </w:rPr>
        <w:t>Please send any inquiry to Dr. Guoqing Diao (</w:t>
      </w:r>
      <w:hyperlink r:id="rId27">
        <w:r>
          <w:rPr>
            <w:rFonts w:eastAsia="Times New Roman" w:cs="Times New Roman"/>
            <w:color w:val="0563C1"/>
            <w:szCs w:val="24"/>
            <w:u w:val="single"/>
          </w:rPr>
          <w:t>gdiao@gwu.edu</w:t>
        </w:r>
      </w:hyperlink>
      <w:r>
        <w:rPr>
          <w:rFonts w:eastAsia="Times New Roman" w:cs="Times New Roman"/>
          <w:szCs w:val="24"/>
        </w:rPr>
        <w:t xml:space="preserve">). Please visit </w:t>
      </w:r>
      <w:hyperlink r:id="rId28">
        <w:r>
          <w:rPr>
            <w:rFonts w:eastAsia="Times New Roman" w:cs="Times New Roman"/>
            <w:color w:val="0563C1"/>
            <w:szCs w:val="24"/>
            <w:u w:val="single"/>
          </w:rPr>
          <w:t>https://symposium2021.icsa.org</w:t>
        </w:r>
      </w:hyperlink>
      <w:r>
        <w:rPr>
          <w:rFonts w:eastAsia="Times New Roman" w:cs="Times New Roman"/>
          <w:szCs w:val="24"/>
        </w:rPr>
        <w:t>/ for details, including the key dates.</w:t>
      </w:r>
    </w:p>
    <w:p w14:paraId="20944B3D" w14:textId="77777777" w:rsidR="00A47D55" w:rsidRDefault="00A47D55">
      <w:pPr>
        <w:spacing w:before="120" w:line="240" w:lineRule="auto"/>
        <w:rPr>
          <w:rFonts w:eastAsia="Times New Roman" w:cs="Times New Roman"/>
          <w:szCs w:val="24"/>
        </w:rPr>
      </w:pPr>
    </w:p>
    <w:p w14:paraId="5401EDF6" w14:textId="77777777" w:rsidR="00CB3BA7" w:rsidRDefault="00560A17">
      <w:pPr>
        <w:spacing w:before="120" w:line="240" w:lineRule="auto"/>
        <w:rPr>
          <w:rFonts w:eastAsia="Times New Roman" w:cs="Times New Roman"/>
          <w:b/>
          <w:szCs w:val="24"/>
        </w:rPr>
      </w:pPr>
      <w:r>
        <w:rPr>
          <w:rFonts w:eastAsia="Times New Roman" w:cs="Times New Roman"/>
          <w:b/>
          <w:szCs w:val="24"/>
        </w:rPr>
        <w:t>Executive Committee</w:t>
      </w:r>
    </w:p>
    <w:p w14:paraId="6912CA23" w14:textId="77777777" w:rsidR="00CB3BA7" w:rsidRDefault="00560A17">
      <w:pPr>
        <w:numPr>
          <w:ilvl w:val="3"/>
          <w:numId w:val="3"/>
        </w:numPr>
        <w:pBdr>
          <w:top w:val="nil"/>
          <w:left w:val="nil"/>
          <w:bottom w:val="nil"/>
          <w:right w:val="nil"/>
          <w:between w:val="nil"/>
        </w:pBdr>
        <w:spacing w:before="120" w:line="240" w:lineRule="auto"/>
        <w:rPr>
          <w:rFonts w:eastAsia="Times New Roman" w:cs="Times New Roman"/>
          <w:color w:val="000000"/>
          <w:szCs w:val="24"/>
        </w:rPr>
      </w:pPr>
      <w:r>
        <w:rPr>
          <w:rFonts w:eastAsia="Times New Roman" w:cs="Times New Roman"/>
          <w:color w:val="000000"/>
          <w:szCs w:val="24"/>
        </w:rPr>
        <w:t>Executive Committee Chair: Guoqing Diao (George Washington University)</w:t>
      </w:r>
    </w:p>
    <w:p w14:paraId="10E17D68"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Scientific Program Chairs: Judy Wang and Qing Pan (George Washington University)</w:t>
      </w:r>
    </w:p>
    <w:p w14:paraId="3594A658"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Poster Session Committee Chair: Fang Jin</w:t>
      </w:r>
    </w:p>
    <w:p w14:paraId="22BE5437"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Program Book and Website Committee Chair: Scott Bruce (George Mason University)</w:t>
      </w:r>
    </w:p>
    <w:p w14:paraId="7AB17813"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Local Committee Chair: Zhen Chen (National Institutes of Health)</w:t>
      </w:r>
    </w:p>
    <w:p w14:paraId="055876A7"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Treasurer: Xin He (University of Maryland, College Park)</w:t>
      </w:r>
    </w:p>
    <w:p w14:paraId="2DCCA0FD"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Student Paper Competition Committee Chair: Lu Mao (University of Wisconsin, Madison)</w:t>
      </w:r>
    </w:p>
    <w:p w14:paraId="1E48C5DB"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Short Course Committee Chair: Yan Ma (George Washington University)</w:t>
      </w:r>
    </w:p>
    <w:p w14:paraId="68DB2205"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Fund Raising Committee Chair: Li Wang (Abbvie)</w:t>
      </w:r>
    </w:p>
    <w:p w14:paraId="39B51440" w14:textId="77777777" w:rsidR="00CB3BA7" w:rsidRDefault="00560A17">
      <w:pPr>
        <w:numPr>
          <w:ilvl w:val="3"/>
          <w:numId w:val="3"/>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color w:val="000000"/>
          <w:szCs w:val="24"/>
        </w:rPr>
        <w:t>Strategic Advisors: Hulin Wu (University of Texas Health Science Center at Houston) and Aiyi Liu (National Institutes of Health)</w:t>
      </w:r>
    </w:p>
    <w:p w14:paraId="72D6AD72" w14:textId="77777777" w:rsidR="00CB3BA7" w:rsidRDefault="00560A17">
      <w:pPr>
        <w:shd w:val="clear" w:color="auto" w:fill="FFFFFF"/>
        <w:spacing w:before="120" w:line="240" w:lineRule="auto"/>
        <w:rPr>
          <w:rFonts w:eastAsia="Times New Roman" w:cs="Times New Roman"/>
          <w:color w:val="222222"/>
          <w:szCs w:val="24"/>
        </w:rPr>
      </w:pPr>
      <w:r>
        <w:rPr>
          <w:rFonts w:eastAsia="Times New Roman" w:cs="Times New Roman"/>
          <w:color w:val="222222"/>
          <w:szCs w:val="24"/>
        </w:rPr>
        <w:t>Dr. Guoqing Diao at The George Washington University (gdiao@gwu.edu) chairs the Organization Committee.</w:t>
      </w:r>
    </w:p>
    <w:p w14:paraId="30C8D238" w14:textId="3CE4CC18" w:rsidR="00CB3BA7" w:rsidRDefault="00CB3BA7">
      <w:pPr>
        <w:pStyle w:val="Heading2"/>
        <w:rPr>
          <w:color w:val="404040"/>
        </w:rPr>
      </w:pPr>
    </w:p>
    <w:p w14:paraId="1968AEC8" w14:textId="77777777" w:rsidR="00AE11AE" w:rsidRDefault="00AE11AE" w:rsidP="00AE11AE">
      <w:pPr>
        <w:pStyle w:val="Heading2"/>
      </w:pPr>
      <w:bookmarkStart w:id="11" w:name="_Toc76031975"/>
      <w:r>
        <w:t>12th ICSA International Conference (December 18 – 20, 2022)</w:t>
      </w:r>
      <w:bookmarkEnd w:id="11"/>
      <w:r>
        <w:t xml:space="preserve">  </w:t>
      </w:r>
    </w:p>
    <w:p w14:paraId="6005FDA1" w14:textId="77777777" w:rsidR="00AE11AE" w:rsidRDefault="00AE11AE" w:rsidP="00AE11AE">
      <w:pPr>
        <w:spacing w:before="0" w:line="240" w:lineRule="auto"/>
        <w:rPr>
          <w:rFonts w:eastAsia="Times New Roman" w:cs="Times New Roman"/>
          <w:szCs w:val="24"/>
        </w:rPr>
      </w:pPr>
      <w:r>
        <w:rPr>
          <w:rFonts w:cs="Times New Roman"/>
          <w:bCs/>
          <w:szCs w:val="24"/>
        </w:rPr>
        <w:t xml:space="preserve">The 12th ICSA International Conference will be held at the Chinese University of Hong Kong, Hong Kong, from December 18 to December 20, 2022.  For information, please contact Scientific Program Committee Chair Professor (Tony) Jianguo Sun  at </w:t>
      </w:r>
      <w:hyperlink r:id="rId29" w:history="1">
        <w:r>
          <w:rPr>
            <w:rStyle w:val="Hyperlink"/>
            <w:rFonts w:cs="Times New Roman"/>
            <w:bCs/>
            <w:szCs w:val="24"/>
          </w:rPr>
          <w:t>sunj@missouri.edu</w:t>
        </w:r>
      </w:hyperlink>
      <w:r>
        <w:rPr>
          <w:rStyle w:val="Hyperlink"/>
          <w:rFonts w:cs="Times New Roman"/>
          <w:bCs/>
          <w:szCs w:val="24"/>
        </w:rPr>
        <w:t xml:space="preserve"> </w:t>
      </w:r>
      <w:r>
        <w:rPr>
          <w:rFonts w:cs="Times New Roman"/>
          <w:bCs/>
          <w:szCs w:val="24"/>
        </w:rPr>
        <w:t xml:space="preserve">or Co-Chair Professor Xingqiu Zhao at </w:t>
      </w:r>
      <w:r w:rsidRPr="000623FF">
        <w:rPr>
          <w:rFonts w:cs="Times New Roman"/>
          <w:bCs/>
          <w:szCs w:val="24"/>
        </w:rPr>
        <w:t>Xingqiu.Zhao@polyu.edu.uk.</w:t>
      </w:r>
      <w:r>
        <w:rPr>
          <w:rFonts w:cs="Times New Roman"/>
          <w:bCs/>
          <w:szCs w:val="24"/>
        </w:rPr>
        <w:t xml:space="preserve"> </w:t>
      </w:r>
    </w:p>
    <w:p w14:paraId="17B0DEF1" w14:textId="77658B67" w:rsidR="00AE11AE" w:rsidRDefault="00AE11AE">
      <w:pPr>
        <w:pStyle w:val="Heading2"/>
        <w:rPr>
          <w:color w:val="404040"/>
        </w:rPr>
      </w:pPr>
    </w:p>
    <w:p w14:paraId="0DA1F60B" w14:textId="77777777" w:rsidR="00AE11AE" w:rsidRDefault="00AE11AE">
      <w:pPr>
        <w:pStyle w:val="Heading2"/>
        <w:rPr>
          <w:color w:val="404040"/>
        </w:rPr>
      </w:pPr>
    </w:p>
    <w:p w14:paraId="23358616" w14:textId="77777777" w:rsidR="00CB3BA7" w:rsidRDefault="00560A17">
      <w:pPr>
        <w:shd w:val="clear" w:color="auto" w:fill="FFFFFF"/>
        <w:spacing w:before="100" w:after="100" w:line="240" w:lineRule="auto"/>
        <w:rPr>
          <w:rFonts w:eastAsia="Times New Roman" w:cs="Times New Roman"/>
          <w:color w:val="404040"/>
          <w:sz w:val="36"/>
          <w:szCs w:val="36"/>
        </w:rPr>
      </w:pPr>
      <w:bookmarkStart w:id="12" w:name="_heading=h.3dy6vkm" w:colFirst="0" w:colLast="0"/>
      <w:bookmarkEnd w:id="12"/>
      <w:r>
        <w:rPr>
          <w:rFonts w:eastAsia="Times New Roman" w:cs="Times New Roman"/>
          <w:b/>
          <w:color w:val="404040"/>
          <w:sz w:val="36"/>
          <w:szCs w:val="36"/>
        </w:rPr>
        <w:t>ICSA Springer Book Series in Statistics</w:t>
      </w:r>
    </w:p>
    <w:p w14:paraId="5765C85E"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The editor of ICSA Springer book series in statistics, Dr. Din Chen, has reported that there are </w:t>
      </w:r>
      <w:hyperlink r:id="rId30">
        <w:r>
          <w:rPr>
            <w:rFonts w:eastAsia="Times New Roman" w:cs="Times New Roman"/>
            <w:color w:val="0563C1"/>
            <w:szCs w:val="24"/>
            <w:u w:val="single"/>
          </w:rPr>
          <w:t>22 books</w:t>
        </w:r>
      </w:hyperlink>
      <w:r>
        <w:rPr>
          <w:rFonts w:eastAsia="Times New Roman" w:cs="Times New Roman"/>
          <w:color w:val="222222"/>
          <w:szCs w:val="24"/>
        </w:rPr>
        <w:t xml:space="preserve"> in the series now. If you plan to write books in the series, please contact Dr. Din Chen (</w:t>
      </w:r>
      <w:hyperlink r:id="rId31">
        <w:r>
          <w:rPr>
            <w:rFonts w:eastAsia="Times New Roman" w:cs="Times New Roman"/>
            <w:color w:val="1155CC"/>
            <w:szCs w:val="24"/>
            <w:u w:val="single"/>
          </w:rPr>
          <w:t>dinchen@email.unc.edu</w:t>
        </w:r>
      </w:hyperlink>
      <w:r>
        <w:rPr>
          <w:rFonts w:eastAsia="Times New Roman" w:cs="Times New Roman"/>
          <w:color w:val="222222"/>
          <w:szCs w:val="24"/>
        </w:rPr>
        <w:t>).  The following 2 books were published in 2020:</w:t>
      </w:r>
    </w:p>
    <w:p w14:paraId="76C497D6" w14:textId="77777777" w:rsidR="00CB3BA7" w:rsidRDefault="00560A17">
      <w:pPr>
        <w:numPr>
          <w:ilvl w:val="0"/>
          <w:numId w:val="2"/>
        </w:numPr>
        <w:pBdr>
          <w:top w:val="nil"/>
          <w:left w:val="nil"/>
          <w:bottom w:val="nil"/>
          <w:right w:val="nil"/>
          <w:between w:val="nil"/>
        </w:pBdr>
        <w:shd w:val="clear" w:color="auto" w:fill="FFFFFF"/>
        <w:spacing w:before="100" w:line="240" w:lineRule="auto"/>
        <w:rPr>
          <w:rFonts w:eastAsia="Times New Roman" w:cs="Times New Roman"/>
          <w:color w:val="222222"/>
          <w:szCs w:val="24"/>
        </w:rPr>
      </w:pPr>
      <w:r>
        <w:rPr>
          <w:rFonts w:eastAsia="Times New Roman" w:cs="Times New Roman"/>
          <w:color w:val="1155CC"/>
          <w:szCs w:val="24"/>
          <w:u w:val="single"/>
        </w:rPr>
        <w:lastRenderedPageBreak/>
        <w:t>Sampling Theory and Practice</w:t>
      </w:r>
      <w:r>
        <w:rPr>
          <w:rFonts w:eastAsia="Times New Roman" w:cs="Times New Roman"/>
          <w:color w:val="222222"/>
          <w:szCs w:val="24"/>
        </w:rPr>
        <w:t>. (Editors: C. Wu, M.E. Thompson)</w:t>
      </w:r>
    </w:p>
    <w:p w14:paraId="6F01D6D7" w14:textId="77777777" w:rsidR="00CB3BA7" w:rsidRDefault="00560A17">
      <w:pPr>
        <w:numPr>
          <w:ilvl w:val="0"/>
          <w:numId w:val="2"/>
        </w:numPr>
        <w:pBdr>
          <w:top w:val="nil"/>
          <w:left w:val="nil"/>
          <w:bottom w:val="nil"/>
          <w:right w:val="nil"/>
          <w:between w:val="nil"/>
        </w:pBdr>
        <w:shd w:val="clear" w:color="auto" w:fill="FFFFFF"/>
        <w:spacing w:before="0" w:after="100" w:line="240" w:lineRule="auto"/>
        <w:rPr>
          <w:rFonts w:eastAsia="Times New Roman" w:cs="Times New Roman"/>
          <w:color w:val="222222"/>
          <w:szCs w:val="24"/>
        </w:rPr>
      </w:pPr>
      <w:r>
        <w:rPr>
          <w:rFonts w:eastAsia="Times New Roman" w:cs="Times New Roman"/>
          <w:color w:val="1155CC"/>
          <w:szCs w:val="24"/>
          <w:u w:val="single"/>
        </w:rPr>
        <w:t>Statistical Methods for Global Health and Epidemiolog</w:t>
      </w:r>
      <w:r>
        <w:rPr>
          <w:rFonts w:eastAsia="Times New Roman" w:cs="Times New Roman"/>
          <w:color w:val="222222"/>
          <w:szCs w:val="24"/>
        </w:rPr>
        <w:t xml:space="preserve">y. (Editors: X. Chen, D-G. Chen) </w:t>
      </w:r>
    </w:p>
    <w:p w14:paraId="349BD7BD" w14:textId="77777777" w:rsidR="00CB3BA7" w:rsidRDefault="00CB3BA7">
      <w:pPr>
        <w:shd w:val="clear" w:color="auto" w:fill="FFFFFF"/>
        <w:spacing w:before="100" w:after="100" w:line="240" w:lineRule="auto"/>
        <w:rPr>
          <w:rFonts w:eastAsia="Times New Roman" w:cs="Times New Roman"/>
          <w:color w:val="222222"/>
          <w:szCs w:val="24"/>
        </w:rPr>
      </w:pPr>
    </w:p>
    <w:p w14:paraId="59B03B36"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The following 2 books were published in 2019:</w:t>
      </w:r>
    </w:p>
    <w:p w14:paraId="58DC6061" w14:textId="77777777" w:rsidR="00CB3BA7" w:rsidRDefault="00560A17">
      <w:pPr>
        <w:numPr>
          <w:ilvl w:val="0"/>
          <w:numId w:val="1"/>
        </w:numPr>
        <w:pBdr>
          <w:top w:val="nil"/>
          <w:left w:val="nil"/>
          <w:bottom w:val="nil"/>
          <w:right w:val="nil"/>
          <w:between w:val="nil"/>
        </w:pBdr>
        <w:shd w:val="clear" w:color="auto" w:fill="FFFFFF"/>
        <w:spacing w:before="100" w:line="240" w:lineRule="auto"/>
        <w:rPr>
          <w:rFonts w:eastAsia="Times New Roman" w:cs="Times New Roman"/>
          <w:color w:val="222222"/>
          <w:szCs w:val="24"/>
        </w:rPr>
      </w:pPr>
      <w:r>
        <w:rPr>
          <w:rFonts w:eastAsia="Times New Roman" w:cs="Times New Roman"/>
          <w:color w:val="1155CC"/>
          <w:szCs w:val="24"/>
          <w:u w:val="single"/>
        </w:rPr>
        <w:t>Contemporary Biostatistics with Biopharmaceutical Applications</w:t>
      </w:r>
      <w:r>
        <w:rPr>
          <w:rFonts w:eastAsia="Times New Roman" w:cs="Times New Roman"/>
          <w:color w:val="222222"/>
          <w:szCs w:val="24"/>
        </w:rPr>
        <w:t xml:space="preserve">. (Editors: L. Zhang, D.D.-G. Chen, H. Jiang, G. Li, H. Quan) </w:t>
      </w:r>
    </w:p>
    <w:p w14:paraId="196A5A4F" w14:textId="77777777" w:rsidR="00CB3BA7" w:rsidRDefault="00560A17">
      <w:pPr>
        <w:numPr>
          <w:ilvl w:val="0"/>
          <w:numId w:val="1"/>
        </w:numPr>
        <w:pBdr>
          <w:top w:val="nil"/>
          <w:left w:val="nil"/>
          <w:bottom w:val="nil"/>
          <w:right w:val="nil"/>
          <w:between w:val="nil"/>
        </w:pBdr>
        <w:shd w:val="clear" w:color="auto" w:fill="FFFFFF"/>
        <w:spacing w:before="0" w:after="100" w:line="240" w:lineRule="auto"/>
        <w:rPr>
          <w:rFonts w:eastAsia="Times New Roman" w:cs="Times New Roman"/>
          <w:b/>
          <w:color w:val="222222"/>
          <w:szCs w:val="24"/>
        </w:rPr>
      </w:pPr>
      <w:r>
        <w:rPr>
          <w:rFonts w:eastAsia="Times New Roman" w:cs="Times New Roman"/>
          <w:color w:val="1155CC"/>
          <w:szCs w:val="24"/>
          <w:u w:val="single"/>
        </w:rPr>
        <w:t xml:space="preserve">Statistical Quality Technologies </w:t>
      </w:r>
      <w:r>
        <w:rPr>
          <w:rFonts w:eastAsia="Times New Roman" w:cs="Times New Roman"/>
          <w:color w:val="222222"/>
          <w:szCs w:val="24"/>
        </w:rPr>
        <w:t>(Editors: Y., Lio, H.K.T., Ng, T.-R. Tsai, D-G. Chen)</w:t>
      </w:r>
    </w:p>
    <w:p w14:paraId="20173FD9" w14:textId="77777777" w:rsidR="00CB3BA7" w:rsidRDefault="00CB3BA7">
      <w:pPr>
        <w:shd w:val="clear" w:color="auto" w:fill="FFFFFF"/>
        <w:spacing w:before="100" w:after="100" w:line="240" w:lineRule="auto"/>
        <w:rPr>
          <w:rFonts w:eastAsia="Times New Roman" w:cs="Times New Roman"/>
          <w:b/>
          <w:color w:val="222222"/>
          <w:sz w:val="20"/>
          <w:szCs w:val="20"/>
        </w:rPr>
      </w:pPr>
    </w:p>
    <w:p w14:paraId="36F935AF" w14:textId="77777777" w:rsidR="00CB3BA7" w:rsidRDefault="00560A17">
      <w:pPr>
        <w:pStyle w:val="Heading1"/>
        <w:rPr>
          <w:rFonts w:eastAsia="Times New Roman" w:cs="Times New Roman"/>
          <w:b/>
        </w:rPr>
      </w:pPr>
      <w:bookmarkStart w:id="13" w:name="_Toc76031976"/>
      <w:r>
        <w:rPr>
          <w:rFonts w:eastAsia="Times New Roman" w:cs="Times New Roman"/>
          <w:b/>
        </w:rPr>
        <w:t>Sponsored and Co-Sponsored Journals</w:t>
      </w:r>
      <w:bookmarkEnd w:id="13"/>
    </w:p>
    <w:p w14:paraId="118D49DA" w14:textId="77777777" w:rsidR="00CB3BA7" w:rsidRDefault="00560A17">
      <w:pPr>
        <w:pStyle w:val="Heading2"/>
      </w:pPr>
      <w:bookmarkStart w:id="14" w:name="_Toc76031977"/>
      <w:r>
        <w:t>ICSA Sponsored Journals</w:t>
      </w:r>
      <w:bookmarkEnd w:id="14"/>
    </w:p>
    <w:p w14:paraId="7456EA69" w14:textId="77777777" w:rsidR="00CB3BA7" w:rsidRDefault="00560A17" w:rsidP="005A529E">
      <w:pPr>
        <w:pStyle w:val="Heading3"/>
      </w:pPr>
      <w:bookmarkStart w:id="15" w:name="_Toc76031978"/>
      <w:r>
        <w:t>Statistica Sinica</w:t>
      </w:r>
      <w:bookmarkEnd w:id="15"/>
    </w:p>
    <w:p w14:paraId="456BC384" w14:textId="77777777" w:rsidR="00CB3BA7" w:rsidRDefault="00560A17">
      <w:pPr>
        <w:shd w:val="clear" w:color="auto" w:fill="FFFFFF"/>
        <w:spacing w:before="100" w:after="100" w:line="240" w:lineRule="auto"/>
        <w:rPr>
          <w:rFonts w:eastAsia="Times New Roman" w:cs="Times New Roman"/>
          <w:color w:val="222222"/>
          <w:szCs w:val="24"/>
        </w:rPr>
      </w:pPr>
      <w:bookmarkStart w:id="16" w:name="_heading=h.2s8eyo1" w:colFirst="0" w:colLast="0"/>
      <w:bookmarkEnd w:id="16"/>
      <w:r>
        <w:rPr>
          <w:rFonts w:eastAsia="Times New Roman" w:cs="Times New Roman"/>
          <w:color w:val="222222"/>
          <w:szCs w:val="24"/>
        </w:rPr>
        <w:t>Forthcoming papers' information is available at </w:t>
      </w:r>
      <w:hyperlink r:id="rId32">
        <w:r>
          <w:rPr>
            <w:rFonts w:eastAsia="Times New Roman" w:cs="Times New Roman"/>
            <w:color w:val="1155CC"/>
            <w:szCs w:val="24"/>
            <w:u w:val="single"/>
          </w:rPr>
          <w:t>http://www3.stat.sinica.edu.tw/statistica/</w:t>
        </w:r>
      </w:hyperlink>
      <w:r>
        <w:rPr>
          <w:rFonts w:eastAsia="Times New Roman" w:cs="Times New Roman"/>
          <w:color w:val="222222"/>
          <w:szCs w:val="24"/>
        </w:rPr>
        <w:t>.</w:t>
      </w:r>
      <w:r>
        <w:rPr>
          <w:rFonts w:eastAsia="Times New Roman" w:cs="Times New Roman"/>
          <w:b/>
          <w:color w:val="222222"/>
          <w:szCs w:val="24"/>
        </w:rPr>
        <w:t> </w:t>
      </w:r>
      <w:r>
        <w:rPr>
          <w:rFonts w:eastAsia="Times New Roman" w:cs="Times New Roman"/>
          <w:color w:val="222222"/>
          <w:szCs w:val="24"/>
        </w:rPr>
        <w:t>The new issue (</w:t>
      </w:r>
      <w:hyperlink r:id="rId33">
        <w:r>
          <w:rPr>
            <w:rFonts w:eastAsia="Times New Roman" w:cs="Times New Roman"/>
            <w:color w:val="0563C1"/>
            <w:szCs w:val="24"/>
            <w:u w:val="single"/>
          </w:rPr>
          <w:t>Volume 31, Number 2, 2021</w:t>
        </w:r>
      </w:hyperlink>
      <w:r>
        <w:rPr>
          <w:rFonts w:eastAsia="Times New Roman" w:cs="Times New Roman"/>
          <w:color w:val="222222"/>
          <w:szCs w:val="24"/>
        </w:rPr>
        <w:t>) is published.</w:t>
      </w:r>
    </w:p>
    <w:p w14:paraId="52388514"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ICSA members have access to these articles via the "membership only area" at </w:t>
      </w:r>
      <w:hyperlink r:id="rId34">
        <w:r>
          <w:rPr>
            <w:rFonts w:eastAsia="Times New Roman" w:cs="Times New Roman"/>
            <w:color w:val="1155CC"/>
            <w:szCs w:val="24"/>
            <w:u w:val="single"/>
          </w:rPr>
          <w:t>http://www.icsa.org</w:t>
        </w:r>
      </w:hyperlink>
      <w:r>
        <w:rPr>
          <w:rFonts w:eastAsia="Times New Roman" w:cs="Times New Roman"/>
          <w:color w:val="222222"/>
          <w:szCs w:val="24"/>
        </w:rPr>
        <w:t>.</w:t>
      </w:r>
      <w:r>
        <w:rPr>
          <w:rFonts w:eastAsia="Times New Roman" w:cs="Times New Roman"/>
          <w:b/>
          <w:color w:val="222222"/>
          <w:szCs w:val="24"/>
        </w:rPr>
        <w:t> </w:t>
      </w:r>
      <w:r>
        <w:rPr>
          <w:rFonts w:eastAsia="Times New Roman" w:cs="Times New Roman"/>
          <w:color w:val="222222"/>
          <w:szCs w:val="24"/>
        </w:rPr>
        <w:t>If you have any problems with subscription, please contact the editorial office through</w:t>
      </w:r>
      <w:r>
        <w:rPr>
          <w:rFonts w:eastAsia="Times New Roman" w:cs="Times New Roman"/>
          <w:b/>
          <w:color w:val="222222"/>
          <w:szCs w:val="24"/>
        </w:rPr>
        <w:t> </w:t>
      </w:r>
      <w:hyperlink r:id="rId35">
        <w:r>
          <w:rPr>
            <w:rFonts w:eastAsia="Times New Roman" w:cs="Times New Roman"/>
            <w:color w:val="1155CC"/>
            <w:szCs w:val="24"/>
            <w:u w:val="single"/>
          </w:rPr>
          <w:t>ss@stat.sinica.edu.tw</w:t>
        </w:r>
      </w:hyperlink>
      <w:r>
        <w:rPr>
          <w:rFonts w:eastAsia="Times New Roman" w:cs="Times New Roman"/>
          <w:color w:val="222222"/>
          <w:szCs w:val="24"/>
        </w:rPr>
        <w:t>.</w:t>
      </w:r>
    </w:p>
    <w:p w14:paraId="5D564035" w14:textId="77777777" w:rsidR="00CB3BA7" w:rsidRDefault="00CB3BA7">
      <w:pPr>
        <w:shd w:val="clear" w:color="auto" w:fill="FFFFFF"/>
        <w:spacing w:before="100" w:after="100" w:line="240" w:lineRule="auto"/>
        <w:rPr>
          <w:rFonts w:eastAsia="Times New Roman" w:cs="Times New Roman"/>
          <w:b/>
          <w:color w:val="222222"/>
          <w:szCs w:val="24"/>
        </w:rPr>
      </w:pPr>
    </w:p>
    <w:p w14:paraId="50EA1954" w14:textId="77777777" w:rsidR="00CB3BA7" w:rsidRDefault="00560A17" w:rsidP="005A529E">
      <w:pPr>
        <w:pStyle w:val="Heading3"/>
      </w:pPr>
      <w:bookmarkStart w:id="17" w:name="_Toc76031979"/>
      <w:r>
        <w:t>Statistics in Biosciences</w:t>
      </w:r>
      <w:bookmarkEnd w:id="17"/>
    </w:p>
    <w:p w14:paraId="3FDA90D2" w14:textId="36D0E2E8"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The published new issue is Volume 13 Issue </w:t>
      </w:r>
      <w:r w:rsidR="009F4518">
        <w:rPr>
          <w:rFonts w:eastAsia="Times New Roman" w:cs="Times New Roman"/>
          <w:color w:val="222222"/>
          <w:szCs w:val="24"/>
        </w:rPr>
        <w:t>2</w:t>
      </w:r>
      <w:r>
        <w:rPr>
          <w:rFonts w:eastAsia="Times New Roman" w:cs="Times New Roman"/>
          <w:color w:val="222222"/>
          <w:szCs w:val="24"/>
        </w:rPr>
        <w:t xml:space="preserve"> in </w:t>
      </w:r>
      <w:r w:rsidR="009F4518">
        <w:rPr>
          <w:rFonts w:eastAsia="Times New Roman" w:cs="Times New Roman"/>
          <w:color w:val="222222"/>
          <w:szCs w:val="24"/>
        </w:rPr>
        <w:t>July</w:t>
      </w:r>
      <w:r>
        <w:rPr>
          <w:rFonts w:eastAsia="Times New Roman" w:cs="Times New Roman"/>
          <w:color w:val="222222"/>
          <w:szCs w:val="24"/>
        </w:rPr>
        <w:t xml:space="preserve"> 2021</w:t>
      </w:r>
    </w:p>
    <w:p w14:paraId="3EF291F2" w14:textId="32E8771A" w:rsidR="00CB3BA7" w:rsidRDefault="00560A17">
      <w:pPr>
        <w:shd w:val="clear" w:color="auto" w:fill="FFFFFF"/>
        <w:spacing w:before="100" w:after="100" w:line="240" w:lineRule="auto"/>
        <w:rPr>
          <w:rFonts w:eastAsia="Times New Roman" w:cs="Times New Roman"/>
          <w:color w:val="0563C1"/>
          <w:szCs w:val="24"/>
          <w:u w:val="single"/>
        </w:rPr>
      </w:pPr>
      <w:r>
        <w:fldChar w:fldCharType="begin"/>
      </w:r>
      <w:r w:rsidR="009F4518">
        <w:instrText>HYPERLINK "https://link.springer.com/journal/12561/volumes-and-issues/13-2"</w:instrText>
      </w:r>
      <w:r>
        <w:fldChar w:fldCharType="separate"/>
      </w:r>
      <w:r>
        <w:rPr>
          <w:rFonts w:eastAsia="Times New Roman" w:cs="Times New Roman"/>
          <w:color w:val="0563C1"/>
          <w:szCs w:val="24"/>
          <w:u w:val="single"/>
        </w:rPr>
        <w:t xml:space="preserve">Statistics in Biosciences | Volume 13, issue </w:t>
      </w:r>
      <w:r w:rsidR="00CA657F">
        <w:rPr>
          <w:rFonts w:eastAsia="Times New Roman" w:cs="Times New Roman"/>
          <w:color w:val="0563C1"/>
          <w:szCs w:val="24"/>
          <w:u w:val="single"/>
        </w:rPr>
        <w:t>2</w:t>
      </w:r>
      <w:r>
        <w:rPr>
          <w:rFonts w:eastAsia="Times New Roman" w:cs="Times New Roman"/>
          <w:color w:val="0563C1"/>
          <w:szCs w:val="24"/>
          <w:u w:val="single"/>
        </w:rPr>
        <w:t xml:space="preserve"> (springer.com) </w:t>
      </w:r>
    </w:p>
    <w:p w14:paraId="7AD5B997" w14:textId="77777777" w:rsidR="00CB3BA7" w:rsidRDefault="00560A17">
      <w:pPr>
        <w:shd w:val="clear" w:color="auto" w:fill="FFFFFF"/>
        <w:spacing w:before="100" w:after="100" w:line="240" w:lineRule="auto"/>
        <w:rPr>
          <w:rFonts w:eastAsia="Times New Roman" w:cs="Times New Roman"/>
          <w:color w:val="222222"/>
          <w:szCs w:val="24"/>
        </w:rPr>
      </w:pPr>
      <w:r>
        <w:fldChar w:fldCharType="end"/>
      </w:r>
      <w:r>
        <w:rPr>
          <w:rFonts w:eastAsia="Times New Roman" w:cs="Times New Roman"/>
          <w:color w:val="222222"/>
          <w:szCs w:val="24"/>
        </w:rPr>
        <w:t>Recently accepted articles can be found at the journal website</w:t>
      </w:r>
    </w:p>
    <w:p w14:paraId="743DDD66" w14:textId="77777777" w:rsidR="00CB3BA7" w:rsidRDefault="00EE1B54">
      <w:pPr>
        <w:shd w:val="clear" w:color="auto" w:fill="FFFFFF"/>
        <w:spacing w:before="100" w:after="100" w:line="240" w:lineRule="auto"/>
        <w:rPr>
          <w:rFonts w:eastAsia="Times New Roman" w:cs="Times New Roman"/>
          <w:color w:val="222222"/>
          <w:szCs w:val="24"/>
        </w:rPr>
      </w:pPr>
      <w:hyperlink r:id="rId36">
        <w:r w:rsidR="00560A17">
          <w:rPr>
            <w:rFonts w:eastAsia="Times New Roman" w:cs="Times New Roman"/>
            <w:color w:val="1155CC"/>
            <w:szCs w:val="24"/>
            <w:u w:val="single"/>
          </w:rPr>
          <w:t>https://link.springer.com/journal/12561/onlineFirst/page/1</w:t>
        </w:r>
      </w:hyperlink>
      <w:r w:rsidR="00560A17">
        <w:rPr>
          <w:rFonts w:eastAsia="Times New Roman" w:cs="Times New Roman"/>
          <w:color w:val="1155CC"/>
          <w:szCs w:val="24"/>
          <w:u w:val="single"/>
        </w:rPr>
        <w:t xml:space="preserve"> </w:t>
      </w:r>
      <w:r w:rsidR="00560A17">
        <w:rPr>
          <w:rFonts w:eastAsia="Times New Roman" w:cs="Times New Roman"/>
          <w:color w:val="222222"/>
          <w:szCs w:val="24"/>
        </w:rPr>
        <w:t xml:space="preserve"> </w:t>
      </w:r>
    </w:p>
    <w:p w14:paraId="04638287"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A link for submitting your article to SIBS online is below</w:t>
      </w:r>
    </w:p>
    <w:p w14:paraId="78931AE1" w14:textId="77777777" w:rsidR="00CB3BA7" w:rsidRDefault="00EE1B54">
      <w:pPr>
        <w:shd w:val="clear" w:color="auto" w:fill="FFFFFF"/>
        <w:spacing w:before="100" w:after="100" w:line="240" w:lineRule="auto"/>
        <w:rPr>
          <w:rFonts w:eastAsia="Times New Roman" w:cs="Times New Roman"/>
          <w:color w:val="222222"/>
          <w:szCs w:val="24"/>
        </w:rPr>
      </w:pPr>
      <w:hyperlink r:id="rId37">
        <w:r w:rsidR="00560A17">
          <w:rPr>
            <w:rFonts w:eastAsia="Times New Roman" w:cs="Times New Roman"/>
            <w:color w:val="1155CC"/>
            <w:szCs w:val="24"/>
            <w:u w:val="single"/>
          </w:rPr>
          <w:t>https://www.editorialmanager.com/sibs/default.aspx</w:t>
        </w:r>
      </w:hyperlink>
      <w:r w:rsidR="00560A17">
        <w:rPr>
          <w:rFonts w:eastAsia="Times New Roman" w:cs="Times New Roman"/>
          <w:color w:val="222222"/>
          <w:szCs w:val="24"/>
        </w:rPr>
        <w:t xml:space="preserve"> </w:t>
      </w:r>
    </w:p>
    <w:p w14:paraId="3E7B1F87" w14:textId="77777777" w:rsidR="00CB3BA7" w:rsidRDefault="00CB3BA7">
      <w:pPr>
        <w:shd w:val="clear" w:color="auto" w:fill="FFFFFF"/>
        <w:spacing w:before="100" w:after="100" w:line="240" w:lineRule="auto"/>
        <w:rPr>
          <w:rFonts w:eastAsia="Times New Roman" w:cs="Times New Roman"/>
          <w:color w:val="222222"/>
          <w:szCs w:val="24"/>
        </w:rPr>
      </w:pPr>
    </w:p>
    <w:p w14:paraId="14754634" w14:textId="77777777" w:rsidR="00CB3BA7" w:rsidRDefault="00560A17">
      <w:pPr>
        <w:pStyle w:val="Heading2"/>
      </w:pPr>
      <w:bookmarkStart w:id="18" w:name="_Toc76031980"/>
      <w:r>
        <w:lastRenderedPageBreak/>
        <w:t>ICSA Co-sponsored Journal</w:t>
      </w:r>
      <w:bookmarkEnd w:id="18"/>
    </w:p>
    <w:p w14:paraId="7212E94B" w14:textId="6AF08869" w:rsidR="00CB3BA7" w:rsidRDefault="00560A17" w:rsidP="005A529E">
      <w:pPr>
        <w:pStyle w:val="Heading3"/>
      </w:pPr>
      <w:bookmarkStart w:id="19" w:name="_Toc76031981"/>
      <w:r>
        <w:t>Statistics and Its Interface (SII)</w:t>
      </w:r>
      <w:bookmarkEnd w:id="19"/>
    </w:p>
    <w:p w14:paraId="5A8CC91F"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Statistics and Its Interface is an international statistical journal promoting the interface between statistics and other disciplines including, but not limited to, biomedical science, geosciences, computer sciences, engineering, and social and behavioral sciences. The journal publishes high-quality articles in broad areas of statistical science, emphasizing substantive problems, sound statistical models and methods, clear and efficient computational algorithms, and insightful discussions of the motivating problems. Visit SII's web page at </w:t>
      </w:r>
      <w:hyperlink r:id="rId38">
        <w:r>
          <w:rPr>
            <w:rFonts w:eastAsia="Times New Roman" w:cs="Times New Roman"/>
            <w:color w:val="1155CC"/>
            <w:szCs w:val="24"/>
            <w:u w:val="single"/>
          </w:rPr>
          <w:t>http://intlpress.com/site/pub/pages/journals/items/sii/_home/_main/</w:t>
        </w:r>
      </w:hyperlink>
      <w:r>
        <w:rPr>
          <w:rFonts w:eastAsia="Times New Roman" w:cs="Times New Roman"/>
          <w:color w:val="222222"/>
          <w:szCs w:val="24"/>
        </w:rPr>
        <w:t xml:space="preserve"> for more information on the most recent issue (</w:t>
      </w:r>
      <w:hyperlink r:id="rId39">
        <w:r>
          <w:rPr>
            <w:rFonts w:eastAsia="Times New Roman" w:cs="Times New Roman"/>
            <w:color w:val="0563C1"/>
            <w:szCs w:val="24"/>
            <w:u w:val="single"/>
          </w:rPr>
          <w:t>Volume 14 (2021), Number 3</w:t>
        </w:r>
      </w:hyperlink>
      <w:r>
        <w:rPr>
          <w:rFonts w:eastAsia="Times New Roman" w:cs="Times New Roman"/>
          <w:color w:val="222222"/>
          <w:szCs w:val="24"/>
        </w:rPr>
        <w:t>).</w:t>
      </w:r>
    </w:p>
    <w:p w14:paraId="660C933C"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International Press and Tsinghua University Mathematical Science Center are pleased to announce open online access (free of charge) to the journal Statistics and Its Interface (SII) which includes thirteen volumes.</w:t>
      </w:r>
    </w:p>
    <w:p w14:paraId="0B7950FF" w14:textId="77777777" w:rsidR="00CB3BA7" w:rsidRDefault="00CB3BA7">
      <w:pPr>
        <w:shd w:val="clear" w:color="auto" w:fill="FFFFFF"/>
        <w:spacing w:before="100" w:after="100" w:line="240" w:lineRule="auto"/>
        <w:rPr>
          <w:rFonts w:eastAsia="Times New Roman" w:cs="Times New Roman"/>
          <w:color w:val="222222"/>
          <w:szCs w:val="24"/>
        </w:rPr>
      </w:pPr>
    </w:p>
    <w:p w14:paraId="48250534" w14:textId="77777777" w:rsidR="00CB3BA7" w:rsidRDefault="00560A17">
      <w:pPr>
        <w:pStyle w:val="Heading1"/>
        <w:rPr>
          <w:rFonts w:eastAsia="Times New Roman" w:cs="Times New Roman"/>
          <w:b/>
        </w:rPr>
      </w:pPr>
      <w:bookmarkStart w:id="20" w:name="_Toc76031982"/>
      <w:r>
        <w:rPr>
          <w:rFonts w:eastAsia="Times New Roman" w:cs="Times New Roman"/>
          <w:b/>
        </w:rPr>
        <w:t>Upcoming ICSA Meetings</w:t>
      </w:r>
      <w:bookmarkEnd w:id="20"/>
    </w:p>
    <w:p w14:paraId="4F456911" w14:textId="77777777" w:rsidR="00CB3BA7" w:rsidRDefault="00560A17">
      <w:pPr>
        <w:shd w:val="clear" w:color="auto" w:fill="FFFFFF"/>
        <w:spacing w:before="100" w:after="100" w:line="240" w:lineRule="auto"/>
        <w:rPr>
          <w:rFonts w:eastAsia="Times New Roman" w:cs="Times New Roman"/>
          <w:b/>
          <w:color w:val="222222"/>
          <w:szCs w:val="24"/>
        </w:rPr>
      </w:pPr>
      <w:r>
        <w:rPr>
          <w:rFonts w:eastAsia="Times New Roman" w:cs="Times New Roman"/>
          <w:color w:val="222222"/>
          <w:szCs w:val="24"/>
        </w:rPr>
        <w:t>Please find below a list of upcoming ICSA meetings. This list also appears on the ICSA website. Meetings not included in this list are not official ICSA meetings. If you have any questions, please contact Dr. Mengling Liu, the ICSA Executive Director</w:t>
      </w:r>
    </w:p>
    <w:p w14:paraId="34DC8E76"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b/>
          <w:color w:val="222222"/>
          <w:szCs w:val="24"/>
        </w:rPr>
        <w:t>(</w:t>
      </w:r>
      <w:hyperlink r:id="rId40">
        <w:r>
          <w:rPr>
            <w:rFonts w:eastAsia="Times New Roman" w:cs="Times New Roman"/>
            <w:color w:val="0563C1"/>
            <w:szCs w:val="24"/>
            <w:u w:val="single"/>
          </w:rPr>
          <w:t>executive.director@icsa.org</w:t>
        </w:r>
      </w:hyperlink>
      <w:r>
        <w:rPr>
          <w:rFonts w:eastAsia="Times New Roman" w:cs="Times New Roman"/>
          <w:color w:val="222222"/>
          <w:szCs w:val="24"/>
        </w:rPr>
        <w:t>).</w:t>
      </w:r>
    </w:p>
    <w:p w14:paraId="0C52242E" w14:textId="77777777" w:rsidR="00CB3BA7" w:rsidRDefault="00CB3BA7">
      <w:pPr>
        <w:shd w:val="clear" w:color="auto" w:fill="FFFFFF"/>
        <w:spacing w:before="100" w:after="100" w:line="240" w:lineRule="auto"/>
        <w:rPr>
          <w:rFonts w:eastAsia="Times New Roman" w:cs="Times New Roman"/>
          <w:color w:val="222222"/>
          <w:szCs w:val="24"/>
        </w:rPr>
      </w:pPr>
    </w:p>
    <w:p w14:paraId="4642ADFC" w14:textId="77777777" w:rsidR="00CB3BA7" w:rsidRDefault="00560A17">
      <w:pPr>
        <w:pStyle w:val="Heading2"/>
      </w:pPr>
      <w:bookmarkStart w:id="21" w:name="_Toc76031983"/>
      <w:r>
        <w:t>ICSA 2021 Applied Statistics Symposium (September 12 - 15, 2021)</w:t>
      </w:r>
      <w:bookmarkEnd w:id="21"/>
    </w:p>
    <w:p w14:paraId="07197C02" w14:textId="77777777" w:rsidR="00CB3BA7" w:rsidRDefault="00560A17">
      <w:pPr>
        <w:rPr>
          <w:rFonts w:eastAsia="Times New Roman" w:cs="Times New Roman"/>
          <w:szCs w:val="24"/>
        </w:rPr>
      </w:pPr>
      <w:r>
        <w:rPr>
          <w:rFonts w:eastAsia="Times New Roman" w:cs="Times New Roman"/>
          <w:szCs w:val="24"/>
        </w:rPr>
        <w:t xml:space="preserve">The 2021 ICSA Applied Statistics Symposium will be held virtually on September 12-15, 2021.  For detailed information, please click </w:t>
      </w:r>
      <w:hyperlink r:id="rId41">
        <w:r>
          <w:rPr>
            <w:rFonts w:eastAsia="Times New Roman" w:cs="Times New Roman"/>
            <w:color w:val="0563C1"/>
            <w:szCs w:val="24"/>
            <w:u w:val="single"/>
          </w:rPr>
          <w:t>this link</w:t>
        </w:r>
      </w:hyperlink>
      <w:r>
        <w:rPr>
          <w:rFonts w:eastAsia="Times New Roman" w:cs="Times New Roman"/>
          <w:szCs w:val="24"/>
        </w:rPr>
        <w:t>.</w:t>
      </w:r>
    </w:p>
    <w:p w14:paraId="77B71BEF" w14:textId="77777777" w:rsidR="00CB3BA7" w:rsidRDefault="00CB3BA7">
      <w:pPr>
        <w:pStyle w:val="Heading2"/>
      </w:pPr>
    </w:p>
    <w:p w14:paraId="46B79D67" w14:textId="77777777" w:rsidR="00CB3BA7" w:rsidRDefault="00560A17">
      <w:pPr>
        <w:pStyle w:val="Heading2"/>
      </w:pPr>
      <w:bookmarkStart w:id="22" w:name="_Toc76031984"/>
      <w:r>
        <w:t>ICSA 2022 Applied Statistics Symposium</w:t>
      </w:r>
      <w:bookmarkEnd w:id="22"/>
    </w:p>
    <w:p w14:paraId="0D1E62BF" w14:textId="77777777" w:rsidR="00CB3BA7" w:rsidRDefault="00560A17">
      <w:pPr>
        <w:rPr>
          <w:rFonts w:eastAsia="Times New Roman" w:cs="Times New Roman"/>
          <w:szCs w:val="24"/>
        </w:rPr>
      </w:pPr>
      <w:r>
        <w:rPr>
          <w:rFonts w:eastAsia="Times New Roman" w:cs="Times New Roman"/>
          <w:szCs w:val="24"/>
        </w:rPr>
        <w:t>The 2022 ICSA Applied Statistics Symposium will be held in Gainesville, Florida. More detailed information will be shared later.</w:t>
      </w:r>
    </w:p>
    <w:p w14:paraId="61BEE332"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 </w:t>
      </w:r>
    </w:p>
    <w:p w14:paraId="731EDCA3" w14:textId="77777777" w:rsidR="00CB3BA7" w:rsidRDefault="00560A17">
      <w:pPr>
        <w:pStyle w:val="Heading2"/>
      </w:pPr>
      <w:bookmarkStart w:id="23" w:name="_Toc76031985"/>
      <w:r>
        <w:lastRenderedPageBreak/>
        <w:t>ICSA 2021 China Conference Postponed to 2022</w:t>
      </w:r>
      <w:bookmarkEnd w:id="23"/>
    </w:p>
    <w:p w14:paraId="02035380" w14:textId="77777777" w:rsidR="00CB3BA7" w:rsidRDefault="00560A17">
      <w:pPr>
        <w:spacing w:before="0" w:line="240" w:lineRule="auto"/>
        <w:rPr>
          <w:rFonts w:eastAsia="Times New Roman" w:cs="Times New Roman"/>
          <w:color w:val="404040"/>
          <w:szCs w:val="24"/>
        </w:rPr>
      </w:pPr>
      <w:r>
        <w:rPr>
          <w:rFonts w:eastAsia="Times New Roman" w:cs="Times New Roman"/>
          <w:color w:val="404040"/>
          <w:szCs w:val="24"/>
        </w:rPr>
        <w:t xml:space="preserve">The ICSA 2021 China Conference is postponed to 2022 and will be held at Xi'an University of Finance and Economics, Xian, China.  </w:t>
      </w:r>
    </w:p>
    <w:p w14:paraId="54A719C2" w14:textId="77777777" w:rsidR="00CB3BA7" w:rsidRDefault="00CB3BA7">
      <w:pPr>
        <w:pStyle w:val="Heading2"/>
      </w:pPr>
      <w:bookmarkStart w:id="24" w:name="_heading=h.44sinio" w:colFirst="0" w:colLast="0"/>
      <w:bookmarkEnd w:id="24"/>
    </w:p>
    <w:p w14:paraId="29941387" w14:textId="77777777" w:rsidR="00CB3BA7" w:rsidRDefault="00560A17">
      <w:pPr>
        <w:pStyle w:val="Heading2"/>
      </w:pPr>
      <w:bookmarkStart w:id="25" w:name="_Toc76031986"/>
      <w:r>
        <w:t>ICSA 2022 China Conference (July 1 - 4, 2022)</w:t>
      </w:r>
      <w:bookmarkEnd w:id="25"/>
    </w:p>
    <w:p w14:paraId="30BDE9AD" w14:textId="77777777" w:rsidR="00CB3BA7" w:rsidRDefault="00560A17">
      <w:pPr>
        <w:rPr>
          <w:rFonts w:eastAsia="Times New Roman" w:cs="Times New Roman"/>
          <w:color w:val="404040"/>
          <w:szCs w:val="24"/>
        </w:rPr>
      </w:pPr>
      <w:r>
        <w:rPr>
          <w:rFonts w:eastAsia="Times New Roman" w:cs="Times New Roman"/>
          <w:szCs w:val="24"/>
        </w:rPr>
        <w:t xml:space="preserve">The ICSA 2022 China Conference will be held </w:t>
      </w:r>
      <w:r>
        <w:rPr>
          <w:rFonts w:eastAsia="Times New Roman" w:cs="Times New Roman"/>
          <w:color w:val="404040"/>
          <w:szCs w:val="24"/>
        </w:rPr>
        <w:t xml:space="preserve">at Xi'an University of Finance and Economics, Xian, China, and the date will be announced later.  For information, please contact Scientific Program Committee Co-Chairs Professor Yingying Fan at </w:t>
      </w:r>
      <w:hyperlink r:id="rId42">
        <w:r>
          <w:rPr>
            <w:rFonts w:eastAsia="Times New Roman" w:cs="Times New Roman"/>
            <w:color w:val="0563C1"/>
            <w:szCs w:val="24"/>
            <w:u w:val="single"/>
          </w:rPr>
          <w:t>fanyingy@marshall.usc.edu</w:t>
        </w:r>
      </w:hyperlink>
      <w:r>
        <w:rPr>
          <w:rFonts w:eastAsia="Times New Roman" w:cs="Times New Roman"/>
          <w:color w:val="404040"/>
          <w:szCs w:val="24"/>
        </w:rPr>
        <w:t xml:space="preserve"> and Professor Chunjie Wang at </w:t>
      </w:r>
      <w:r>
        <w:rPr>
          <w:rFonts w:eastAsia="Times New Roman" w:cs="Times New Roman"/>
          <w:color w:val="0563C1"/>
          <w:szCs w:val="24"/>
          <w:u w:val="single"/>
        </w:rPr>
        <w:t>wangchunjie@ccut.edu.cn</w:t>
      </w:r>
      <w:r>
        <w:rPr>
          <w:rFonts w:eastAsia="Times New Roman" w:cs="Times New Roman"/>
          <w:color w:val="404040"/>
          <w:szCs w:val="24"/>
        </w:rPr>
        <w:t xml:space="preserve">. </w:t>
      </w:r>
    </w:p>
    <w:p w14:paraId="00BA5E34" w14:textId="77777777" w:rsidR="0085047A" w:rsidRDefault="0085047A">
      <w:pPr>
        <w:pStyle w:val="Heading2"/>
      </w:pPr>
    </w:p>
    <w:p w14:paraId="08BCA7E4" w14:textId="77777777" w:rsidR="00CB3BA7" w:rsidRDefault="00560A17">
      <w:pPr>
        <w:pStyle w:val="Heading2"/>
      </w:pPr>
      <w:bookmarkStart w:id="26" w:name="_Toc76031987"/>
      <w:r>
        <w:t>ICSA 2023 China Conference</w:t>
      </w:r>
      <w:bookmarkEnd w:id="26"/>
    </w:p>
    <w:p w14:paraId="488195BE" w14:textId="77777777" w:rsidR="00CB3BA7" w:rsidRDefault="00560A17">
      <w:pPr>
        <w:rPr>
          <w:rFonts w:eastAsia="Times New Roman" w:cs="Times New Roman"/>
          <w:szCs w:val="24"/>
        </w:rPr>
      </w:pPr>
      <w:r>
        <w:rPr>
          <w:rFonts w:eastAsia="Times New Roman" w:cs="Times New Roman"/>
          <w:szCs w:val="24"/>
        </w:rPr>
        <w:t xml:space="preserve">The ICSA 2023 China Conference will be held at Chengdu, co-sponsored by Southwest Jiaotong University (SWJTU). </w:t>
      </w:r>
    </w:p>
    <w:p w14:paraId="2E5A7D0B" w14:textId="77777777" w:rsidR="00CB3BA7" w:rsidRDefault="00CB3BA7">
      <w:pPr>
        <w:rPr>
          <w:rFonts w:eastAsia="Times New Roman" w:cs="Times New Roman"/>
          <w:szCs w:val="24"/>
        </w:rPr>
      </w:pPr>
    </w:p>
    <w:p w14:paraId="607BD713" w14:textId="77777777" w:rsidR="00CB3BA7" w:rsidRDefault="00560A17">
      <w:pPr>
        <w:pStyle w:val="Heading2"/>
      </w:pPr>
      <w:bookmarkStart w:id="27" w:name="_Toc76031988"/>
      <w:r>
        <w:t>12th ICSA International Conference (December 18 – 20, 2022)</w:t>
      </w:r>
      <w:bookmarkEnd w:id="27"/>
      <w:r>
        <w:t xml:space="preserve">  </w:t>
      </w:r>
    </w:p>
    <w:p w14:paraId="6E0D844B" w14:textId="77777777" w:rsidR="00547434" w:rsidRDefault="00547434" w:rsidP="00547434">
      <w:pPr>
        <w:spacing w:before="0" w:line="240" w:lineRule="auto"/>
        <w:rPr>
          <w:rFonts w:eastAsia="Times New Roman" w:cs="Times New Roman"/>
          <w:szCs w:val="24"/>
        </w:rPr>
      </w:pPr>
      <w:r>
        <w:rPr>
          <w:rFonts w:cs="Times New Roman"/>
          <w:bCs/>
          <w:szCs w:val="24"/>
        </w:rPr>
        <w:t xml:space="preserve">The 12th ICSA International Conference will be held at the Chinese University of Hong Kong, Hong Kong, from December 18 to December 20, 2022.  For information, please contact Scientific Program Committee Chair Professor (Tony) Jianguo Sun  at </w:t>
      </w:r>
      <w:hyperlink r:id="rId43" w:history="1">
        <w:r>
          <w:rPr>
            <w:rStyle w:val="Hyperlink"/>
            <w:rFonts w:cs="Times New Roman"/>
            <w:bCs/>
            <w:szCs w:val="24"/>
          </w:rPr>
          <w:t>sunj@missouri.edu</w:t>
        </w:r>
      </w:hyperlink>
      <w:r>
        <w:rPr>
          <w:rStyle w:val="Hyperlink"/>
          <w:rFonts w:cs="Times New Roman"/>
          <w:bCs/>
          <w:szCs w:val="24"/>
        </w:rPr>
        <w:t xml:space="preserve"> </w:t>
      </w:r>
      <w:r>
        <w:rPr>
          <w:rFonts w:cs="Times New Roman"/>
          <w:bCs/>
          <w:szCs w:val="24"/>
        </w:rPr>
        <w:t xml:space="preserve">or Co-Chair Professor Xingqiu Zhao at </w:t>
      </w:r>
      <w:r w:rsidRPr="000623FF">
        <w:rPr>
          <w:rFonts w:cs="Times New Roman"/>
          <w:bCs/>
          <w:szCs w:val="24"/>
        </w:rPr>
        <w:t>Xingqiu.Zhao@polyu.edu.uk.</w:t>
      </w:r>
      <w:r>
        <w:rPr>
          <w:rFonts w:cs="Times New Roman"/>
          <w:bCs/>
          <w:szCs w:val="24"/>
        </w:rPr>
        <w:t xml:space="preserve"> </w:t>
      </w:r>
    </w:p>
    <w:p w14:paraId="17991FC5" w14:textId="77777777" w:rsidR="00547434" w:rsidRDefault="00547434" w:rsidP="00547434">
      <w:pPr>
        <w:rPr>
          <w:rFonts w:eastAsiaTheme="minorHAnsi" w:cs="Times New Roman"/>
          <w:bCs/>
          <w:szCs w:val="24"/>
          <w:lang w:eastAsia="en-US"/>
        </w:rPr>
      </w:pPr>
    </w:p>
    <w:p w14:paraId="6864790B" w14:textId="77777777" w:rsidR="00547434" w:rsidRDefault="00547434" w:rsidP="00547434">
      <w:pPr>
        <w:spacing w:line="240" w:lineRule="auto"/>
        <w:jc w:val="both"/>
        <w:rPr>
          <w:rFonts w:cs="Times New Roman"/>
          <w:b/>
          <w:sz w:val="28"/>
          <w:szCs w:val="28"/>
        </w:rPr>
      </w:pPr>
      <w:r>
        <w:rPr>
          <w:rFonts w:cs="Times New Roman"/>
          <w:b/>
          <w:sz w:val="28"/>
          <w:szCs w:val="28"/>
        </w:rPr>
        <w:t xml:space="preserve">Call for Invited Session Proposals </w:t>
      </w:r>
    </w:p>
    <w:p w14:paraId="718488D7" w14:textId="77777777" w:rsidR="00547434" w:rsidRDefault="00547434" w:rsidP="00547434">
      <w:pPr>
        <w:rPr>
          <w:rFonts w:asciiTheme="minorHAnsi" w:hAnsiTheme="minorHAnsi" w:cstheme="minorBidi"/>
          <w:color w:val="333333"/>
          <w:szCs w:val="24"/>
        </w:rPr>
      </w:pPr>
      <w:r>
        <w:rPr>
          <w:szCs w:val="24"/>
        </w:rPr>
        <w:t>The conference scientific program committee welcomes invited session proposals. </w:t>
      </w:r>
      <w:r>
        <w:rPr>
          <w:color w:val="333333"/>
          <w:szCs w:val="24"/>
        </w:rPr>
        <w:t>An invited session consists of either 4 presenters or 3 presenters plus 1 discussant. </w:t>
      </w:r>
      <w:r>
        <w:rPr>
          <w:szCs w:val="24"/>
        </w:rPr>
        <w:t>The one-talk rule will be applied (i.e., each speaker can only give one invited talk). It is required to confirm all speakers’ availability before the proposal submission</w:t>
      </w:r>
      <w:r>
        <w:rPr>
          <w:color w:val="333333"/>
          <w:szCs w:val="24"/>
        </w:rPr>
        <w:t>.  Please send your proposal to the Chair or Co-Chair mentioned above</w:t>
      </w:r>
      <w:r>
        <w:rPr>
          <w:szCs w:val="24"/>
        </w:rPr>
        <w:t xml:space="preserve"> </w:t>
      </w:r>
      <w:r>
        <w:rPr>
          <w:b/>
          <w:color w:val="333333"/>
          <w:szCs w:val="24"/>
        </w:rPr>
        <w:t>before September 19, 2021</w:t>
      </w:r>
      <w:r>
        <w:rPr>
          <w:color w:val="333333"/>
          <w:szCs w:val="24"/>
        </w:rPr>
        <w:t>. </w:t>
      </w:r>
      <w:r>
        <w:rPr>
          <w:color w:val="333333"/>
          <w:szCs w:val="24"/>
          <w:shd w:val="clear" w:color="auto" w:fill="FFFFFF"/>
        </w:rPr>
        <w:t xml:space="preserve">The acceptance of invited sessions will be determined by </w:t>
      </w:r>
      <w:r>
        <w:rPr>
          <w:b/>
          <w:color w:val="333333"/>
          <w:szCs w:val="24"/>
          <w:shd w:val="clear" w:color="auto" w:fill="FFFFFF"/>
        </w:rPr>
        <w:t>December 1, 2021</w:t>
      </w:r>
      <w:r>
        <w:rPr>
          <w:color w:val="333333"/>
          <w:szCs w:val="24"/>
          <w:shd w:val="clear" w:color="auto" w:fill="FFFFFF"/>
        </w:rPr>
        <w:t>.  In order to secure the invited session slot, the presenters will be required to register to the conference and submit the abstracts online by a deadline to be given later.</w:t>
      </w:r>
    </w:p>
    <w:p w14:paraId="607E52CF" w14:textId="77777777" w:rsidR="00CB3BA7" w:rsidRDefault="00560A17">
      <w:pPr>
        <w:pStyle w:val="Heading1"/>
        <w:rPr>
          <w:rFonts w:eastAsia="Times New Roman" w:cs="Times New Roman"/>
          <w:b/>
        </w:rPr>
      </w:pPr>
      <w:bookmarkStart w:id="28" w:name="_Toc76031989"/>
      <w:r>
        <w:rPr>
          <w:rFonts w:eastAsia="Times New Roman" w:cs="Times New Roman"/>
          <w:b/>
        </w:rPr>
        <w:lastRenderedPageBreak/>
        <w:t>Upcoming Co-Sponsored Meetings</w:t>
      </w:r>
      <w:bookmarkEnd w:id="28"/>
    </w:p>
    <w:p w14:paraId="693BB7B9"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Please find below a list of upcoming ICSA co-sponsored meetings. This list also appears on the ICSA website. Meetings not included in this list are not officially co-sponsored meetings. If you have any questions, please contact Dr. Mengling Liu, the ICSA Executive Director (</w:t>
      </w:r>
      <w:hyperlink r:id="rId44">
        <w:r>
          <w:rPr>
            <w:rFonts w:eastAsia="Times New Roman" w:cs="Times New Roman"/>
            <w:color w:val="0563C1"/>
            <w:szCs w:val="24"/>
            <w:u w:val="single"/>
          </w:rPr>
          <w:t>executive.director@icsa.org</w:t>
        </w:r>
      </w:hyperlink>
      <w:r>
        <w:rPr>
          <w:rFonts w:eastAsia="Times New Roman" w:cs="Times New Roman"/>
          <w:color w:val="222222"/>
          <w:szCs w:val="24"/>
        </w:rPr>
        <w:t>).</w:t>
      </w:r>
    </w:p>
    <w:p w14:paraId="32F6AFAF" w14:textId="6AC052AF" w:rsidR="00642D59" w:rsidRDefault="00642D59" w:rsidP="00642D59"/>
    <w:p w14:paraId="4E0AF95D" w14:textId="77777777" w:rsidR="00266F14" w:rsidRDefault="00EE1B54" w:rsidP="00266F14">
      <w:pPr>
        <w:pStyle w:val="Heading2"/>
      </w:pPr>
      <w:hyperlink r:id="rId45">
        <w:bookmarkStart w:id="29" w:name="_Toc76031990"/>
        <w:r w:rsidR="00266F14">
          <w:t>The 63rd ISI World Statistics Congress 2021 (July 11 - 16, 2021)</w:t>
        </w:r>
        <w:bookmarkEnd w:id="29"/>
      </w:hyperlink>
    </w:p>
    <w:p w14:paraId="160D540E" w14:textId="77777777" w:rsidR="00266F14" w:rsidRDefault="00266F14" w:rsidP="00266F14">
      <w:pPr>
        <w:rPr>
          <w:rFonts w:eastAsia="Times New Roman" w:cs="Times New Roman"/>
          <w:color w:val="51585F"/>
          <w:szCs w:val="24"/>
        </w:rPr>
      </w:pPr>
      <w:r>
        <w:rPr>
          <w:rFonts w:eastAsia="Times New Roman" w:cs="Times New Roman"/>
          <w:szCs w:val="24"/>
        </w:rPr>
        <w:t>The World Statistics Congress 2021 will be held virtually in July 2021. More information can be found on the ISI 2021 website </w:t>
      </w:r>
      <w:hyperlink r:id="rId46">
        <w:r>
          <w:rPr>
            <w:rFonts w:eastAsia="Times New Roman" w:cs="Times New Roman"/>
            <w:color w:val="0563C1"/>
            <w:szCs w:val="24"/>
            <w:u w:val="single"/>
          </w:rPr>
          <w:t>www.isi2021.org</w:t>
        </w:r>
      </w:hyperlink>
      <w:r>
        <w:rPr>
          <w:rFonts w:eastAsia="Times New Roman" w:cs="Times New Roman"/>
          <w:szCs w:val="24"/>
        </w:rPr>
        <w:t>.</w:t>
      </w:r>
      <w:r>
        <w:rPr>
          <w:rFonts w:eastAsia="Times New Roman" w:cs="Times New Roman"/>
          <w:color w:val="000000"/>
          <w:szCs w:val="24"/>
        </w:rPr>
        <w:t> </w:t>
      </w:r>
    </w:p>
    <w:p w14:paraId="7981253A" w14:textId="77777777" w:rsidR="00266F14" w:rsidRDefault="00266F14" w:rsidP="004010D8">
      <w:pPr>
        <w:pStyle w:val="Heading2"/>
      </w:pPr>
    </w:p>
    <w:p w14:paraId="6F310366" w14:textId="185E6CD0" w:rsidR="004010D8" w:rsidRDefault="004010D8" w:rsidP="004010D8">
      <w:pPr>
        <w:pStyle w:val="Heading2"/>
      </w:pPr>
      <w:bookmarkStart w:id="30" w:name="_Toc76031991"/>
      <w:r>
        <w:t xml:space="preserve">China Biostatistics Summit </w:t>
      </w:r>
      <w:r w:rsidR="00633C6D">
        <w:t>(Jul</w:t>
      </w:r>
      <w:r w:rsidR="000E3024">
        <w:t>y</w:t>
      </w:r>
      <w:r w:rsidR="00633C6D">
        <w:t xml:space="preserve"> 16 – 18, 2021)</w:t>
      </w:r>
      <w:bookmarkEnd w:id="30"/>
    </w:p>
    <w:p w14:paraId="55C51AC3" w14:textId="7730C560" w:rsidR="00642D59" w:rsidRPr="00642D59" w:rsidRDefault="00642D59" w:rsidP="00642D59">
      <w:pPr>
        <w:rPr>
          <w:rFonts w:eastAsia="Times New Roman" w:cs="Times New Roman"/>
          <w:color w:val="222222"/>
          <w:szCs w:val="24"/>
        </w:rPr>
      </w:pPr>
      <w:r w:rsidRPr="00642D59">
        <w:rPr>
          <w:rFonts w:eastAsia="Times New Roman" w:cs="Times New Roman"/>
          <w:color w:val="222222"/>
          <w:szCs w:val="24"/>
        </w:rPr>
        <w:t>China Biostatistics Summit (CBS)</w:t>
      </w:r>
      <w:r w:rsidR="005B5839">
        <w:rPr>
          <w:rFonts w:eastAsia="Times New Roman" w:cs="Times New Roman"/>
          <w:color w:val="222222"/>
          <w:szCs w:val="24"/>
        </w:rPr>
        <w:t xml:space="preserve"> </w:t>
      </w:r>
      <w:r w:rsidRPr="00642D59">
        <w:rPr>
          <w:rFonts w:eastAsia="Times New Roman" w:cs="Times New Roman"/>
          <w:color w:val="222222"/>
          <w:szCs w:val="24"/>
        </w:rPr>
        <w:t>is an annual national conference focusing on statistics in drug development and regulatory decision making.  This conference is organized by the China Tripartite Coordination Committee (CTCC) which comprises statisticians from government (Center for Drug Evaluation or CDE of the National Medical Product Administration or China’s FDA), academic, and industry.  The purposes of the CTCC are to draft new and/or revise existing statistics guidelines for use in the industry and by the regulatory agency.  Therefore, the annual conference (similar to the Regulatory-Industry Statistics Workshop or RISW in the US) aims at bringing statisticians working in drug development and regulation to discuss new technical guidelines, share experiences, and learn new methodologies. This year’s CBS (the 4th CBS) will take place in Guangzhou on July 16 – 18, 2021 with the theme of “Practice and Consensus – A Joint Journey for Development and Regulation” (</w:t>
      </w:r>
      <w:r w:rsidRPr="00642D59">
        <w:rPr>
          <w:rFonts w:ascii="SimSun" w:eastAsia="SimSun" w:hAnsi="SimSun" w:cs="SimSun" w:hint="eastAsia"/>
          <w:color w:val="222222"/>
          <w:szCs w:val="24"/>
        </w:rPr>
        <w:t>实践与共识</w:t>
      </w:r>
      <w:r w:rsidRPr="00642D59">
        <w:rPr>
          <w:rFonts w:eastAsia="Times New Roman" w:cs="Times New Roman" w:hint="eastAsia"/>
          <w:color w:val="222222"/>
          <w:szCs w:val="24"/>
        </w:rPr>
        <w:t xml:space="preserve"> </w:t>
      </w:r>
      <w:r w:rsidRPr="00642D59">
        <w:rPr>
          <w:rFonts w:eastAsia="Times New Roman" w:cs="Times New Roman"/>
          <w:color w:val="222222"/>
          <w:szCs w:val="24"/>
        </w:rPr>
        <w:t xml:space="preserve">– </w:t>
      </w:r>
      <w:r w:rsidRPr="00642D59">
        <w:rPr>
          <w:rFonts w:ascii="SimSun" w:eastAsia="SimSun" w:hAnsi="SimSun" w:cs="SimSun" w:hint="eastAsia"/>
          <w:color w:val="222222"/>
          <w:szCs w:val="24"/>
        </w:rPr>
        <w:t>研发和监管共发展</w:t>
      </w:r>
      <w:r w:rsidRPr="00642D59">
        <w:rPr>
          <w:rFonts w:eastAsia="Times New Roman" w:cs="Times New Roman"/>
          <w:color w:val="222222"/>
          <w:szCs w:val="24"/>
        </w:rPr>
        <w:t xml:space="preserve">).  As usual, many CDE officers, statisticians, and department heads will be invited to give speeches at this conference. Details can be found </w:t>
      </w:r>
      <w:hyperlink r:id="rId47" w:history="1">
        <w:r w:rsidRPr="00A66B26">
          <w:rPr>
            <w:rFonts w:eastAsia="Times New Roman" w:cs="Times New Roman"/>
            <w:color w:val="0070C0"/>
            <w:szCs w:val="24"/>
          </w:rPr>
          <w:t>here</w:t>
        </w:r>
      </w:hyperlink>
      <w:r w:rsidRPr="00642D59">
        <w:rPr>
          <w:rFonts w:eastAsia="Times New Roman" w:cs="Times New Roman"/>
          <w:color w:val="222222"/>
          <w:szCs w:val="24"/>
        </w:rPr>
        <w:t>.</w:t>
      </w:r>
    </w:p>
    <w:p w14:paraId="34ECCCCD" w14:textId="77777777" w:rsidR="00642D59" w:rsidRDefault="00642D59">
      <w:pPr>
        <w:pStyle w:val="Heading2"/>
      </w:pPr>
    </w:p>
    <w:p w14:paraId="3FD7BA4C" w14:textId="4D726760" w:rsidR="00CB3BA7" w:rsidRDefault="00560A17">
      <w:pPr>
        <w:pStyle w:val="Heading2"/>
      </w:pPr>
      <w:bookmarkStart w:id="31" w:name="_Toc76031992"/>
      <w:r>
        <w:t>77th Annual Deming Conference on Applied Statistics</w:t>
      </w:r>
      <w:r w:rsidR="000E3024">
        <w:t xml:space="preserve"> (Dec</w:t>
      </w:r>
      <w:r w:rsidR="002F0A14">
        <w:t>ember</w:t>
      </w:r>
      <w:r w:rsidR="000E3024">
        <w:t xml:space="preserve"> 6 – 8, 2021)</w:t>
      </w:r>
      <w:bookmarkEnd w:id="31"/>
    </w:p>
    <w:p w14:paraId="5212C089" w14:textId="77777777" w:rsidR="00CB3BA7" w:rsidRDefault="00560A17">
      <w:pPr>
        <w:shd w:val="clear" w:color="auto" w:fill="FFFFFF"/>
        <w:spacing w:before="0" w:line="240" w:lineRule="auto"/>
        <w:rPr>
          <w:rFonts w:eastAsia="Times New Roman" w:cs="Times New Roman"/>
          <w:color w:val="222222"/>
          <w:szCs w:val="24"/>
          <w:highlight w:val="white"/>
        </w:rPr>
      </w:pPr>
      <w:r>
        <w:rPr>
          <w:rFonts w:eastAsia="Times New Roman" w:cs="Times New Roman"/>
          <w:color w:val="222222"/>
          <w:szCs w:val="24"/>
        </w:rPr>
        <w:t>The 77</w:t>
      </w:r>
      <w:r>
        <w:rPr>
          <w:rFonts w:eastAsia="Times New Roman" w:cs="Times New Roman"/>
          <w:color w:val="222222"/>
          <w:szCs w:val="24"/>
          <w:vertAlign w:val="superscript"/>
        </w:rPr>
        <w:t>th</w:t>
      </w:r>
      <w:r>
        <w:rPr>
          <w:rFonts w:eastAsia="Times New Roman" w:cs="Times New Roman"/>
          <w:color w:val="222222"/>
          <w:szCs w:val="24"/>
        </w:rPr>
        <w:t xml:space="preserve"> Annual Deming Conference on Applied Statistics will be held from </w:t>
      </w:r>
      <w:r>
        <w:rPr>
          <w:rFonts w:eastAsia="Times New Roman" w:cs="Times New Roman"/>
          <w:color w:val="222222"/>
          <w:szCs w:val="24"/>
          <w:highlight w:val="white"/>
        </w:rPr>
        <w:t xml:space="preserve">Monday Dec. 6 to Wednesday Dec. 8, 2021, </w:t>
      </w:r>
      <w:r>
        <w:rPr>
          <w:rFonts w:eastAsia="Times New Roman" w:cs="Times New Roman"/>
          <w:color w:val="222222"/>
          <w:szCs w:val="24"/>
        </w:rPr>
        <w:t>followed by two parallel 2-day short courses</w:t>
      </w:r>
      <w:r>
        <w:rPr>
          <w:rFonts w:eastAsia="Times New Roman" w:cs="Times New Roman"/>
          <w:color w:val="222222"/>
          <w:szCs w:val="24"/>
          <w:highlight w:val="white"/>
        </w:rPr>
        <w:t xml:space="preserve"> on Thursday Dec. 9 and </w:t>
      </w:r>
      <w:r>
        <w:rPr>
          <w:rFonts w:eastAsia="Times New Roman" w:cs="Times New Roman"/>
          <w:color w:val="222222"/>
          <w:szCs w:val="24"/>
          <w:highlight w:val="white"/>
        </w:rPr>
        <w:lastRenderedPageBreak/>
        <w:t>Friday Dec. 10 at the state-of-the-art Tropicana Casino and Resort, Havana Tower, Atlantic City, NJ.</w:t>
      </w:r>
    </w:p>
    <w:p w14:paraId="34713A30" w14:textId="77777777" w:rsidR="00CB3BA7" w:rsidRDefault="00CB3BA7">
      <w:pPr>
        <w:shd w:val="clear" w:color="auto" w:fill="FFFFFF"/>
        <w:spacing w:before="0" w:line="240" w:lineRule="auto"/>
        <w:rPr>
          <w:rFonts w:eastAsia="Times New Roman" w:cs="Times New Roman"/>
          <w:color w:val="222222"/>
          <w:szCs w:val="24"/>
        </w:rPr>
      </w:pPr>
    </w:p>
    <w:p w14:paraId="76D204EC" w14:textId="77777777" w:rsidR="00CB3BA7" w:rsidRDefault="00560A17">
      <w:pPr>
        <w:shd w:val="clear" w:color="auto" w:fill="FFFFFF"/>
        <w:spacing w:before="0" w:line="240" w:lineRule="auto"/>
        <w:rPr>
          <w:rFonts w:eastAsia="Times New Roman" w:cs="Times New Roman"/>
          <w:color w:val="222222"/>
          <w:szCs w:val="24"/>
        </w:rPr>
      </w:pPr>
      <w:r>
        <w:rPr>
          <w:rFonts w:eastAsia="Times New Roman" w:cs="Times New Roman"/>
          <w:color w:val="222222"/>
          <w:szCs w:val="24"/>
        </w:rPr>
        <w:t xml:space="preserve">The purpose of the 3-day Deming Conference on Applied Statistics is to provide a learning experience on recent developments in statistical methodologies in biopharmaceutical applications. The conference is composed of twelve three-hour tutorials on current topics in applied biopharmaceutical statistic and FDA regulations, and a one-hour distinguished keynote speaker on each of the 3 days of the conference. The books, on which these sessions are based, are available for sale at an approximately 40% discount. Attendees will receive hard copy program proceedings of the presentations. </w:t>
      </w:r>
    </w:p>
    <w:p w14:paraId="7213C87E" w14:textId="77777777" w:rsidR="00CB3BA7" w:rsidRDefault="00CB3BA7">
      <w:pPr>
        <w:shd w:val="clear" w:color="auto" w:fill="FFFFFF"/>
        <w:spacing w:before="0" w:line="240" w:lineRule="auto"/>
        <w:rPr>
          <w:rFonts w:eastAsia="Times New Roman" w:cs="Times New Roman"/>
          <w:color w:val="222222"/>
          <w:szCs w:val="24"/>
        </w:rPr>
      </w:pPr>
    </w:p>
    <w:p w14:paraId="7BFF863A" w14:textId="77777777" w:rsidR="00CB3BA7" w:rsidRDefault="00560A17">
      <w:pPr>
        <w:shd w:val="clear" w:color="auto" w:fill="FFFFFF"/>
        <w:spacing w:before="0" w:line="240" w:lineRule="auto"/>
        <w:rPr>
          <w:rFonts w:eastAsia="Times New Roman" w:cs="Times New Roman"/>
          <w:color w:val="222222"/>
          <w:szCs w:val="24"/>
        </w:rPr>
      </w:pPr>
      <w:r>
        <w:rPr>
          <w:rFonts w:eastAsia="Times New Roman" w:cs="Times New Roman"/>
          <w:color w:val="222222"/>
          <w:szCs w:val="24"/>
        </w:rPr>
        <w:t xml:space="preserve">There will be poster sessions. Early registrants who submit a poster presentation will receive a $150 discount. For poster submission, please contact “Deming Poster Chair”: Dr. Pinggao Zhang at email: </w:t>
      </w:r>
      <w:hyperlink r:id="rId48">
        <w:r>
          <w:rPr>
            <w:rFonts w:eastAsia="Times New Roman" w:cs="Times New Roman"/>
            <w:color w:val="0563C1"/>
            <w:szCs w:val="24"/>
            <w:u w:val="single"/>
          </w:rPr>
          <w:t>pinggao.zhang@takeda.com</w:t>
        </w:r>
      </w:hyperlink>
      <w:r>
        <w:rPr>
          <w:rFonts w:eastAsia="Times New Roman" w:cs="Times New Roman"/>
          <w:color w:val="222222"/>
          <w:szCs w:val="24"/>
        </w:rPr>
        <w:t>.</w:t>
      </w:r>
    </w:p>
    <w:p w14:paraId="14CD5409" w14:textId="77777777" w:rsidR="00CB3BA7" w:rsidRDefault="00CB3BA7">
      <w:pPr>
        <w:shd w:val="clear" w:color="auto" w:fill="FFFFFF"/>
        <w:spacing w:before="0" w:line="240" w:lineRule="auto"/>
        <w:rPr>
          <w:rFonts w:eastAsia="Times New Roman" w:cs="Times New Roman"/>
          <w:color w:val="222222"/>
          <w:szCs w:val="24"/>
        </w:rPr>
      </w:pPr>
    </w:p>
    <w:p w14:paraId="241DA594" w14:textId="77777777" w:rsidR="00CB3BA7" w:rsidRDefault="00560A17">
      <w:pPr>
        <w:shd w:val="clear" w:color="auto" w:fill="FFFFFF"/>
        <w:spacing w:before="0" w:line="240" w:lineRule="auto"/>
        <w:rPr>
          <w:rFonts w:eastAsia="Times New Roman" w:cs="Times New Roman"/>
          <w:color w:val="222222"/>
          <w:szCs w:val="24"/>
          <w:highlight w:val="white"/>
        </w:rPr>
      </w:pPr>
      <w:r>
        <w:rPr>
          <w:rFonts w:eastAsia="Times New Roman" w:cs="Times New Roman"/>
          <w:color w:val="222222"/>
          <w:szCs w:val="24"/>
        </w:rPr>
        <w:t xml:space="preserve">There will be student scholar presentations. For a student scholar application, please contact “Deming Scholar Chair”: Dr. </w:t>
      </w:r>
      <w:r>
        <w:rPr>
          <w:rFonts w:eastAsia="Times New Roman" w:cs="Times New Roman"/>
          <w:color w:val="222222"/>
          <w:szCs w:val="24"/>
          <w:highlight w:val="white"/>
        </w:rPr>
        <w:t xml:space="preserve">Sofia Paul at email: </w:t>
      </w:r>
      <w:hyperlink r:id="rId49">
        <w:r>
          <w:rPr>
            <w:rFonts w:eastAsia="Times New Roman" w:cs="Times New Roman"/>
            <w:color w:val="0563C1"/>
            <w:szCs w:val="24"/>
            <w:highlight w:val="white"/>
            <w:u w:val="single"/>
          </w:rPr>
          <w:t>sofia.x.paul@gsk.com</w:t>
        </w:r>
      </w:hyperlink>
      <w:r>
        <w:rPr>
          <w:rFonts w:eastAsia="Times New Roman" w:cs="Times New Roman"/>
          <w:color w:val="222222"/>
          <w:szCs w:val="24"/>
          <w:highlight w:val="white"/>
        </w:rPr>
        <w:t>.</w:t>
      </w:r>
    </w:p>
    <w:p w14:paraId="2065DD1C" w14:textId="77777777" w:rsidR="00CB3BA7" w:rsidRDefault="00CB3BA7">
      <w:pPr>
        <w:shd w:val="clear" w:color="auto" w:fill="FFFFFF"/>
        <w:spacing w:before="0" w:line="240" w:lineRule="auto"/>
        <w:rPr>
          <w:rFonts w:eastAsia="Times New Roman" w:cs="Times New Roman"/>
          <w:color w:val="222222"/>
          <w:szCs w:val="24"/>
        </w:rPr>
      </w:pPr>
    </w:p>
    <w:p w14:paraId="7EE03371" w14:textId="77777777" w:rsidR="00CB3BA7" w:rsidRDefault="00560A17">
      <w:pPr>
        <w:shd w:val="clear" w:color="auto" w:fill="FFFFFF"/>
        <w:spacing w:before="0" w:line="240" w:lineRule="auto"/>
        <w:rPr>
          <w:rFonts w:eastAsia="Times New Roman" w:cs="Times New Roman"/>
          <w:color w:val="222222"/>
          <w:szCs w:val="24"/>
        </w:rPr>
      </w:pPr>
      <w:r>
        <w:rPr>
          <w:rFonts w:eastAsia="Times New Roman" w:cs="Times New Roman"/>
          <w:color w:val="222222"/>
          <w:szCs w:val="24"/>
        </w:rPr>
        <w:t>The conference is sponsored by the American Statistical Association Biopharmaceutical Section and the International Chinese Statistical Association. Walter Young has chaired this conference for 52 consecutive years. The program committee include: Alfred Balch, Joseph Borden, Ivan Chan, (Din) Ding-Geng Chen, Kalyan Ghosh, Satish Laroia, Sofia Paul, Manoj Patel, Naitee Ting, Bill Wang, Wenjin Wang, Yibin Wang, Li-an Xu, Walter Young and Pinggao Zhang.</w:t>
      </w:r>
    </w:p>
    <w:p w14:paraId="7A225FB2" w14:textId="77777777" w:rsidR="00CB3BA7" w:rsidRDefault="00CB3BA7">
      <w:pPr>
        <w:shd w:val="clear" w:color="auto" w:fill="FFFFFF"/>
        <w:spacing w:before="0" w:line="240" w:lineRule="auto"/>
        <w:rPr>
          <w:rFonts w:eastAsia="Times New Roman" w:cs="Times New Roman"/>
          <w:szCs w:val="24"/>
        </w:rPr>
      </w:pPr>
    </w:p>
    <w:p w14:paraId="13BE345D" w14:textId="6CE1A80A" w:rsidR="00CB3BA7" w:rsidRDefault="00560A17">
      <w:pPr>
        <w:shd w:val="clear" w:color="auto" w:fill="FFFFFF"/>
        <w:spacing w:before="0" w:line="240" w:lineRule="auto"/>
        <w:rPr>
          <w:rFonts w:eastAsia="Times New Roman" w:cs="Times New Roman"/>
          <w:szCs w:val="24"/>
        </w:rPr>
      </w:pPr>
      <w:r>
        <w:rPr>
          <w:rFonts w:eastAsia="Times New Roman" w:cs="Times New Roman"/>
          <w:szCs w:val="24"/>
        </w:rPr>
        <w:t>Registration is expected to open by mid-August and one page program should be available by that time. For more information about the conference, please visit </w:t>
      </w:r>
      <w:hyperlink r:id="rId50">
        <w:r>
          <w:rPr>
            <w:rFonts w:eastAsia="Times New Roman" w:cs="Times New Roman"/>
            <w:color w:val="000000"/>
            <w:szCs w:val="24"/>
            <w:u w:val="single"/>
          </w:rPr>
          <w:t>https://demingconference.org/</w:t>
        </w:r>
      </w:hyperlink>
      <w:r>
        <w:rPr>
          <w:rFonts w:eastAsia="Times New Roman" w:cs="Times New Roman"/>
          <w:szCs w:val="24"/>
        </w:rPr>
        <w:t xml:space="preserve"> or email Din Chen, Deming Publicity Chair, at </w:t>
      </w:r>
      <w:hyperlink r:id="rId51">
        <w:r>
          <w:rPr>
            <w:rFonts w:eastAsia="Times New Roman" w:cs="Times New Roman"/>
            <w:color w:val="000000"/>
            <w:szCs w:val="24"/>
            <w:u w:val="single"/>
          </w:rPr>
          <w:t>din@demingconference.org</w:t>
        </w:r>
      </w:hyperlink>
      <w:r>
        <w:rPr>
          <w:rFonts w:eastAsia="Times New Roman" w:cs="Times New Roman"/>
          <w:szCs w:val="24"/>
        </w:rPr>
        <w:t>.</w:t>
      </w:r>
    </w:p>
    <w:p w14:paraId="27F8696B" w14:textId="78C84A58" w:rsidR="00185205" w:rsidRDefault="00185205">
      <w:pPr>
        <w:shd w:val="clear" w:color="auto" w:fill="FFFFFF"/>
        <w:spacing w:before="0" w:line="240" w:lineRule="auto"/>
        <w:rPr>
          <w:rFonts w:eastAsia="Times New Roman" w:cs="Times New Roman"/>
          <w:szCs w:val="24"/>
        </w:rPr>
      </w:pPr>
    </w:p>
    <w:p w14:paraId="401999A0" w14:textId="06FB470B" w:rsidR="00185205" w:rsidRPr="007C54FE" w:rsidRDefault="00185205" w:rsidP="00185205">
      <w:pPr>
        <w:pStyle w:val="Heading2"/>
      </w:pPr>
      <w:bookmarkStart w:id="32" w:name="_Toc64130346"/>
      <w:bookmarkStart w:id="33" w:name="_Toc76031993"/>
      <w:r w:rsidRPr="007C54FE">
        <w:t>The 8</w:t>
      </w:r>
      <w:r w:rsidRPr="007C54FE">
        <w:rPr>
          <w:vertAlign w:val="superscript"/>
        </w:rPr>
        <w:t>th</w:t>
      </w:r>
      <w:r w:rsidRPr="007C54FE">
        <w:t xml:space="preserve"> Workshop on Biostatistics and Bioinformatics (Postponed to Spring, 202</w:t>
      </w:r>
      <w:r>
        <w:t>2</w:t>
      </w:r>
      <w:r w:rsidRPr="007C54FE">
        <w:t>)</w:t>
      </w:r>
      <w:bookmarkEnd w:id="32"/>
      <w:bookmarkEnd w:id="33"/>
    </w:p>
    <w:p w14:paraId="31277015" w14:textId="77777777" w:rsidR="00185205" w:rsidRPr="007C54FE" w:rsidRDefault="00185205" w:rsidP="00185205">
      <w:pPr>
        <w:autoSpaceDE w:val="0"/>
        <w:autoSpaceDN w:val="0"/>
        <w:adjustRightInd w:val="0"/>
        <w:rPr>
          <w:rFonts w:eastAsia="Arial" w:cs="Times New Roman"/>
          <w:color w:val="333333"/>
          <w:szCs w:val="24"/>
        </w:rPr>
      </w:pPr>
      <w:r w:rsidRPr="007C54FE">
        <w:rPr>
          <w:rFonts w:eastAsia="Arial" w:cs="Times New Roman"/>
          <w:color w:val="333333"/>
          <w:szCs w:val="24"/>
        </w:rPr>
        <w:t>Biostatistics and Bioinformatics have been playing key and important roles in statistics and other scientific research fields in recent years. The goal of the 8</w:t>
      </w:r>
      <w:r w:rsidRPr="007C54FE">
        <w:rPr>
          <w:rFonts w:eastAsia="Arial" w:cs="Times New Roman"/>
          <w:color w:val="333333"/>
          <w:szCs w:val="24"/>
          <w:vertAlign w:val="superscript"/>
        </w:rPr>
        <w:t>th</w:t>
      </w:r>
      <w:r w:rsidRPr="007C54FE">
        <w:rPr>
          <w:rFonts w:eastAsia="Arial" w:cs="Times New Roman"/>
          <w:color w:val="333333"/>
          <w:szCs w:val="24"/>
        </w:rPr>
        <w:t xml:space="preserve"> workshop is to stimulate research and to foster the interaction of researchers in Biostatistics &amp; Bioinformatics research areas. The workshop will provide the opportunity for faculty and graduate students to meet the top researchers, identify important directions for future research, facilitate research collaborations. The workshop will be held at Atlanta, GA.</w:t>
      </w:r>
    </w:p>
    <w:p w14:paraId="5103B11E" w14:textId="77777777" w:rsidR="00185205" w:rsidRPr="007C54FE" w:rsidRDefault="00185205" w:rsidP="00185205">
      <w:pPr>
        <w:autoSpaceDE w:val="0"/>
        <w:autoSpaceDN w:val="0"/>
        <w:adjustRightInd w:val="0"/>
        <w:rPr>
          <w:rFonts w:eastAsia="Arial" w:cs="Times New Roman"/>
          <w:color w:val="333333"/>
          <w:szCs w:val="24"/>
        </w:rPr>
      </w:pPr>
      <w:r w:rsidRPr="007C54FE">
        <w:rPr>
          <w:rFonts w:eastAsia="Arial" w:cs="Times New Roman"/>
          <w:color w:val="333333"/>
          <w:szCs w:val="24"/>
        </w:rPr>
        <w:lastRenderedPageBreak/>
        <w:t>A keynote speaker is Dr.  Nilanjan Chatterjee, Bloomberg Distinguished Professor of Biostatistics and Medicine at the Johns Hopkins University.</w:t>
      </w:r>
    </w:p>
    <w:p w14:paraId="15AE9D6C" w14:textId="36114910" w:rsidR="00185205" w:rsidRPr="007C54FE" w:rsidRDefault="00185205" w:rsidP="00185205">
      <w:pPr>
        <w:autoSpaceDE w:val="0"/>
        <w:autoSpaceDN w:val="0"/>
        <w:adjustRightInd w:val="0"/>
        <w:rPr>
          <w:rFonts w:eastAsia="Arial" w:cs="Times New Roman"/>
          <w:color w:val="333333"/>
          <w:szCs w:val="24"/>
        </w:rPr>
      </w:pPr>
      <w:r w:rsidRPr="007C54FE">
        <w:rPr>
          <w:rFonts w:eastAsia="Arial" w:cs="Times New Roman"/>
          <w:color w:val="333333"/>
          <w:szCs w:val="24"/>
        </w:rPr>
        <w:t xml:space="preserve">For detailed information including registration, please refer to </w:t>
      </w:r>
      <w:hyperlink r:id="rId52" w:history="1">
        <w:r w:rsidR="0012303E" w:rsidRPr="00DB1079">
          <w:rPr>
            <w:rStyle w:val="Hyperlink"/>
            <w:rFonts w:eastAsia="Arial" w:cs="Times New Roman"/>
            <w:szCs w:val="24"/>
          </w:rPr>
          <w:t>https://math.gsu.edu/yichuan/2022Workshop/</w:t>
        </w:r>
      </w:hyperlink>
      <w:r w:rsidRPr="007C54FE">
        <w:rPr>
          <w:rFonts w:eastAsia="Arial" w:cs="Times New Roman"/>
          <w:color w:val="337AB7"/>
          <w:szCs w:val="24"/>
        </w:rPr>
        <w:t xml:space="preserve"> </w:t>
      </w:r>
    </w:p>
    <w:p w14:paraId="36D90ECD" w14:textId="77777777" w:rsidR="00185205" w:rsidRDefault="00185205">
      <w:pPr>
        <w:shd w:val="clear" w:color="auto" w:fill="FFFFFF"/>
        <w:spacing w:before="0" w:line="240" w:lineRule="auto"/>
        <w:rPr>
          <w:rFonts w:eastAsia="Times New Roman" w:cs="Times New Roman"/>
          <w:szCs w:val="24"/>
        </w:rPr>
      </w:pPr>
    </w:p>
    <w:p w14:paraId="02EBA1A4" w14:textId="77777777" w:rsidR="00CB3BA7" w:rsidRDefault="00CB3BA7">
      <w:pPr>
        <w:shd w:val="clear" w:color="auto" w:fill="FFFFFF"/>
        <w:spacing w:before="0" w:line="240" w:lineRule="auto"/>
        <w:rPr>
          <w:rFonts w:eastAsia="Times New Roman" w:cs="Times New Roman"/>
          <w:szCs w:val="24"/>
        </w:rPr>
      </w:pPr>
    </w:p>
    <w:p w14:paraId="46545D88" w14:textId="77777777" w:rsidR="00CB3BA7" w:rsidRDefault="00CB3BA7">
      <w:pPr>
        <w:shd w:val="clear" w:color="auto" w:fill="FFFFFF"/>
        <w:spacing w:line="240" w:lineRule="auto"/>
        <w:rPr>
          <w:rFonts w:eastAsia="Times New Roman" w:cs="Times New Roman"/>
          <w:color w:val="333333"/>
          <w:szCs w:val="24"/>
        </w:rPr>
      </w:pPr>
    </w:p>
    <w:p w14:paraId="08ABBF28" w14:textId="183373DA" w:rsidR="00CB3BA7" w:rsidRDefault="00560A17">
      <w:pPr>
        <w:pStyle w:val="Heading2"/>
      </w:pPr>
      <w:bookmarkStart w:id="34" w:name="_Toc76031994"/>
      <w:r>
        <w:t xml:space="preserve">IMS Asia Pacific Rim Meeting (Postponed to January, </w:t>
      </w:r>
      <w:r w:rsidR="00653171">
        <w:t>2023</w:t>
      </w:r>
      <w:r w:rsidR="00CD71E4">
        <w:t>)</w:t>
      </w:r>
      <w:bookmarkEnd w:id="34"/>
    </w:p>
    <w:p w14:paraId="3FD11FF2" w14:textId="77777777" w:rsidR="00CB3BA7" w:rsidRDefault="00560A17">
      <w:pPr>
        <w:shd w:val="clear" w:color="auto" w:fill="FFFFFF"/>
        <w:spacing w:line="240" w:lineRule="auto"/>
        <w:rPr>
          <w:rFonts w:eastAsia="Times New Roman" w:cs="Times New Roman"/>
          <w:szCs w:val="24"/>
        </w:rPr>
      </w:pPr>
      <w:r>
        <w:rPr>
          <w:rFonts w:eastAsia="Times New Roman" w:cs="Times New Roman"/>
          <w:szCs w:val="24"/>
        </w:rPr>
        <w:t xml:space="preserve">The sixth meeting of the Institute of Mathematical Statistics Asia Pacific Rim Meeting (IMS-APRM) will provide an excellent worldwide forum for scientific communications and collaborations for researchers in Asia and the Pacific Rim, and promote collaborations between researchers in this area and other parts of the world. The meeting will be held in Melbourne, Australia and please see </w:t>
      </w:r>
      <w:hyperlink r:id="rId53">
        <w:r>
          <w:rPr>
            <w:rFonts w:eastAsia="Times New Roman" w:cs="Times New Roman"/>
            <w:color w:val="0563C1"/>
            <w:szCs w:val="24"/>
            <w:u w:val="single"/>
          </w:rPr>
          <w:t>http://ims-aprm2021.com/</w:t>
        </w:r>
      </w:hyperlink>
      <w:r>
        <w:rPr>
          <w:rFonts w:eastAsia="Times New Roman" w:cs="Times New Roman"/>
          <w:szCs w:val="24"/>
        </w:rPr>
        <w:t xml:space="preserve"> for details. Firm dates will be announced at a later date.</w:t>
      </w:r>
    </w:p>
    <w:p w14:paraId="54C36C84" w14:textId="77777777" w:rsidR="00CB3BA7" w:rsidRDefault="00CB3BA7">
      <w:pPr>
        <w:shd w:val="clear" w:color="auto" w:fill="FFFFFF"/>
        <w:spacing w:before="100" w:after="100" w:line="240" w:lineRule="auto"/>
        <w:rPr>
          <w:rFonts w:eastAsia="Times New Roman" w:cs="Times New Roman"/>
          <w:color w:val="333333"/>
          <w:szCs w:val="24"/>
        </w:rPr>
      </w:pPr>
    </w:p>
    <w:p w14:paraId="6826E97B" w14:textId="77777777" w:rsidR="00CB3BA7" w:rsidRDefault="00560A17">
      <w:pPr>
        <w:pStyle w:val="Heading1"/>
        <w:rPr>
          <w:rFonts w:eastAsia="Times New Roman" w:cs="Times New Roman"/>
          <w:b/>
        </w:rPr>
      </w:pPr>
      <w:bookmarkStart w:id="35" w:name="_Toc76031995"/>
      <w:r>
        <w:rPr>
          <w:rFonts w:eastAsia="Times New Roman" w:cs="Times New Roman"/>
          <w:b/>
        </w:rPr>
        <w:t>Online Training and Seminars</w:t>
      </w:r>
      <w:bookmarkEnd w:id="35"/>
    </w:p>
    <w:p w14:paraId="37D7F23E" w14:textId="77777777" w:rsidR="00CB3BA7" w:rsidRDefault="00560A17">
      <w:pPr>
        <w:pStyle w:val="Heading2"/>
      </w:pPr>
      <w:bookmarkStart w:id="36" w:name="_Toc76031996"/>
      <w:r>
        <w:t>ICSA Online Training</w:t>
      </w:r>
      <w:bookmarkEnd w:id="36"/>
    </w:p>
    <w:p w14:paraId="72751734"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Online training serves as a viable alternative to traditional continuing education options, e.g., to short courses offered at biostatistical conferences.  Over the past year, the ASA Biopharmaceutical Section has been working on creating an online training program aimed at clinical trial statisticians and set up a pilot program, which includes half-day and full-day courses on key topics in biopharmaceutical statistics:</w:t>
      </w:r>
    </w:p>
    <w:p w14:paraId="11080833"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Analysis of Longitudinal and Incomplete Data</w:t>
      </w:r>
    </w:p>
    <w:p w14:paraId="7C2F4BFD"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Multiplicity Issues in Clinical Trials</w:t>
      </w:r>
    </w:p>
    <w:p w14:paraId="3D832358"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Analysis of Surrogate Endpoints in Clinical Trials</w:t>
      </w:r>
    </w:p>
    <w:p w14:paraId="6AEFB950"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The section has received much positive feedback from industry and academic statisticians.  Clinical trial statisticians who took advantage of the online training program emphasized that this program is convenient, inexpensive and quite flexible. </w:t>
      </w:r>
    </w:p>
    <w:p w14:paraId="09A523CF"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 </w:t>
      </w:r>
    </w:p>
    <w:p w14:paraId="1F5B657D"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A similar online training program has been set up for ICSA members.  As a member of the ICSA, you will receive a 50% discount when you sign up for any course included in the </w:t>
      </w:r>
      <w:r>
        <w:rPr>
          <w:rFonts w:eastAsia="Times New Roman" w:cs="Times New Roman"/>
          <w:color w:val="222222"/>
          <w:szCs w:val="24"/>
        </w:rPr>
        <w:lastRenderedPageBreak/>
        <w:t>program.  The online training courses are based on professionally recorded videos using a format similar to that used in YouTube videos. The videos can be accessed 24/7 on a computer or even on a smartphone. The cost of online training is low compared to traditional training, and it can be further reduced by using a group-training format. Up to 25 people can view an online training course with a single registration, which lowers the cost of online training to about $20-25 per person for full-day courses and $10-15 per person for half-day courses.</w:t>
      </w:r>
    </w:p>
    <w:p w14:paraId="1051231C"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For more information about the online training program and to sign up for the individual online courses, please visit this web page:</w:t>
      </w:r>
    </w:p>
    <w:p w14:paraId="13BCB394" w14:textId="77777777" w:rsidR="00CB3BA7" w:rsidRDefault="00EE1B54">
      <w:pPr>
        <w:shd w:val="clear" w:color="auto" w:fill="FFFFFF"/>
        <w:spacing w:before="100" w:after="100" w:line="240" w:lineRule="auto"/>
        <w:rPr>
          <w:rFonts w:eastAsia="Times New Roman" w:cs="Times New Roman"/>
          <w:color w:val="0563C1"/>
          <w:szCs w:val="24"/>
          <w:u w:val="single"/>
        </w:rPr>
      </w:pPr>
      <w:hyperlink r:id="rId54">
        <w:r w:rsidR="00560A17">
          <w:rPr>
            <w:rFonts w:eastAsia="Times New Roman" w:cs="Times New Roman"/>
            <w:color w:val="0563C1"/>
            <w:szCs w:val="24"/>
            <w:u w:val="single"/>
          </w:rPr>
          <w:t>http://sprmm.com/icsa/</w:t>
        </w:r>
      </w:hyperlink>
    </w:p>
    <w:p w14:paraId="4941F667" w14:textId="49C3DB5D" w:rsidR="00CB3BA7" w:rsidRDefault="00CB3BA7">
      <w:pPr>
        <w:rPr>
          <w:rFonts w:eastAsia="Times New Roman" w:cs="Times New Roman"/>
          <w:szCs w:val="24"/>
        </w:rPr>
      </w:pPr>
    </w:p>
    <w:p w14:paraId="79C34CA2" w14:textId="54FAB029" w:rsidR="00684C66" w:rsidRDefault="001E566B" w:rsidP="00F52860">
      <w:pPr>
        <w:pStyle w:val="Heading2"/>
      </w:pPr>
      <w:bookmarkStart w:id="37" w:name="_Toc76031997"/>
      <w:r>
        <w:t xml:space="preserve">ASA Podcasts: </w:t>
      </w:r>
      <w:r w:rsidR="00F52860" w:rsidRPr="00F52860">
        <w:t>ICSA Leadership Panel</w:t>
      </w:r>
      <w:bookmarkEnd w:id="37"/>
      <w:r w:rsidR="00F52860" w:rsidRPr="00F52860">
        <w:t xml:space="preserve"> </w:t>
      </w:r>
    </w:p>
    <w:p w14:paraId="2B29FED9" w14:textId="68559A40" w:rsidR="00F52860" w:rsidRPr="002E4D5A" w:rsidRDefault="00587AF3" w:rsidP="00587AF3">
      <w:pPr>
        <w:rPr>
          <w:rFonts w:eastAsia="Times New Roman" w:cs="Times New Roman"/>
          <w:color w:val="222222"/>
          <w:szCs w:val="24"/>
        </w:rPr>
      </w:pPr>
      <w:r w:rsidRPr="002E4D5A">
        <w:rPr>
          <w:rFonts w:eastAsia="Times New Roman" w:cs="Times New Roman"/>
          <w:color w:val="222222"/>
          <w:szCs w:val="24"/>
        </w:rPr>
        <w:t>Date: June 30, 2021</w:t>
      </w:r>
      <w:r w:rsidRPr="002E4D5A">
        <w:rPr>
          <w:rFonts w:eastAsia="Times New Roman" w:cs="Times New Roman"/>
          <w:color w:val="222222"/>
          <w:szCs w:val="24"/>
        </w:rPr>
        <w:br/>
        <w:t>Description: Haoda Fu, Mengling Liu, Jie Tang, Tian Zheng, and Kelly Zou discuss leadership and the impact of COVID-19 on the workplace.</w:t>
      </w:r>
    </w:p>
    <w:p w14:paraId="7C011424" w14:textId="78C86EFB" w:rsidR="00684C66" w:rsidRPr="002E4D5A" w:rsidRDefault="001938CE">
      <w:pPr>
        <w:rPr>
          <w:rFonts w:eastAsia="Times New Roman" w:cs="Times New Roman"/>
          <w:color w:val="222222"/>
          <w:szCs w:val="24"/>
        </w:rPr>
      </w:pPr>
      <w:r w:rsidRPr="002E4D5A">
        <w:rPr>
          <w:rFonts w:eastAsia="Times New Roman" w:cs="Times New Roman"/>
          <w:color w:val="222222"/>
          <w:szCs w:val="24"/>
        </w:rPr>
        <w:t xml:space="preserve">Please click </w:t>
      </w:r>
      <w:hyperlink r:id="rId55" w:history="1">
        <w:r w:rsidRPr="002E4D5A">
          <w:rPr>
            <w:rFonts w:eastAsia="Times New Roman" w:cs="Times New Roman"/>
            <w:color w:val="0563C1"/>
            <w:szCs w:val="24"/>
            <w:u w:val="single"/>
          </w:rPr>
          <w:t>this link</w:t>
        </w:r>
      </w:hyperlink>
      <w:r w:rsidRPr="002E4D5A">
        <w:rPr>
          <w:rFonts w:eastAsia="Times New Roman" w:cs="Times New Roman"/>
          <w:color w:val="222222"/>
          <w:szCs w:val="24"/>
        </w:rPr>
        <w:t xml:space="preserve"> </w:t>
      </w:r>
      <w:r w:rsidR="002E4D5A" w:rsidRPr="002E4D5A">
        <w:rPr>
          <w:rFonts w:eastAsia="Times New Roman" w:cs="Times New Roman"/>
          <w:color w:val="222222"/>
          <w:szCs w:val="24"/>
        </w:rPr>
        <w:t xml:space="preserve">to listen to the episode 90. </w:t>
      </w:r>
    </w:p>
    <w:p w14:paraId="561710C1" w14:textId="77777777" w:rsidR="001938CE" w:rsidRDefault="001938CE">
      <w:pPr>
        <w:rPr>
          <w:rFonts w:eastAsia="Times New Roman" w:cs="Times New Roman"/>
          <w:szCs w:val="24"/>
        </w:rPr>
      </w:pPr>
    </w:p>
    <w:p w14:paraId="0296ABC2" w14:textId="77777777" w:rsidR="00CB3BA7" w:rsidRDefault="00560A17">
      <w:pPr>
        <w:pStyle w:val="Heading2"/>
      </w:pPr>
      <w:bookmarkStart w:id="38" w:name="_Toc76031998"/>
      <w:r>
        <w:t>Healthcare Innovation Technology: The Pod of Asclepius</w:t>
      </w:r>
      <w:bookmarkEnd w:id="38"/>
    </w:p>
    <w:p w14:paraId="6947D8E3"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Looking to stay up to date on developments in health care technology around the world? The American Statistical Association is sponsoring “The Pod of Asclepius”, a new podcast where data scientists, statisticians, engineers, and regulatory experts discuss the technical challenges in their healthcare domain.</w:t>
      </w:r>
    </w:p>
    <w:p w14:paraId="04586B24" w14:textId="77777777" w:rsidR="00CB3BA7" w:rsidRDefault="00CB3BA7">
      <w:pPr>
        <w:shd w:val="clear" w:color="auto" w:fill="FFFFFF"/>
        <w:spacing w:before="100" w:after="100" w:line="240" w:lineRule="auto"/>
        <w:rPr>
          <w:rFonts w:eastAsia="Times New Roman" w:cs="Times New Roman"/>
          <w:color w:val="222222"/>
          <w:szCs w:val="24"/>
        </w:rPr>
      </w:pPr>
    </w:p>
    <w:p w14:paraId="4F12F30F"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We have over 20 episodes published and available on YouTube, Podbean, iTunes, Stitcher, Podchaser, Tune In Radio, and Google Play. </w:t>
      </w:r>
    </w:p>
    <w:p w14:paraId="25035C05" w14:textId="77777777" w:rsidR="00CB3BA7" w:rsidRDefault="00CB3BA7">
      <w:pPr>
        <w:shd w:val="clear" w:color="auto" w:fill="FFFFFF"/>
        <w:spacing w:before="100" w:after="100" w:line="240" w:lineRule="auto"/>
        <w:rPr>
          <w:rFonts w:eastAsia="Times New Roman" w:cs="Times New Roman"/>
          <w:color w:val="222222"/>
          <w:szCs w:val="24"/>
        </w:rPr>
      </w:pPr>
    </w:p>
    <w:p w14:paraId="0CEDEFEE"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Looking for a good place to start? Check out the following episode links:</w:t>
      </w:r>
    </w:p>
    <w:p w14:paraId="1F1A3536" w14:textId="77777777" w:rsidR="00CB3BA7" w:rsidRDefault="00EE1B54">
      <w:pPr>
        <w:numPr>
          <w:ilvl w:val="0"/>
          <w:numId w:val="4"/>
        </w:numPr>
        <w:pBdr>
          <w:top w:val="nil"/>
          <w:left w:val="nil"/>
          <w:bottom w:val="nil"/>
          <w:right w:val="nil"/>
          <w:between w:val="nil"/>
        </w:pBdr>
        <w:spacing w:before="0" w:line="240" w:lineRule="auto"/>
        <w:rPr>
          <w:rFonts w:eastAsia="Times New Roman" w:cs="Times New Roman"/>
          <w:color w:val="000000"/>
          <w:szCs w:val="24"/>
        </w:rPr>
      </w:pPr>
      <w:hyperlink r:id="rId56">
        <w:r w:rsidR="00560A17">
          <w:rPr>
            <w:rFonts w:eastAsia="Times New Roman" w:cs="Times New Roman"/>
            <w:b/>
            <w:color w:val="0563C1"/>
            <w:szCs w:val="24"/>
            <w:u w:val="single"/>
          </w:rPr>
          <w:t>Risks and Opportunities of AI in Clinical Drug Development</w:t>
        </w:r>
      </w:hyperlink>
      <w:r w:rsidR="00560A17">
        <w:rPr>
          <w:rFonts w:eastAsia="Times New Roman" w:cs="Times New Roman"/>
          <w:color w:val="000000"/>
          <w:szCs w:val="24"/>
        </w:rPr>
        <w:t xml:space="preserve"> with David Madigan and Demissie Alemayehu</w:t>
      </w:r>
    </w:p>
    <w:p w14:paraId="4B78117D" w14:textId="77777777" w:rsidR="00CB3BA7" w:rsidRDefault="00EE1B54">
      <w:pPr>
        <w:numPr>
          <w:ilvl w:val="0"/>
          <w:numId w:val="4"/>
        </w:numPr>
        <w:pBdr>
          <w:top w:val="nil"/>
          <w:left w:val="nil"/>
          <w:bottom w:val="nil"/>
          <w:right w:val="nil"/>
          <w:between w:val="nil"/>
        </w:pBdr>
        <w:spacing w:before="0" w:line="240" w:lineRule="auto"/>
        <w:rPr>
          <w:rFonts w:eastAsia="Times New Roman" w:cs="Times New Roman"/>
          <w:color w:val="000000"/>
          <w:szCs w:val="24"/>
        </w:rPr>
      </w:pPr>
      <w:hyperlink r:id="rId57">
        <w:r w:rsidR="00560A17">
          <w:rPr>
            <w:rFonts w:eastAsia="Times New Roman" w:cs="Times New Roman"/>
            <w:b/>
            <w:color w:val="0563C1"/>
            <w:szCs w:val="24"/>
            <w:u w:val="single"/>
          </w:rPr>
          <w:t>Kidney Injury - Biomarkers for Prediction and Prognosis</w:t>
        </w:r>
      </w:hyperlink>
      <w:r w:rsidR="00560A17">
        <w:rPr>
          <w:rFonts w:eastAsia="Times New Roman" w:cs="Times New Roman"/>
          <w:color w:val="000000"/>
          <w:szCs w:val="24"/>
        </w:rPr>
        <w:t xml:space="preserve"> with Allison Meisner</w:t>
      </w:r>
    </w:p>
    <w:p w14:paraId="5843BD14" w14:textId="77777777" w:rsidR="00CB3BA7" w:rsidRDefault="00EE1B54">
      <w:pPr>
        <w:numPr>
          <w:ilvl w:val="0"/>
          <w:numId w:val="4"/>
        </w:numPr>
        <w:pBdr>
          <w:top w:val="nil"/>
          <w:left w:val="nil"/>
          <w:bottom w:val="nil"/>
          <w:right w:val="nil"/>
          <w:between w:val="nil"/>
        </w:pBdr>
        <w:spacing w:before="0" w:line="240" w:lineRule="auto"/>
        <w:rPr>
          <w:rFonts w:eastAsia="Times New Roman" w:cs="Times New Roman"/>
          <w:color w:val="000000"/>
          <w:szCs w:val="24"/>
        </w:rPr>
      </w:pPr>
      <w:hyperlink r:id="rId58">
        <w:r w:rsidR="00560A17">
          <w:rPr>
            <w:rFonts w:eastAsia="Times New Roman" w:cs="Times New Roman"/>
            <w:b/>
            <w:color w:val="0563C1"/>
            <w:szCs w:val="24"/>
            <w:u w:val="single"/>
          </w:rPr>
          <w:t>NHS Digital Health Initiatives</w:t>
        </w:r>
      </w:hyperlink>
      <w:r w:rsidR="00560A17">
        <w:rPr>
          <w:rFonts w:eastAsia="Times New Roman" w:cs="Times New Roman"/>
          <w:color w:val="000000"/>
          <w:szCs w:val="24"/>
        </w:rPr>
        <w:t xml:space="preserve"> with Emma Hughes</w:t>
      </w:r>
    </w:p>
    <w:p w14:paraId="39B98BD9" w14:textId="77777777" w:rsidR="00CB3BA7" w:rsidRDefault="00EE1B54">
      <w:pPr>
        <w:numPr>
          <w:ilvl w:val="0"/>
          <w:numId w:val="4"/>
        </w:numPr>
        <w:pBdr>
          <w:top w:val="nil"/>
          <w:left w:val="nil"/>
          <w:bottom w:val="nil"/>
          <w:right w:val="nil"/>
          <w:between w:val="nil"/>
        </w:pBdr>
        <w:spacing w:before="0" w:line="240" w:lineRule="auto"/>
        <w:rPr>
          <w:rFonts w:eastAsia="Times New Roman" w:cs="Times New Roman"/>
          <w:color w:val="000000"/>
          <w:szCs w:val="24"/>
        </w:rPr>
      </w:pPr>
      <w:hyperlink r:id="rId59">
        <w:r w:rsidR="00560A17">
          <w:rPr>
            <w:rFonts w:eastAsia="Times New Roman" w:cs="Times New Roman"/>
            <w:b/>
            <w:color w:val="0563C1"/>
            <w:szCs w:val="24"/>
            <w:u w:val="single"/>
          </w:rPr>
          <w:t>Data Platforms to Monitor Animal Health</w:t>
        </w:r>
      </w:hyperlink>
      <w:r w:rsidR="00560A17">
        <w:rPr>
          <w:rFonts w:eastAsia="Times New Roman" w:cs="Times New Roman"/>
          <w:color w:val="000000"/>
          <w:szCs w:val="24"/>
        </w:rPr>
        <w:t xml:space="preserve"> with Shane Burns</w:t>
      </w:r>
    </w:p>
    <w:p w14:paraId="1E36C6AC" w14:textId="77777777" w:rsidR="00CB3BA7" w:rsidRDefault="00560A17">
      <w:pPr>
        <w:numPr>
          <w:ilvl w:val="0"/>
          <w:numId w:val="4"/>
        </w:numPr>
        <w:pBdr>
          <w:top w:val="nil"/>
          <w:left w:val="nil"/>
          <w:bottom w:val="nil"/>
          <w:right w:val="nil"/>
          <w:between w:val="nil"/>
        </w:pBdr>
        <w:spacing w:before="0" w:line="240" w:lineRule="auto"/>
        <w:rPr>
          <w:rFonts w:eastAsia="Times New Roman" w:cs="Times New Roman"/>
          <w:color w:val="000000"/>
          <w:szCs w:val="24"/>
        </w:rPr>
      </w:pPr>
      <w:r>
        <w:rPr>
          <w:rFonts w:eastAsia="Times New Roman" w:cs="Times New Roman"/>
          <w:b/>
          <w:color w:val="000000"/>
          <w:szCs w:val="24"/>
        </w:rPr>
        <w:t>Bayesian Approaches in Medical Devices</w:t>
      </w:r>
      <w:r>
        <w:rPr>
          <w:rFonts w:eastAsia="Times New Roman" w:cs="Times New Roman"/>
          <w:color w:val="000000"/>
          <w:szCs w:val="24"/>
        </w:rPr>
        <w:t xml:space="preserve">: </w:t>
      </w:r>
      <w:hyperlink r:id="rId60">
        <w:r>
          <w:rPr>
            <w:rFonts w:eastAsia="Times New Roman" w:cs="Times New Roman"/>
            <w:b/>
            <w:color w:val="0563C1"/>
            <w:szCs w:val="24"/>
            <w:u w:val="single"/>
          </w:rPr>
          <w:t>Part 1</w:t>
        </w:r>
      </w:hyperlink>
      <w:r>
        <w:rPr>
          <w:rFonts w:eastAsia="Times New Roman" w:cs="Times New Roman"/>
          <w:color w:val="000000"/>
          <w:szCs w:val="24"/>
        </w:rPr>
        <w:t>,</w:t>
      </w:r>
      <w:r>
        <w:rPr>
          <w:rFonts w:eastAsia="Times New Roman" w:cs="Times New Roman"/>
          <w:b/>
          <w:color w:val="000000"/>
          <w:szCs w:val="24"/>
        </w:rPr>
        <w:t xml:space="preserve"> </w:t>
      </w:r>
      <w:hyperlink r:id="rId61">
        <w:r>
          <w:rPr>
            <w:rFonts w:eastAsia="Times New Roman" w:cs="Times New Roman"/>
            <w:b/>
            <w:color w:val="0563C1"/>
            <w:szCs w:val="24"/>
            <w:u w:val="single"/>
          </w:rPr>
          <w:t>Part 2</w:t>
        </w:r>
      </w:hyperlink>
      <w:r>
        <w:rPr>
          <w:rFonts w:eastAsia="Times New Roman" w:cs="Times New Roman"/>
          <w:color w:val="000000"/>
          <w:szCs w:val="24"/>
        </w:rPr>
        <w:t>,</w:t>
      </w:r>
      <w:r>
        <w:rPr>
          <w:rFonts w:eastAsia="Times New Roman" w:cs="Times New Roman"/>
          <w:b/>
          <w:color w:val="000000"/>
          <w:szCs w:val="24"/>
        </w:rPr>
        <w:t xml:space="preserve"> </w:t>
      </w:r>
      <w:hyperlink r:id="rId62">
        <w:r>
          <w:rPr>
            <w:rFonts w:eastAsia="Times New Roman" w:cs="Times New Roman"/>
            <w:b/>
            <w:color w:val="0563C1"/>
            <w:szCs w:val="24"/>
            <w:u w:val="single"/>
          </w:rPr>
          <w:t>Part 3</w:t>
        </w:r>
      </w:hyperlink>
      <w:r>
        <w:rPr>
          <w:rFonts w:eastAsia="Times New Roman" w:cs="Times New Roman"/>
          <w:color w:val="000000"/>
          <w:szCs w:val="24"/>
        </w:rPr>
        <w:t xml:space="preserve"> with Martin Ho and Greg Maislin</w:t>
      </w:r>
    </w:p>
    <w:p w14:paraId="367068DC" w14:textId="77777777" w:rsidR="00CB3BA7" w:rsidRDefault="00CB3BA7">
      <w:pPr>
        <w:pBdr>
          <w:top w:val="nil"/>
          <w:left w:val="nil"/>
          <w:bottom w:val="nil"/>
          <w:right w:val="nil"/>
          <w:between w:val="nil"/>
        </w:pBdr>
        <w:spacing w:before="0" w:line="240" w:lineRule="auto"/>
        <w:ind w:left="720"/>
        <w:rPr>
          <w:rFonts w:eastAsia="Times New Roman" w:cs="Times New Roman"/>
          <w:color w:val="000000"/>
          <w:szCs w:val="24"/>
        </w:rPr>
      </w:pPr>
    </w:p>
    <w:p w14:paraId="1173987E" w14:textId="77777777" w:rsidR="00CB3BA7" w:rsidRDefault="00560A17">
      <w:pPr>
        <w:rPr>
          <w:rFonts w:eastAsia="Times New Roman" w:cs="Times New Roman"/>
          <w:szCs w:val="24"/>
        </w:rPr>
      </w:pPr>
      <w:r>
        <w:rPr>
          <w:rFonts w:eastAsia="Times New Roman" w:cs="Times New Roman"/>
          <w:szCs w:val="24"/>
        </w:rPr>
        <w:lastRenderedPageBreak/>
        <w:t>You can catch up on all episodes on our YouTube playlists for</w:t>
      </w:r>
      <w:r>
        <w:rPr>
          <w:rFonts w:eastAsia="Times New Roman" w:cs="Times New Roman"/>
          <w:b/>
          <w:szCs w:val="24"/>
        </w:rPr>
        <w:t xml:space="preserve"> </w:t>
      </w:r>
      <w:hyperlink r:id="rId63">
        <w:r>
          <w:rPr>
            <w:rFonts w:eastAsia="Times New Roman" w:cs="Times New Roman"/>
            <w:b/>
            <w:color w:val="0563C1"/>
            <w:szCs w:val="24"/>
            <w:u w:val="single"/>
          </w:rPr>
          <w:t>Season 0</w:t>
        </w:r>
      </w:hyperlink>
      <w:r>
        <w:rPr>
          <w:rFonts w:eastAsia="Times New Roman" w:cs="Times New Roman"/>
          <w:szCs w:val="24"/>
        </w:rPr>
        <w:t xml:space="preserve"> and</w:t>
      </w:r>
      <w:r>
        <w:rPr>
          <w:rFonts w:eastAsia="Times New Roman" w:cs="Times New Roman"/>
          <w:b/>
          <w:szCs w:val="24"/>
        </w:rPr>
        <w:t xml:space="preserve"> </w:t>
      </w:r>
      <w:hyperlink r:id="rId64">
        <w:r>
          <w:rPr>
            <w:rFonts w:eastAsia="Times New Roman" w:cs="Times New Roman"/>
            <w:b/>
            <w:color w:val="0563C1"/>
            <w:szCs w:val="24"/>
            <w:u w:val="single"/>
          </w:rPr>
          <w:t>Season 1</w:t>
        </w:r>
      </w:hyperlink>
      <w:r>
        <w:rPr>
          <w:rFonts w:eastAsia="Times New Roman" w:cs="Times New Roman"/>
          <w:szCs w:val="24"/>
        </w:rPr>
        <w:t>.</w:t>
      </w:r>
    </w:p>
    <w:p w14:paraId="1AADC1B6" w14:textId="77777777" w:rsidR="00CB3BA7" w:rsidRDefault="00CB3BA7">
      <w:pPr>
        <w:shd w:val="clear" w:color="auto" w:fill="FFFFFF"/>
        <w:spacing w:before="100" w:after="100" w:line="240" w:lineRule="auto"/>
        <w:rPr>
          <w:rFonts w:eastAsia="Times New Roman" w:cs="Times New Roman"/>
          <w:color w:val="222222"/>
          <w:szCs w:val="24"/>
        </w:rPr>
      </w:pPr>
    </w:p>
    <w:p w14:paraId="16ED35D7" w14:textId="77777777" w:rsidR="00CB3BA7" w:rsidRDefault="00560A17">
      <w:pPr>
        <w:shd w:val="clear" w:color="auto" w:fill="FFFFFF"/>
        <w:spacing w:before="100" w:after="100" w:line="240" w:lineRule="auto"/>
        <w:rPr>
          <w:rFonts w:eastAsia="Times New Roman" w:cs="Times New Roman"/>
          <w:b/>
          <w:color w:val="222222"/>
          <w:szCs w:val="24"/>
        </w:rPr>
      </w:pPr>
      <w:r>
        <w:rPr>
          <w:rFonts w:eastAsia="Times New Roman" w:cs="Times New Roman"/>
          <w:b/>
          <w:color w:val="222222"/>
          <w:szCs w:val="24"/>
        </w:rPr>
        <w:t>The easiest way to catch new episodes is to subscribe via our channels….</w:t>
      </w:r>
    </w:p>
    <w:p w14:paraId="253740F7"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b/>
          <w:color w:val="222222"/>
          <w:szCs w:val="24"/>
        </w:rPr>
        <w:t>Youtube</w:t>
      </w:r>
      <w:r>
        <w:rPr>
          <w:rFonts w:eastAsia="Times New Roman" w:cs="Times New Roman"/>
          <w:color w:val="222222"/>
          <w:szCs w:val="24"/>
        </w:rPr>
        <w:t xml:space="preserve">:    </w:t>
      </w:r>
      <w:hyperlink r:id="rId65">
        <w:r>
          <w:rPr>
            <w:rFonts w:eastAsia="Times New Roman" w:cs="Times New Roman"/>
            <w:color w:val="0563C1"/>
            <w:szCs w:val="24"/>
            <w:u w:val="single"/>
          </w:rPr>
          <w:t>https://www.youtube.com/channel/UCkEz2tDR5K6AjlKw-JrV57w</w:t>
        </w:r>
      </w:hyperlink>
      <w:r>
        <w:rPr>
          <w:rFonts w:eastAsia="Times New Roman" w:cs="Times New Roman"/>
          <w:color w:val="222222"/>
          <w:szCs w:val="24"/>
        </w:rPr>
        <w:t xml:space="preserve"> </w:t>
      </w:r>
    </w:p>
    <w:p w14:paraId="53C3FEA0"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b/>
          <w:color w:val="222222"/>
          <w:szCs w:val="24"/>
        </w:rPr>
        <w:t>Podbean</w:t>
      </w:r>
      <w:r>
        <w:rPr>
          <w:rFonts w:eastAsia="Times New Roman" w:cs="Times New Roman"/>
          <w:color w:val="222222"/>
          <w:szCs w:val="24"/>
        </w:rPr>
        <w:t xml:space="preserve">:    </w:t>
      </w:r>
      <w:hyperlink r:id="rId66">
        <w:r>
          <w:rPr>
            <w:rFonts w:eastAsia="Times New Roman" w:cs="Times New Roman"/>
            <w:color w:val="0563C1"/>
            <w:szCs w:val="24"/>
            <w:u w:val="single"/>
          </w:rPr>
          <w:t>https://podofasclepius.podbean.com</w:t>
        </w:r>
      </w:hyperlink>
      <w:r>
        <w:rPr>
          <w:rFonts w:eastAsia="Times New Roman" w:cs="Times New Roman"/>
          <w:color w:val="222222"/>
          <w:szCs w:val="24"/>
        </w:rPr>
        <w:t xml:space="preserve"> </w:t>
      </w:r>
    </w:p>
    <w:p w14:paraId="210C1120" w14:textId="77777777" w:rsidR="00CB3BA7" w:rsidRDefault="00560A17">
      <w:pPr>
        <w:shd w:val="clear" w:color="auto" w:fill="FFFFFF"/>
        <w:spacing w:before="100" w:after="100" w:line="240" w:lineRule="auto"/>
        <w:rPr>
          <w:rFonts w:eastAsia="Times New Roman" w:cs="Times New Roman"/>
          <w:color w:val="222222"/>
          <w:szCs w:val="24"/>
        </w:rPr>
      </w:pPr>
      <w:r>
        <w:rPr>
          <w:rFonts w:eastAsia="Times New Roman" w:cs="Times New Roman"/>
          <w:color w:val="222222"/>
          <w:szCs w:val="24"/>
        </w:rPr>
        <w:t xml:space="preserve">You can see our full schedule on the website:    </w:t>
      </w:r>
      <w:hyperlink r:id="rId67">
        <w:r>
          <w:rPr>
            <w:rFonts w:eastAsia="Times New Roman" w:cs="Times New Roman"/>
            <w:color w:val="0563C1"/>
            <w:szCs w:val="24"/>
            <w:u w:val="single"/>
          </w:rPr>
          <w:t>www.podofasclepius.com</w:t>
        </w:r>
      </w:hyperlink>
      <w:r>
        <w:rPr>
          <w:rFonts w:eastAsia="Times New Roman" w:cs="Times New Roman"/>
          <w:color w:val="222222"/>
          <w:szCs w:val="24"/>
        </w:rPr>
        <w:t xml:space="preserve"> </w:t>
      </w:r>
    </w:p>
    <w:p w14:paraId="66F9B9A9" w14:textId="77777777" w:rsidR="00CB3BA7" w:rsidRDefault="00CB3BA7">
      <w:pPr>
        <w:rPr>
          <w:rFonts w:eastAsia="Times New Roman" w:cs="Times New Roman"/>
          <w:szCs w:val="24"/>
        </w:rPr>
      </w:pPr>
    </w:p>
    <w:p w14:paraId="15547BB6" w14:textId="77777777" w:rsidR="00CB3BA7" w:rsidRDefault="00560A17">
      <w:pPr>
        <w:rPr>
          <w:rFonts w:eastAsia="Times New Roman" w:cs="Times New Roman"/>
          <w:b/>
          <w:color w:val="1F4E79"/>
          <w:szCs w:val="24"/>
        </w:rPr>
      </w:pPr>
      <w:r>
        <w:rPr>
          <w:rFonts w:eastAsia="Times New Roman" w:cs="Times New Roman"/>
          <w:b/>
          <w:color w:val="1F4E79"/>
          <w:szCs w:val="24"/>
        </w:rPr>
        <w:t>Fall Series: The Philosophy of Data Science</w:t>
      </w:r>
    </w:p>
    <w:p w14:paraId="651ABD7F" w14:textId="77777777" w:rsidR="00CB3BA7" w:rsidRDefault="00560A17">
      <w:pPr>
        <w:rPr>
          <w:rFonts w:eastAsia="Times New Roman" w:cs="Times New Roman"/>
          <w:szCs w:val="24"/>
        </w:rPr>
      </w:pPr>
      <w:r>
        <w:rPr>
          <w:rFonts w:eastAsia="Times New Roman" w:cs="Times New Roman"/>
          <w:szCs w:val="24"/>
        </w:rPr>
        <w:t>The series is aimed at incoming statistics and data science students (but will be of significant interest to the general statistics / data science community). The topics will focus on how scientific reasoning is essential to the practice of data science.</w:t>
      </w:r>
    </w:p>
    <w:p w14:paraId="4DE49CCF" w14:textId="77777777" w:rsidR="00CB3BA7" w:rsidRDefault="00560A17">
      <w:pPr>
        <w:rPr>
          <w:rFonts w:eastAsia="Times New Roman" w:cs="Times New Roman"/>
          <w:szCs w:val="24"/>
        </w:rPr>
      </w:pPr>
      <w:r>
        <w:rPr>
          <w:rFonts w:eastAsia="Times New Roman" w:cs="Times New Roman"/>
          <w:szCs w:val="24"/>
        </w:rPr>
        <w:t> </w:t>
      </w:r>
    </w:p>
    <w:p w14:paraId="56608BB6" w14:textId="77777777" w:rsidR="00CB3BA7" w:rsidRDefault="00560A17">
      <w:pPr>
        <w:rPr>
          <w:rFonts w:eastAsia="Times New Roman" w:cs="Times New Roman"/>
          <w:szCs w:val="24"/>
        </w:rPr>
      </w:pPr>
      <w:r>
        <w:rPr>
          <w:rFonts w:eastAsia="Times New Roman" w:cs="Times New Roman"/>
          <w:szCs w:val="24"/>
        </w:rPr>
        <w:t xml:space="preserve">For detailed information, please visit: </w:t>
      </w:r>
      <w:hyperlink r:id="rId68">
        <w:r>
          <w:rPr>
            <w:rFonts w:eastAsia="Times New Roman" w:cs="Times New Roman"/>
            <w:color w:val="0563C1"/>
            <w:szCs w:val="24"/>
            <w:u w:val="single"/>
          </w:rPr>
          <w:t>https://www.podofasclepius.com/philosophy-of-data-science</w:t>
        </w:r>
      </w:hyperlink>
      <w:r>
        <w:rPr>
          <w:rFonts w:eastAsia="Times New Roman" w:cs="Times New Roman"/>
          <w:szCs w:val="24"/>
        </w:rPr>
        <w:t xml:space="preserve">.  </w:t>
      </w:r>
    </w:p>
    <w:p w14:paraId="50DCAF24" w14:textId="77777777" w:rsidR="00CB3BA7" w:rsidRDefault="00CB3BA7">
      <w:pPr>
        <w:shd w:val="clear" w:color="auto" w:fill="FFFFFF"/>
        <w:spacing w:before="100" w:after="100" w:line="240" w:lineRule="auto"/>
        <w:rPr>
          <w:rFonts w:eastAsia="Times New Roman" w:cs="Times New Roman"/>
          <w:b/>
          <w:color w:val="222222"/>
          <w:sz w:val="20"/>
          <w:szCs w:val="20"/>
        </w:rPr>
      </w:pPr>
    </w:p>
    <w:p w14:paraId="3D37D2BE" w14:textId="77777777" w:rsidR="00CB3BA7" w:rsidRDefault="00560A17">
      <w:pPr>
        <w:pStyle w:val="Heading1"/>
        <w:rPr>
          <w:rFonts w:eastAsia="Times New Roman" w:cs="Times New Roman"/>
          <w:b/>
        </w:rPr>
      </w:pPr>
      <w:bookmarkStart w:id="39" w:name="_Toc76031999"/>
      <w:r>
        <w:rPr>
          <w:rFonts w:eastAsia="Times New Roman" w:cs="Times New Roman"/>
          <w:b/>
        </w:rPr>
        <w:t>Job Listings</w:t>
      </w:r>
      <w:bookmarkEnd w:id="39"/>
    </w:p>
    <w:p w14:paraId="219C949F" w14:textId="77777777" w:rsidR="00CB3BA7" w:rsidRDefault="00560A17">
      <w:pPr>
        <w:pBdr>
          <w:top w:val="nil"/>
          <w:left w:val="nil"/>
          <w:bottom w:val="nil"/>
          <w:right w:val="nil"/>
          <w:between w:val="nil"/>
        </w:pBdr>
        <w:spacing w:before="0" w:line="240" w:lineRule="auto"/>
        <w:rPr>
          <w:rFonts w:eastAsia="Times New Roman" w:cs="Times New Roman"/>
          <w:b/>
          <w:color w:val="1F4E79"/>
          <w:szCs w:val="24"/>
        </w:rPr>
      </w:pPr>
      <w:r>
        <w:rPr>
          <w:rFonts w:eastAsia="Times New Roman" w:cs="Times New Roman"/>
          <w:color w:val="51585F"/>
          <w:szCs w:val="24"/>
        </w:rPr>
        <w:t xml:space="preserve"> N/A</w:t>
      </w:r>
    </w:p>
    <w:p w14:paraId="0EFE6A30" w14:textId="77777777" w:rsidR="00CB3BA7" w:rsidRDefault="00560A17">
      <w:pPr>
        <w:pStyle w:val="Heading1"/>
        <w:rPr>
          <w:rFonts w:eastAsia="Times New Roman" w:cs="Times New Roman"/>
          <w:b/>
          <w:highlight w:val="white"/>
        </w:rPr>
      </w:pPr>
      <w:bookmarkStart w:id="40" w:name="_Toc76032000"/>
      <w:r>
        <w:rPr>
          <w:rFonts w:eastAsia="Times New Roman" w:cs="Times New Roman"/>
          <w:b/>
          <w:highlight w:val="white"/>
        </w:rPr>
        <w:t>Electronic ICSA News Access</w:t>
      </w:r>
      <w:bookmarkEnd w:id="40"/>
    </w:p>
    <w:p w14:paraId="513C5F6B" w14:textId="77777777" w:rsidR="00CB3BA7" w:rsidRDefault="00560A17">
      <w:pPr>
        <w:shd w:val="clear" w:color="auto" w:fill="FFFFFF"/>
        <w:spacing w:line="240" w:lineRule="auto"/>
        <w:rPr>
          <w:rFonts w:eastAsia="Times New Roman" w:cs="Times New Roman"/>
          <w:color w:val="333333"/>
          <w:szCs w:val="24"/>
          <w:highlight w:val="white"/>
        </w:rPr>
      </w:pPr>
      <w:r>
        <w:rPr>
          <w:rFonts w:eastAsia="Times New Roman" w:cs="Times New Roman"/>
          <w:color w:val="333333"/>
          <w:szCs w:val="24"/>
          <w:highlight w:val="white"/>
        </w:rPr>
        <w:t xml:space="preserve">Please visit </w:t>
      </w:r>
      <w:hyperlink r:id="rId69">
        <w:r>
          <w:rPr>
            <w:rFonts w:eastAsia="Times New Roman" w:cs="Times New Roman"/>
            <w:color w:val="0563C1"/>
            <w:szCs w:val="24"/>
            <w:u w:val="single"/>
          </w:rPr>
          <w:t>https://www.icsa.org/publications/icsa-member-newsletter-archive/</w:t>
        </w:r>
      </w:hyperlink>
      <w:r>
        <w:rPr>
          <w:rFonts w:eastAsia="Times New Roman" w:cs="Times New Roman"/>
          <w:color w:val="337AB7"/>
          <w:szCs w:val="24"/>
          <w:highlight w:val="white"/>
        </w:rPr>
        <w:t xml:space="preserve"> </w:t>
      </w:r>
      <w:r>
        <w:rPr>
          <w:rFonts w:eastAsia="Times New Roman" w:cs="Times New Roman"/>
          <w:color w:val="000000"/>
          <w:szCs w:val="24"/>
          <w:highlight w:val="white"/>
        </w:rPr>
        <w:t>for all ICSA member news online.</w:t>
      </w:r>
      <w:r>
        <w:rPr>
          <w:rFonts w:eastAsia="Times New Roman" w:cs="Times New Roman"/>
          <w:color w:val="337AB7"/>
          <w:szCs w:val="24"/>
          <w:highlight w:val="white"/>
        </w:rPr>
        <w:t xml:space="preserve">  </w:t>
      </w:r>
    </w:p>
    <w:p w14:paraId="14257D9E" w14:textId="77777777" w:rsidR="00CB3BA7" w:rsidRDefault="00CB3BA7">
      <w:pPr>
        <w:shd w:val="clear" w:color="auto" w:fill="FFFFFF"/>
        <w:spacing w:line="240" w:lineRule="auto"/>
        <w:rPr>
          <w:rFonts w:eastAsia="Times New Roman" w:cs="Times New Roman"/>
          <w:color w:val="333333"/>
          <w:sz w:val="20"/>
          <w:szCs w:val="20"/>
          <w:highlight w:val="white"/>
        </w:rPr>
      </w:pPr>
    </w:p>
    <w:p w14:paraId="7D50BF88" w14:textId="77777777" w:rsidR="00CB3BA7" w:rsidRDefault="00560A17">
      <w:pPr>
        <w:shd w:val="clear" w:color="auto" w:fill="FFFFFF"/>
        <w:spacing w:line="240" w:lineRule="auto"/>
        <w:rPr>
          <w:rFonts w:eastAsia="Times New Roman" w:cs="Times New Roman"/>
          <w:color w:val="333333"/>
          <w:sz w:val="20"/>
          <w:szCs w:val="20"/>
          <w:highlight w:val="white"/>
        </w:rPr>
      </w:pPr>
      <w:r>
        <w:rPr>
          <w:rFonts w:eastAsia="Times New Roman" w:cs="Times New Roman"/>
          <w:noProof/>
        </w:rPr>
        <w:drawing>
          <wp:inline distT="0" distB="0" distL="0" distR="0" wp14:anchorId="1E5A19D3" wp14:editId="019D6EA0">
            <wp:extent cx="5943600" cy="101282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0"/>
                    <a:srcRect/>
                    <a:stretch>
                      <a:fillRect/>
                    </a:stretch>
                  </pic:blipFill>
                  <pic:spPr>
                    <a:xfrm>
                      <a:off x="0" y="0"/>
                      <a:ext cx="5943600" cy="1012825"/>
                    </a:xfrm>
                    <a:prstGeom prst="rect">
                      <a:avLst/>
                    </a:prstGeom>
                    <a:ln/>
                  </pic:spPr>
                </pic:pic>
              </a:graphicData>
            </a:graphic>
          </wp:inline>
        </w:drawing>
      </w:r>
    </w:p>
    <w:p w14:paraId="1DD0B9E5" w14:textId="77777777" w:rsidR="00CB3BA7" w:rsidRDefault="00CB3BA7">
      <w:pPr>
        <w:shd w:val="clear" w:color="auto" w:fill="FFFFFF"/>
        <w:spacing w:before="100" w:after="100" w:line="240" w:lineRule="auto"/>
        <w:rPr>
          <w:rFonts w:eastAsia="Times New Roman" w:cs="Times New Roman"/>
          <w:b/>
          <w:color w:val="222222"/>
          <w:sz w:val="20"/>
          <w:szCs w:val="20"/>
        </w:rPr>
      </w:pPr>
    </w:p>
    <w:sectPr w:rsidR="00CB3BA7">
      <w:headerReference w:type="even" r:id="rId71"/>
      <w:headerReference w:type="default" r:id="rId72"/>
      <w:footerReference w:type="even" r:id="rId73"/>
      <w:footerReference w:type="default" r:id="rId74"/>
      <w:headerReference w:type="first" r:id="rId75"/>
      <w:footerReference w:type="first" r:id="rId76"/>
      <w:pgSz w:w="12240" w:h="15840"/>
      <w:pgMar w:top="1440" w:right="864" w:bottom="1440" w:left="216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B38A7" w14:textId="77777777" w:rsidR="00867C08" w:rsidRDefault="00867C08">
      <w:pPr>
        <w:spacing w:before="0" w:line="240" w:lineRule="auto"/>
      </w:pPr>
      <w:r>
        <w:separator/>
      </w:r>
    </w:p>
  </w:endnote>
  <w:endnote w:type="continuationSeparator" w:id="0">
    <w:p w14:paraId="5CC1ED7D" w14:textId="77777777" w:rsidR="00867C08" w:rsidRDefault="00867C0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Quattrocento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3367" w14:textId="77777777" w:rsidR="00CB3BA7" w:rsidRDefault="00CB3BA7">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E21A" w14:textId="77777777" w:rsidR="00CB3BA7" w:rsidRDefault="00560A17">
    <w:pPr>
      <w:pBdr>
        <w:top w:val="nil"/>
        <w:left w:val="nil"/>
        <w:bottom w:val="nil"/>
        <w:right w:val="nil"/>
        <w:between w:val="nil"/>
      </w:pBdr>
      <w:spacing w:line="240" w:lineRule="auto"/>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85047A">
      <w:rPr>
        <w:noProof/>
        <w:color w:val="000000"/>
      </w:rPr>
      <w:t>1</w:t>
    </w:r>
    <w:r>
      <w:rPr>
        <w:color w:val="000000"/>
      </w:rPr>
      <w:fldChar w:fldCharType="end"/>
    </w:r>
    <w:r>
      <w:rPr>
        <w:color w:val="000000"/>
      </w:rPr>
      <w:t xml:space="preserve"> </w:t>
    </w:r>
  </w:p>
  <w:p w14:paraId="6A21CAE5" w14:textId="77777777" w:rsidR="00CB3BA7" w:rsidRDefault="00CB3BA7">
    <w:pPr>
      <w:pBdr>
        <w:top w:val="nil"/>
        <w:left w:val="nil"/>
        <w:bottom w:val="nil"/>
        <w:right w:val="nil"/>
        <w:between w:val="nil"/>
      </w:pBdr>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18B74" w14:textId="77777777" w:rsidR="00CB3BA7" w:rsidRDefault="00CB3BA7">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039DC" w14:textId="77777777" w:rsidR="00867C08" w:rsidRDefault="00867C08">
      <w:pPr>
        <w:spacing w:before="0" w:line="240" w:lineRule="auto"/>
      </w:pPr>
      <w:r>
        <w:separator/>
      </w:r>
    </w:p>
  </w:footnote>
  <w:footnote w:type="continuationSeparator" w:id="0">
    <w:p w14:paraId="6C585F4F" w14:textId="77777777" w:rsidR="00867C08" w:rsidRDefault="00867C0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40067" w14:textId="77777777" w:rsidR="00CB3BA7" w:rsidRDefault="00CB3BA7">
    <w:pPr>
      <w:pBdr>
        <w:top w:val="nil"/>
        <w:left w:val="nil"/>
        <w:bottom w:val="nil"/>
        <w:right w:val="nil"/>
        <w:between w:val="nil"/>
      </w:pBdr>
      <w:spacing w:line="240" w:lineRule="auto"/>
      <w:rPr>
        <w:color w:val="3B383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B3ECA" w14:textId="77777777" w:rsidR="00CB3BA7" w:rsidRDefault="00560A17">
    <w:pPr>
      <w:keepNext/>
      <w:keepLines/>
      <w:pBdr>
        <w:bottom w:val="single" w:sz="18" w:space="1" w:color="2B579A"/>
      </w:pBdr>
      <w:spacing w:before="360" w:line="240" w:lineRule="auto"/>
      <w:rPr>
        <w:color w:val="3B3838"/>
        <w:szCs w:val="24"/>
      </w:rPr>
    </w:pPr>
    <w:r>
      <w:rPr>
        <w:rFonts w:eastAsia="Times New Roman" w:cs="Times New Roman"/>
        <w:noProof/>
        <w:color w:val="3B3838"/>
        <w:sz w:val="52"/>
        <w:szCs w:val="52"/>
      </w:rPr>
      <w:drawing>
        <wp:inline distT="0" distB="0" distL="0" distR="0" wp14:anchorId="0A82D629" wp14:editId="585EAA26">
          <wp:extent cx="5852160" cy="10033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52160" cy="10033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AA12E" w14:textId="77777777" w:rsidR="00CB3BA7" w:rsidRDefault="00CB3BA7">
    <w:pPr>
      <w:pBdr>
        <w:top w:val="nil"/>
        <w:left w:val="nil"/>
        <w:bottom w:val="nil"/>
        <w:right w:val="nil"/>
        <w:between w:val="nil"/>
      </w:pBdr>
      <w:spacing w:line="240" w:lineRule="auto"/>
      <w:rPr>
        <w:color w:val="3B3838"/>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864C7"/>
    <w:multiLevelType w:val="multilevel"/>
    <w:tmpl w:val="E1B0D772"/>
    <w:lvl w:ilvl="0">
      <w:start w:val="1"/>
      <w:numFmt w:val="decimal"/>
      <w:pStyle w:val="ListBulle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AA6570"/>
    <w:multiLevelType w:val="multilevel"/>
    <w:tmpl w:val="90A81C06"/>
    <w:lvl w:ilvl="0">
      <w:start w:val="1"/>
      <w:numFmt w:val="decimal"/>
      <w:pStyle w:val="ListBullet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C0F6C78"/>
    <w:multiLevelType w:val="multilevel"/>
    <w:tmpl w:val="F6A6C96A"/>
    <w:lvl w:ilvl="0">
      <w:start w:val="1"/>
      <w:numFmt w:val="decimal"/>
      <w:pStyle w:val="ListNumb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46675CB"/>
    <w:multiLevelType w:val="multilevel"/>
    <w:tmpl w:val="74988E76"/>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bullet"/>
      <w:lvlText w:val="●"/>
      <w:lvlJc w:val="left"/>
      <w:pPr>
        <w:ind w:left="360" w:hanging="360"/>
      </w:pPr>
      <w:rPr>
        <w:rFonts w:ascii="Noto Sans Symbols" w:eastAsia="Noto Sans Symbols" w:hAnsi="Noto Sans Symbols" w:cs="Noto Sans Symbols"/>
      </w:rPr>
    </w:lvl>
    <w:lvl w:ilvl="4">
      <w:start w:val="1"/>
      <w:numFmt w:val="lowerRoman"/>
      <w:lvlText w:val="%5."/>
      <w:lvlJc w:val="right"/>
      <w:pPr>
        <w:ind w:left="225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4854D2"/>
    <w:multiLevelType w:val="multilevel"/>
    <w:tmpl w:val="77A0B086"/>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4"/>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BA7"/>
    <w:rsid w:val="0000247A"/>
    <w:rsid w:val="00003ABC"/>
    <w:rsid w:val="0001766D"/>
    <w:rsid w:val="000177DF"/>
    <w:rsid w:val="00021748"/>
    <w:rsid w:val="00021EB9"/>
    <w:rsid w:val="0004732C"/>
    <w:rsid w:val="00047711"/>
    <w:rsid w:val="000623FF"/>
    <w:rsid w:val="000636E3"/>
    <w:rsid w:val="00075696"/>
    <w:rsid w:val="00076827"/>
    <w:rsid w:val="0008333F"/>
    <w:rsid w:val="00087941"/>
    <w:rsid w:val="000A0E68"/>
    <w:rsid w:val="000A6929"/>
    <w:rsid w:val="000B28C8"/>
    <w:rsid w:val="000C373C"/>
    <w:rsid w:val="000C46D8"/>
    <w:rsid w:val="000C68FC"/>
    <w:rsid w:val="000D33A5"/>
    <w:rsid w:val="000D42B4"/>
    <w:rsid w:val="000E3024"/>
    <w:rsid w:val="000E419B"/>
    <w:rsid w:val="000E65E5"/>
    <w:rsid w:val="000F5B89"/>
    <w:rsid w:val="0010096B"/>
    <w:rsid w:val="00100DB9"/>
    <w:rsid w:val="0011021D"/>
    <w:rsid w:val="00113AEB"/>
    <w:rsid w:val="00115077"/>
    <w:rsid w:val="00116B26"/>
    <w:rsid w:val="0012303E"/>
    <w:rsid w:val="001402B1"/>
    <w:rsid w:val="0014248A"/>
    <w:rsid w:val="00145AB1"/>
    <w:rsid w:val="00145E77"/>
    <w:rsid w:val="00146188"/>
    <w:rsid w:val="0015652D"/>
    <w:rsid w:val="001567BE"/>
    <w:rsid w:val="00161853"/>
    <w:rsid w:val="00162C03"/>
    <w:rsid w:val="00163820"/>
    <w:rsid w:val="0016493C"/>
    <w:rsid w:val="0018362D"/>
    <w:rsid w:val="001837B8"/>
    <w:rsid w:val="00185205"/>
    <w:rsid w:val="001938CE"/>
    <w:rsid w:val="00197F12"/>
    <w:rsid w:val="001A79E9"/>
    <w:rsid w:val="001C0996"/>
    <w:rsid w:val="001C2F9A"/>
    <w:rsid w:val="001C457F"/>
    <w:rsid w:val="001D0A50"/>
    <w:rsid w:val="001D1631"/>
    <w:rsid w:val="001E566B"/>
    <w:rsid w:val="001E5CDE"/>
    <w:rsid w:val="001F3DFF"/>
    <w:rsid w:val="00222A5C"/>
    <w:rsid w:val="00246EC3"/>
    <w:rsid w:val="002476CB"/>
    <w:rsid w:val="002537BB"/>
    <w:rsid w:val="00257A72"/>
    <w:rsid w:val="00266F14"/>
    <w:rsid w:val="002726C4"/>
    <w:rsid w:val="00275934"/>
    <w:rsid w:val="00284049"/>
    <w:rsid w:val="00295FDE"/>
    <w:rsid w:val="002B46B3"/>
    <w:rsid w:val="002C22D6"/>
    <w:rsid w:val="002C3A57"/>
    <w:rsid w:val="002C7097"/>
    <w:rsid w:val="002C7792"/>
    <w:rsid w:val="002D0A3F"/>
    <w:rsid w:val="002D550A"/>
    <w:rsid w:val="002E4D5A"/>
    <w:rsid w:val="002F0A14"/>
    <w:rsid w:val="002F2446"/>
    <w:rsid w:val="002F3215"/>
    <w:rsid w:val="002F3DA1"/>
    <w:rsid w:val="0030207A"/>
    <w:rsid w:val="00303E01"/>
    <w:rsid w:val="0031049A"/>
    <w:rsid w:val="0031087F"/>
    <w:rsid w:val="003264BF"/>
    <w:rsid w:val="00327305"/>
    <w:rsid w:val="0033409F"/>
    <w:rsid w:val="00341C3C"/>
    <w:rsid w:val="003464F2"/>
    <w:rsid w:val="00356EBC"/>
    <w:rsid w:val="00366D3C"/>
    <w:rsid w:val="00370411"/>
    <w:rsid w:val="0037364A"/>
    <w:rsid w:val="00380E26"/>
    <w:rsid w:val="003841BA"/>
    <w:rsid w:val="00390BE8"/>
    <w:rsid w:val="003B4AE8"/>
    <w:rsid w:val="003B5430"/>
    <w:rsid w:val="003B5611"/>
    <w:rsid w:val="003D6AB1"/>
    <w:rsid w:val="003E482B"/>
    <w:rsid w:val="003F6EE2"/>
    <w:rsid w:val="003F7920"/>
    <w:rsid w:val="004010D8"/>
    <w:rsid w:val="00413E57"/>
    <w:rsid w:val="004148D0"/>
    <w:rsid w:val="00422F24"/>
    <w:rsid w:val="00451314"/>
    <w:rsid w:val="00456B25"/>
    <w:rsid w:val="00467BE4"/>
    <w:rsid w:val="0047773E"/>
    <w:rsid w:val="0048311F"/>
    <w:rsid w:val="00492ABD"/>
    <w:rsid w:val="00493A2B"/>
    <w:rsid w:val="004A1C04"/>
    <w:rsid w:val="004A6A55"/>
    <w:rsid w:val="004C3B64"/>
    <w:rsid w:val="004C5FEC"/>
    <w:rsid w:val="004D41FF"/>
    <w:rsid w:val="004F28D1"/>
    <w:rsid w:val="004F4788"/>
    <w:rsid w:val="004F547E"/>
    <w:rsid w:val="00517C21"/>
    <w:rsid w:val="00527162"/>
    <w:rsid w:val="00537894"/>
    <w:rsid w:val="00537B66"/>
    <w:rsid w:val="00547434"/>
    <w:rsid w:val="00551E8B"/>
    <w:rsid w:val="00553BBD"/>
    <w:rsid w:val="00560A17"/>
    <w:rsid w:val="00563535"/>
    <w:rsid w:val="00563CB1"/>
    <w:rsid w:val="00565874"/>
    <w:rsid w:val="00583487"/>
    <w:rsid w:val="00587AF3"/>
    <w:rsid w:val="005A529E"/>
    <w:rsid w:val="005A7F3C"/>
    <w:rsid w:val="005B0902"/>
    <w:rsid w:val="005B5839"/>
    <w:rsid w:val="005B6AD6"/>
    <w:rsid w:val="005C4ED0"/>
    <w:rsid w:val="005C74A4"/>
    <w:rsid w:val="005E2C13"/>
    <w:rsid w:val="005E2F63"/>
    <w:rsid w:val="005E324A"/>
    <w:rsid w:val="00605416"/>
    <w:rsid w:val="00606AF2"/>
    <w:rsid w:val="00607482"/>
    <w:rsid w:val="006167FD"/>
    <w:rsid w:val="00633C6D"/>
    <w:rsid w:val="006369A7"/>
    <w:rsid w:val="00641D7F"/>
    <w:rsid w:val="00642314"/>
    <w:rsid w:val="00642D59"/>
    <w:rsid w:val="00650342"/>
    <w:rsid w:val="006516A4"/>
    <w:rsid w:val="00653171"/>
    <w:rsid w:val="0065379C"/>
    <w:rsid w:val="00656A58"/>
    <w:rsid w:val="0066035C"/>
    <w:rsid w:val="00660860"/>
    <w:rsid w:val="00667E68"/>
    <w:rsid w:val="006825AA"/>
    <w:rsid w:val="00684C66"/>
    <w:rsid w:val="006862ED"/>
    <w:rsid w:val="00692047"/>
    <w:rsid w:val="00694DBC"/>
    <w:rsid w:val="006A0F4A"/>
    <w:rsid w:val="006A0FE8"/>
    <w:rsid w:val="006A7512"/>
    <w:rsid w:val="006A7963"/>
    <w:rsid w:val="006B05C2"/>
    <w:rsid w:val="006B2F80"/>
    <w:rsid w:val="006B4A4D"/>
    <w:rsid w:val="006B6B4A"/>
    <w:rsid w:val="006B74B2"/>
    <w:rsid w:val="006D127D"/>
    <w:rsid w:val="006D342E"/>
    <w:rsid w:val="006E3E1D"/>
    <w:rsid w:val="00716BE1"/>
    <w:rsid w:val="00731DF0"/>
    <w:rsid w:val="00733A26"/>
    <w:rsid w:val="00741050"/>
    <w:rsid w:val="00751638"/>
    <w:rsid w:val="00770A56"/>
    <w:rsid w:val="007754D6"/>
    <w:rsid w:val="007817B5"/>
    <w:rsid w:val="007A1BCC"/>
    <w:rsid w:val="007A325F"/>
    <w:rsid w:val="007B32ED"/>
    <w:rsid w:val="007C1C65"/>
    <w:rsid w:val="007C3E49"/>
    <w:rsid w:val="007C4B6E"/>
    <w:rsid w:val="007D4E81"/>
    <w:rsid w:val="007E0426"/>
    <w:rsid w:val="007E135A"/>
    <w:rsid w:val="007E5B1E"/>
    <w:rsid w:val="007E70B8"/>
    <w:rsid w:val="008001F8"/>
    <w:rsid w:val="00805B14"/>
    <w:rsid w:val="00806766"/>
    <w:rsid w:val="0080754F"/>
    <w:rsid w:val="00811533"/>
    <w:rsid w:val="00821E40"/>
    <w:rsid w:val="008278C3"/>
    <w:rsid w:val="00836DE3"/>
    <w:rsid w:val="008433BD"/>
    <w:rsid w:val="0085047A"/>
    <w:rsid w:val="00852BBB"/>
    <w:rsid w:val="00867C08"/>
    <w:rsid w:val="008838A6"/>
    <w:rsid w:val="00884332"/>
    <w:rsid w:val="00884C21"/>
    <w:rsid w:val="00886FB7"/>
    <w:rsid w:val="008A55B2"/>
    <w:rsid w:val="008B537B"/>
    <w:rsid w:val="008C6D55"/>
    <w:rsid w:val="008D5A0C"/>
    <w:rsid w:val="008E6165"/>
    <w:rsid w:val="008E6D31"/>
    <w:rsid w:val="008F0A2F"/>
    <w:rsid w:val="008F1029"/>
    <w:rsid w:val="008F268D"/>
    <w:rsid w:val="008F2A5D"/>
    <w:rsid w:val="00906BA1"/>
    <w:rsid w:val="00911D84"/>
    <w:rsid w:val="009155E8"/>
    <w:rsid w:val="009167F8"/>
    <w:rsid w:val="009322A6"/>
    <w:rsid w:val="00936331"/>
    <w:rsid w:val="0094183A"/>
    <w:rsid w:val="009526FE"/>
    <w:rsid w:val="00953CDB"/>
    <w:rsid w:val="00964D42"/>
    <w:rsid w:val="00971D6C"/>
    <w:rsid w:val="0097743E"/>
    <w:rsid w:val="009828B8"/>
    <w:rsid w:val="009913C6"/>
    <w:rsid w:val="00991E42"/>
    <w:rsid w:val="00992CFE"/>
    <w:rsid w:val="009A5963"/>
    <w:rsid w:val="009A6C99"/>
    <w:rsid w:val="009C5966"/>
    <w:rsid w:val="009C6A9A"/>
    <w:rsid w:val="009D40FE"/>
    <w:rsid w:val="009D5FBC"/>
    <w:rsid w:val="009D66D1"/>
    <w:rsid w:val="009E2C96"/>
    <w:rsid w:val="009E516F"/>
    <w:rsid w:val="009F4518"/>
    <w:rsid w:val="00A01E43"/>
    <w:rsid w:val="00A050D2"/>
    <w:rsid w:val="00A26DFE"/>
    <w:rsid w:val="00A35BC7"/>
    <w:rsid w:val="00A361FE"/>
    <w:rsid w:val="00A3684D"/>
    <w:rsid w:val="00A4258B"/>
    <w:rsid w:val="00A47D55"/>
    <w:rsid w:val="00A66B26"/>
    <w:rsid w:val="00AB3929"/>
    <w:rsid w:val="00AD38DB"/>
    <w:rsid w:val="00AE11AE"/>
    <w:rsid w:val="00AE6C4D"/>
    <w:rsid w:val="00AF1CB9"/>
    <w:rsid w:val="00AF6135"/>
    <w:rsid w:val="00B03DB1"/>
    <w:rsid w:val="00B07BF0"/>
    <w:rsid w:val="00B1741A"/>
    <w:rsid w:val="00B23DFC"/>
    <w:rsid w:val="00B25E17"/>
    <w:rsid w:val="00B30441"/>
    <w:rsid w:val="00B30E93"/>
    <w:rsid w:val="00B52DE5"/>
    <w:rsid w:val="00B6385C"/>
    <w:rsid w:val="00B77894"/>
    <w:rsid w:val="00B83D06"/>
    <w:rsid w:val="00B867D9"/>
    <w:rsid w:val="00B94806"/>
    <w:rsid w:val="00B972A6"/>
    <w:rsid w:val="00BA2277"/>
    <w:rsid w:val="00BA42B9"/>
    <w:rsid w:val="00BC373D"/>
    <w:rsid w:val="00BD2D7A"/>
    <w:rsid w:val="00BD3C86"/>
    <w:rsid w:val="00BE07B9"/>
    <w:rsid w:val="00BE23D8"/>
    <w:rsid w:val="00BF43F7"/>
    <w:rsid w:val="00BF7130"/>
    <w:rsid w:val="00C00BCC"/>
    <w:rsid w:val="00C1206F"/>
    <w:rsid w:val="00C3581C"/>
    <w:rsid w:val="00C43C18"/>
    <w:rsid w:val="00C44CE1"/>
    <w:rsid w:val="00C56928"/>
    <w:rsid w:val="00C7359F"/>
    <w:rsid w:val="00C775BE"/>
    <w:rsid w:val="00C90BDE"/>
    <w:rsid w:val="00C94117"/>
    <w:rsid w:val="00CA0A98"/>
    <w:rsid w:val="00CA14E8"/>
    <w:rsid w:val="00CA657F"/>
    <w:rsid w:val="00CB051C"/>
    <w:rsid w:val="00CB3BA7"/>
    <w:rsid w:val="00CB55B3"/>
    <w:rsid w:val="00CD16B1"/>
    <w:rsid w:val="00CD71E4"/>
    <w:rsid w:val="00CF215B"/>
    <w:rsid w:val="00CF401C"/>
    <w:rsid w:val="00D27C86"/>
    <w:rsid w:val="00D317E3"/>
    <w:rsid w:val="00D31F89"/>
    <w:rsid w:val="00D42A71"/>
    <w:rsid w:val="00D67076"/>
    <w:rsid w:val="00D70D01"/>
    <w:rsid w:val="00D70F3A"/>
    <w:rsid w:val="00D76455"/>
    <w:rsid w:val="00D766A8"/>
    <w:rsid w:val="00D85AF8"/>
    <w:rsid w:val="00D90904"/>
    <w:rsid w:val="00D966C0"/>
    <w:rsid w:val="00D97378"/>
    <w:rsid w:val="00D9783C"/>
    <w:rsid w:val="00DA57D2"/>
    <w:rsid w:val="00DC1EAE"/>
    <w:rsid w:val="00DC240E"/>
    <w:rsid w:val="00DC7625"/>
    <w:rsid w:val="00DD2F89"/>
    <w:rsid w:val="00DD6533"/>
    <w:rsid w:val="00DE312B"/>
    <w:rsid w:val="00DF04B2"/>
    <w:rsid w:val="00E06432"/>
    <w:rsid w:val="00E10682"/>
    <w:rsid w:val="00E2037E"/>
    <w:rsid w:val="00E212E6"/>
    <w:rsid w:val="00E23034"/>
    <w:rsid w:val="00E31343"/>
    <w:rsid w:val="00E34F20"/>
    <w:rsid w:val="00E610BB"/>
    <w:rsid w:val="00E71FBB"/>
    <w:rsid w:val="00E73BAD"/>
    <w:rsid w:val="00E87EBC"/>
    <w:rsid w:val="00E9131B"/>
    <w:rsid w:val="00E937F9"/>
    <w:rsid w:val="00EA4E56"/>
    <w:rsid w:val="00EA5F2E"/>
    <w:rsid w:val="00EB5432"/>
    <w:rsid w:val="00EB6A74"/>
    <w:rsid w:val="00EC45FC"/>
    <w:rsid w:val="00EC6426"/>
    <w:rsid w:val="00ED0101"/>
    <w:rsid w:val="00EE1B54"/>
    <w:rsid w:val="00EE684F"/>
    <w:rsid w:val="00EF0BEE"/>
    <w:rsid w:val="00F02AC7"/>
    <w:rsid w:val="00F253E6"/>
    <w:rsid w:val="00F307A0"/>
    <w:rsid w:val="00F351B5"/>
    <w:rsid w:val="00F516F2"/>
    <w:rsid w:val="00F52860"/>
    <w:rsid w:val="00F57CD1"/>
    <w:rsid w:val="00F60918"/>
    <w:rsid w:val="00F63E22"/>
    <w:rsid w:val="00F8452E"/>
    <w:rsid w:val="00F8479C"/>
    <w:rsid w:val="00FA2861"/>
    <w:rsid w:val="00FA6BDD"/>
    <w:rsid w:val="00FB402B"/>
    <w:rsid w:val="00FC4DD5"/>
    <w:rsid w:val="00FD521C"/>
    <w:rsid w:val="00FE19CD"/>
    <w:rsid w:val="00FE5E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AF399"/>
  <w15:docId w15:val="{B9FA3BA8-A60C-40BE-B728-5A92FE85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Quattrocento Sans" w:eastAsia="Quattrocento Sans" w:hAnsi="Quattrocento Sans" w:cs="Quattrocento Sans"/>
        <w:sz w:val="22"/>
        <w:szCs w:val="22"/>
        <w:lang w:val="en-US" w:eastAsia="zh-CN"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68D"/>
    <w:rPr>
      <w:rFonts w:ascii="Times New Roman" w:hAnsi="Times New Roman"/>
      <w:sz w:val="24"/>
    </w:rPr>
  </w:style>
  <w:style w:type="paragraph" w:styleId="Heading1">
    <w:name w:val="heading 1"/>
    <w:basedOn w:val="Normal"/>
    <w:link w:val="Heading1Char"/>
    <w:uiPriority w:val="9"/>
    <w:qFormat/>
    <w:rsid w:val="00246EC3"/>
    <w:pPr>
      <w:keepNext/>
      <w:keepLines/>
      <w:pBdr>
        <w:bottom w:val="single" w:sz="18" w:space="1" w:color="2B579A" w:themeColor="accent5"/>
      </w:pBdr>
      <w:spacing w:before="360" w:after="240" w:line="240" w:lineRule="auto"/>
      <w:contextualSpacing/>
      <w:outlineLvl w:val="0"/>
    </w:pPr>
    <w:rPr>
      <w:rFonts w:eastAsiaTheme="majorEastAsia" w:cstheme="majorBidi"/>
      <w:color w:val="3B3838" w:themeColor="background2" w:themeShade="40"/>
      <w:kern w:val="28"/>
      <w:sz w:val="52"/>
      <w:szCs w:val="52"/>
    </w:rPr>
  </w:style>
  <w:style w:type="paragraph" w:styleId="Heading2">
    <w:name w:val="heading 2"/>
    <w:basedOn w:val="Normal"/>
    <w:link w:val="Heading2Char"/>
    <w:uiPriority w:val="9"/>
    <w:unhideWhenUsed/>
    <w:qFormat/>
    <w:rsid w:val="007247E3"/>
    <w:pPr>
      <w:keepNext/>
      <w:keepLines/>
      <w:spacing w:before="120"/>
      <w:outlineLvl w:val="1"/>
    </w:pPr>
    <w:rPr>
      <w:rFonts w:eastAsiaTheme="minorEastAsia" w:cs="Times New Roman"/>
      <w:b/>
      <w:bCs/>
      <w:color w:val="404040" w:themeColor="text1" w:themeTint="BF"/>
      <w:sz w:val="36"/>
    </w:rPr>
  </w:style>
  <w:style w:type="paragraph" w:styleId="Heading3">
    <w:name w:val="heading 3"/>
    <w:basedOn w:val="Normal"/>
    <w:next w:val="Normal"/>
    <w:link w:val="Heading3Char"/>
    <w:uiPriority w:val="9"/>
    <w:unhideWhenUsed/>
    <w:qFormat/>
    <w:rsid w:val="005A529E"/>
    <w:pPr>
      <w:keepNext/>
      <w:keepLines/>
      <w:shd w:val="clear" w:color="auto" w:fill="FFFFFF"/>
      <w:spacing w:before="0" w:after="300"/>
      <w:textAlignment w:val="baseline"/>
      <w:outlineLvl w:val="2"/>
    </w:pPr>
    <w:rPr>
      <w:rFonts w:eastAsiaTheme="majorEastAsia" w:cs="Times New Roman"/>
      <w:color w:val="16181A"/>
      <w:sz w:val="32"/>
      <w:szCs w:val="32"/>
    </w:rPr>
  </w:style>
  <w:style w:type="paragraph" w:styleId="Heading4">
    <w:name w:val="heading 4"/>
    <w:basedOn w:val="Normal"/>
    <w:next w:val="Heading3"/>
    <w:link w:val="Heading4Char"/>
    <w:uiPriority w:val="9"/>
    <w:unhideWhenUsed/>
    <w:qFormat/>
    <w:rsid w:val="006C2484"/>
    <w:pPr>
      <w:keepNext/>
      <w:keepLines/>
      <w:spacing w:before="40"/>
      <w:outlineLvl w:val="3"/>
    </w:pPr>
    <w:rPr>
      <w:rFonts w:eastAsiaTheme="majorEastAsia" w:cstheme="majorBidi"/>
      <w:b/>
      <w:iCs/>
      <w:color w:val="1F4E79" w:themeColor="accent1" w:themeShade="80"/>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Heading1Char">
    <w:name w:val="Heading 1 Char"/>
    <w:basedOn w:val="DefaultParagraphFont"/>
    <w:link w:val="Heading1"/>
    <w:uiPriority w:val="9"/>
    <w:rsid w:val="00246EC3"/>
    <w:rPr>
      <w:rFonts w:ascii="Times New Roman" w:eastAsiaTheme="majorEastAsia" w:hAnsi="Times New Roman" w:cstheme="majorBidi"/>
      <w:color w:val="3B3838" w:themeColor="background2" w:themeShade="40"/>
      <w:kern w:val="28"/>
      <w:sz w:val="52"/>
      <w:szCs w:val="52"/>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pPr>
      <w:numPr>
        <w:numId w:val="1"/>
      </w:numPr>
    </w:pPr>
    <w:rPr>
      <w:rFonts w:eastAsiaTheme="minorEastAsia"/>
      <w:color w:val="3B3838" w:themeColor="background2" w:themeShade="4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9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color w:val="404040" w:themeColor="text1" w:themeTint="BF"/>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7247E3"/>
    <w:rPr>
      <w:rFonts w:ascii="Times New Roman" w:eastAsiaTheme="minorEastAsia" w:hAnsi="Times New Roman" w:cs="Times New Roman"/>
      <w:b/>
      <w:bCs/>
      <w:color w:val="404040" w:themeColor="text1" w:themeTint="BF"/>
      <w:sz w:val="36"/>
    </w:rPr>
  </w:style>
  <w:style w:type="paragraph" w:styleId="ListBullet">
    <w:name w:val="List Bullet"/>
    <w:basedOn w:val="Normal"/>
    <w:uiPriority w:val="11"/>
    <w:qFormat/>
    <w:pPr>
      <w:numPr>
        <w:numId w:val="2"/>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20"/>
    <w:qFormat/>
    <w:rPr>
      <w:b/>
      <w:iCs/>
      <w:color w:val="BF0000"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2B579A" w:themeColor="accent5"/>
    </w:rPr>
  </w:style>
  <w:style w:type="paragraph" w:customStyle="1" w:styleId="Heading1-PageBreak">
    <w:name w:val="Heading 1 - Page Break"/>
    <w:basedOn w:val="Normal"/>
    <w:uiPriority w:val="6"/>
    <w:qFormat/>
    <w:rsid w:val="00246EC3"/>
    <w:pPr>
      <w:keepNext/>
      <w:keepLines/>
      <w:pageBreakBefore/>
      <w:pBdr>
        <w:bottom w:val="single" w:sz="18" w:space="1" w:color="2B579A" w:themeColor="accent5"/>
      </w:pBdr>
      <w:spacing w:before="360" w:after="240"/>
      <w:contextualSpacing/>
    </w:pPr>
    <w:rPr>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kern w:val="0"/>
      <w:szCs w:val="32"/>
    </w:rPr>
  </w:style>
  <w:style w:type="paragraph" w:styleId="BlockText">
    <w:name w:val="Block Text"/>
    <w:basedOn w:val="Normal"/>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pPr>
      <w:spacing w:before="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before="0"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line="240" w:lineRule="auto"/>
    </w:pPr>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before="0" w:line="240" w:lineRule="auto"/>
    </w:pPr>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GridTable6Colorful-Accent31">
    <w:name w:val="Grid Table 6 Colorful - Accent 31"/>
    <w:basedOn w:val="TableNormal"/>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9"/>
    <w:rsid w:val="005A529E"/>
    <w:rPr>
      <w:rFonts w:ascii="Times New Roman" w:eastAsiaTheme="majorEastAsia" w:hAnsi="Times New Roman" w:cs="Times New Roman"/>
      <w:color w:val="16181A"/>
      <w:sz w:val="32"/>
      <w:szCs w:val="32"/>
      <w:shd w:val="clear" w:color="auto" w:fill="FFFFFF"/>
    </w:rPr>
  </w:style>
  <w:style w:type="character" w:customStyle="1" w:styleId="Heading4Char">
    <w:name w:val="Heading 4 Char"/>
    <w:basedOn w:val="DefaultParagraphFont"/>
    <w:link w:val="Heading4"/>
    <w:rsid w:val="006C2484"/>
    <w:rPr>
      <w:rFonts w:ascii="Times New Roman" w:eastAsiaTheme="majorEastAsia" w:hAnsi="Times New Roman" w:cstheme="majorBidi"/>
      <w:b/>
      <w:iCs/>
      <w:color w:val="1F4E79" w:themeColor="accent1" w:themeShade="80"/>
      <w:sz w:val="24"/>
    </w:rPr>
  </w:style>
  <w:style w:type="character" w:customStyle="1" w:styleId="Heading5Char">
    <w:name w:val="Heading 5 Char"/>
    <w:basedOn w:val="DefaultParagraphFont"/>
    <w:link w:val="Heading5"/>
    <w:uiPriority w:val="1"/>
    <w:semiHidden/>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before="0" w:line="240" w:lineRule="auto"/>
      <w:ind w:left="220" w:hanging="220"/>
    </w:pPr>
  </w:style>
  <w:style w:type="paragraph" w:styleId="Index2">
    <w:name w:val="index 2"/>
    <w:basedOn w:val="Normal"/>
    <w:next w:val="Normal"/>
    <w:autoRedefine/>
    <w:uiPriority w:val="99"/>
    <w:semiHidden/>
    <w:unhideWhenUsed/>
    <w:pPr>
      <w:spacing w:before="0" w:line="240" w:lineRule="auto"/>
      <w:ind w:left="440" w:hanging="220"/>
    </w:pPr>
  </w:style>
  <w:style w:type="paragraph" w:styleId="Index3">
    <w:name w:val="index 3"/>
    <w:basedOn w:val="Normal"/>
    <w:next w:val="Normal"/>
    <w:autoRedefine/>
    <w:uiPriority w:val="99"/>
    <w:semiHidden/>
    <w:unhideWhenUsed/>
    <w:pPr>
      <w:spacing w:before="0" w:line="240" w:lineRule="auto"/>
      <w:ind w:left="660" w:hanging="220"/>
    </w:pPr>
  </w:style>
  <w:style w:type="paragraph" w:styleId="Index4">
    <w:name w:val="index 4"/>
    <w:basedOn w:val="Normal"/>
    <w:next w:val="Normal"/>
    <w:autoRedefine/>
    <w:uiPriority w:val="99"/>
    <w:semiHidden/>
    <w:unhideWhenUsed/>
    <w:pPr>
      <w:spacing w:before="0" w:line="240" w:lineRule="auto"/>
      <w:ind w:left="880" w:hanging="220"/>
    </w:pPr>
  </w:style>
  <w:style w:type="paragraph" w:styleId="Index5">
    <w:name w:val="index 5"/>
    <w:basedOn w:val="Normal"/>
    <w:next w:val="Normal"/>
    <w:autoRedefine/>
    <w:uiPriority w:val="99"/>
    <w:semiHidden/>
    <w:unhideWhenUsed/>
    <w:pPr>
      <w:spacing w:before="0" w:line="240" w:lineRule="auto"/>
      <w:ind w:left="1100" w:hanging="220"/>
    </w:pPr>
  </w:style>
  <w:style w:type="paragraph" w:styleId="Index6">
    <w:name w:val="index 6"/>
    <w:basedOn w:val="Normal"/>
    <w:next w:val="Normal"/>
    <w:autoRedefine/>
    <w:uiPriority w:val="99"/>
    <w:semiHidden/>
    <w:unhideWhenUsed/>
    <w:pPr>
      <w:spacing w:before="0" w:line="240" w:lineRule="auto"/>
      <w:ind w:left="1320" w:hanging="220"/>
    </w:pPr>
  </w:style>
  <w:style w:type="paragraph" w:styleId="Index7">
    <w:name w:val="index 7"/>
    <w:basedOn w:val="Normal"/>
    <w:next w:val="Normal"/>
    <w:autoRedefine/>
    <w:uiPriority w:val="99"/>
    <w:semiHidden/>
    <w:unhideWhenUsed/>
    <w:pPr>
      <w:spacing w:before="0" w:line="240" w:lineRule="auto"/>
      <w:ind w:left="1540" w:hanging="220"/>
    </w:pPr>
  </w:style>
  <w:style w:type="paragraph" w:styleId="Index8">
    <w:name w:val="index 8"/>
    <w:basedOn w:val="Normal"/>
    <w:next w:val="Normal"/>
    <w:autoRedefine/>
    <w:uiPriority w:val="99"/>
    <w:semiHidden/>
    <w:unhideWhenUsed/>
    <w:pPr>
      <w:spacing w:before="0" w:line="240" w:lineRule="auto"/>
      <w:ind w:left="1760" w:hanging="220"/>
    </w:pPr>
  </w:style>
  <w:style w:type="paragraph" w:styleId="Index9">
    <w:name w:val="index 9"/>
    <w:basedOn w:val="Normal"/>
    <w:next w:val="Normal"/>
    <w:autoRedefine/>
    <w:uiPriority w:val="99"/>
    <w:semiHidden/>
    <w:unhideWhenUsed/>
    <w:pPr>
      <w:spacing w:before="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Pr>
      <w:i/>
      <w:iCs/>
      <w:color w:val="1F4E79" w:themeColor="accent1" w:themeShade="80"/>
    </w:rPr>
  </w:style>
  <w:style w:type="character" w:styleId="IntenseReference">
    <w:name w:val="Intense Reference"/>
    <w:basedOn w:val="DefaultParagraphFont"/>
    <w:uiPriority w:val="32"/>
    <w:semiHidden/>
    <w:unhideWhenUsed/>
    <w:qFormat/>
    <w:rPr>
      <w:b/>
      <w:bCs/>
      <w:caps w:val="0"/>
      <w:smallCaps/>
      <w:color w:val="1F4E79"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tabs>
        <w:tab w:val="num" w:pos="720"/>
      </w:tabs>
      <w:ind w:left="720" w:hanging="720"/>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tabs>
        <w:tab w:val="num" w:pos="720"/>
      </w:tabs>
      <w:ind w:left="720" w:hanging="720"/>
      <w:contextualSpacing/>
    </w:pPr>
  </w:style>
  <w:style w:type="paragraph" w:styleId="ListNumber3">
    <w:name w:val="List Number 3"/>
    <w:basedOn w:val="Normal"/>
    <w:uiPriority w:val="99"/>
    <w:semiHidden/>
    <w:unhideWhenUsed/>
    <w:pPr>
      <w:tabs>
        <w:tab w:val="num" w:pos="720"/>
      </w:tabs>
      <w:ind w:left="720" w:hanging="720"/>
      <w:contextualSpacing/>
    </w:pPr>
  </w:style>
  <w:style w:type="paragraph" w:styleId="ListNumber4">
    <w:name w:val="List Number 4"/>
    <w:basedOn w:val="Normal"/>
    <w:uiPriority w:val="99"/>
    <w:semiHidden/>
    <w:unhideWhenUsed/>
    <w:pPr>
      <w:tabs>
        <w:tab w:val="num" w:pos="720"/>
      </w:tabs>
      <w:ind w:left="720" w:hanging="720"/>
      <w:contextualSpacing/>
    </w:pPr>
  </w:style>
  <w:style w:type="paragraph" w:styleId="ListNumber5">
    <w:name w:val="List Number 5"/>
    <w:basedOn w:val="Normal"/>
    <w:uiPriority w:val="99"/>
    <w:semiHidden/>
    <w:unhideWhenUsed/>
    <w:pPr>
      <w:tabs>
        <w:tab w:val="num" w:pos="720"/>
      </w:tabs>
      <w:ind w:left="720" w:hanging="720"/>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ListTable6Colorful-Accent31">
    <w:name w:val="List Table 6 Colorful - Accent 31"/>
    <w:basedOn w:val="TableNormal"/>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before="0"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rsid w:val="00CE1FAA"/>
    <w:pPr>
      <w:tabs>
        <w:tab w:val="right" w:leader="dot" w:pos="9350"/>
      </w:tabs>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ListNumberChar">
    <w:name w:val="List Number Char"/>
    <w:basedOn w:val="DefaultParagraphFont"/>
    <w:link w:val="ListNumber"/>
    <w:uiPriority w:val="10"/>
    <w:rsid w:val="00C30889"/>
    <w:rPr>
      <w:rFonts w:eastAsiaTheme="minorEastAsia"/>
      <w:color w:val="3B3838" w:themeColor="background2" w:themeShade="40"/>
    </w:rPr>
  </w:style>
  <w:style w:type="character" w:customStyle="1" w:styleId="QuoteemphasisChar">
    <w:name w:val="Quote emphasis Char"/>
    <w:basedOn w:val="ListNumberChar"/>
    <w:link w:val="Quoteemphasis"/>
    <w:rsid w:val="00C30889"/>
    <w:rPr>
      <w:rFonts w:eastAsiaTheme="minorEastAsia"/>
      <w:i/>
      <w:color w:val="3B3838" w:themeColor="background2" w:themeShade="40"/>
    </w:rPr>
  </w:style>
  <w:style w:type="paragraph" w:customStyle="1" w:styleId="Default">
    <w:name w:val="Default"/>
    <w:rsid w:val="00B6468D"/>
    <w:pPr>
      <w:autoSpaceDE w:val="0"/>
      <w:autoSpaceDN w:val="0"/>
      <w:adjustRightInd w:val="0"/>
      <w:spacing w:before="0" w:line="240" w:lineRule="auto"/>
    </w:pPr>
    <w:rPr>
      <w:rFonts w:ascii="Calibri" w:eastAsiaTheme="minorEastAsia" w:hAnsi="Calibri" w:cs="Calibri"/>
      <w:color w:val="000000"/>
      <w:sz w:val="24"/>
      <w:szCs w:val="24"/>
    </w:rPr>
  </w:style>
  <w:style w:type="character" w:customStyle="1" w:styleId="date-display-single">
    <w:name w:val="date-display-single"/>
    <w:basedOn w:val="DefaultParagraphFont"/>
    <w:rsid w:val="008A30A8"/>
  </w:style>
  <w:style w:type="character" w:customStyle="1" w:styleId="UnresolvedMention2">
    <w:name w:val="Unresolved Mention2"/>
    <w:basedOn w:val="DefaultParagraphFont"/>
    <w:uiPriority w:val="99"/>
    <w:semiHidden/>
    <w:unhideWhenUsed/>
    <w:rsid w:val="00992C42"/>
    <w:rPr>
      <w:color w:val="605E5C"/>
      <w:shd w:val="clear" w:color="auto" w:fill="E1DFDD"/>
    </w:rPr>
  </w:style>
  <w:style w:type="character" w:customStyle="1" w:styleId="UnresolvedMention3">
    <w:name w:val="Unresolved Mention3"/>
    <w:basedOn w:val="DefaultParagraphFont"/>
    <w:uiPriority w:val="99"/>
    <w:semiHidden/>
    <w:unhideWhenUsed/>
    <w:rsid w:val="00D2237D"/>
    <w:rPr>
      <w:color w:val="605E5C"/>
      <w:shd w:val="clear" w:color="auto" w:fill="E1DFDD"/>
    </w:rPr>
  </w:style>
  <w:style w:type="character" w:customStyle="1" w:styleId="UnresolvedMention4">
    <w:name w:val="Unresolved Mention4"/>
    <w:basedOn w:val="DefaultParagraphFont"/>
    <w:uiPriority w:val="99"/>
    <w:semiHidden/>
    <w:unhideWhenUsed/>
    <w:rsid w:val="003132CA"/>
    <w:rPr>
      <w:color w:val="605E5C"/>
      <w:shd w:val="clear" w:color="auto" w:fill="E1DFDD"/>
    </w:rPr>
  </w:style>
  <w:style w:type="paragraph" w:customStyle="1" w:styleId="xxmsonormal">
    <w:name w:val="x_x_msonormal"/>
    <w:basedOn w:val="Normal"/>
    <w:uiPriority w:val="99"/>
    <w:semiHidden/>
    <w:rsid w:val="008C1FA7"/>
    <w:pPr>
      <w:spacing w:before="100" w:beforeAutospacing="1" w:after="100" w:afterAutospacing="1" w:line="240" w:lineRule="auto"/>
    </w:pPr>
    <w:rPr>
      <w:rFonts w:eastAsia="Times New Roman" w:cs="Times New Roman"/>
      <w:szCs w:val="24"/>
    </w:rPr>
  </w:style>
  <w:style w:type="character" w:customStyle="1" w:styleId="UnresolvedMention5">
    <w:name w:val="Unresolved Mention5"/>
    <w:basedOn w:val="DefaultParagraphFont"/>
    <w:uiPriority w:val="99"/>
    <w:rsid w:val="009F60BE"/>
    <w:rPr>
      <w:color w:val="605E5C"/>
      <w:shd w:val="clear" w:color="auto" w:fill="E1DFDD"/>
    </w:rPr>
  </w:style>
  <w:style w:type="character" w:customStyle="1" w:styleId="titledefault">
    <w:name w:val="title_default"/>
    <w:basedOn w:val="DefaultParagraphFont"/>
    <w:rsid w:val="00665073"/>
  </w:style>
  <w:style w:type="character" w:customStyle="1" w:styleId="UnresolvedMention6">
    <w:name w:val="Unresolved Mention6"/>
    <w:basedOn w:val="DefaultParagraphFont"/>
    <w:uiPriority w:val="99"/>
    <w:semiHidden/>
    <w:unhideWhenUsed/>
    <w:rsid w:val="00E0453B"/>
    <w:rPr>
      <w:color w:val="605E5C"/>
      <w:shd w:val="clear" w:color="auto" w:fill="E1DFDD"/>
    </w:rPr>
  </w:style>
  <w:style w:type="character" w:styleId="UnresolvedMention">
    <w:name w:val="Unresolved Mention"/>
    <w:basedOn w:val="DefaultParagraphFont"/>
    <w:uiPriority w:val="99"/>
    <w:semiHidden/>
    <w:unhideWhenUsed/>
    <w:rsid w:val="00C564C8"/>
    <w:rPr>
      <w:color w:val="605E5C"/>
      <w:shd w:val="clear" w:color="auto" w:fill="E1DFDD"/>
    </w:rPr>
  </w:style>
  <w:style w:type="paragraph" w:customStyle="1" w:styleId="p1">
    <w:name w:val="p1"/>
    <w:basedOn w:val="Normal"/>
    <w:rsid w:val="00A26DF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47794">
      <w:bodyDiv w:val="1"/>
      <w:marLeft w:val="0"/>
      <w:marRight w:val="0"/>
      <w:marTop w:val="0"/>
      <w:marBottom w:val="0"/>
      <w:divBdr>
        <w:top w:val="none" w:sz="0" w:space="0" w:color="auto"/>
        <w:left w:val="none" w:sz="0" w:space="0" w:color="auto"/>
        <w:bottom w:val="none" w:sz="0" w:space="0" w:color="auto"/>
        <w:right w:val="none" w:sz="0" w:space="0" w:color="auto"/>
      </w:divBdr>
    </w:div>
    <w:div w:id="208032610">
      <w:bodyDiv w:val="1"/>
      <w:marLeft w:val="0"/>
      <w:marRight w:val="0"/>
      <w:marTop w:val="0"/>
      <w:marBottom w:val="0"/>
      <w:divBdr>
        <w:top w:val="none" w:sz="0" w:space="0" w:color="auto"/>
        <w:left w:val="none" w:sz="0" w:space="0" w:color="auto"/>
        <w:bottom w:val="none" w:sz="0" w:space="0" w:color="auto"/>
        <w:right w:val="none" w:sz="0" w:space="0" w:color="auto"/>
      </w:divBdr>
    </w:div>
    <w:div w:id="965964758">
      <w:bodyDiv w:val="1"/>
      <w:marLeft w:val="0"/>
      <w:marRight w:val="0"/>
      <w:marTop w:val="0"/>
      <w:marBottom w:val="0"/>
      <w:divBdr>
        <w:top w:val="none" w:sz="0" w:space="0" w:color="auto"/>
        <w:left w:val="none" w:sz="0" w:space="0" w:color="auto"/>
        <w:bottom w:val="none" w:sz="0" w:space="0" w:color="auto"/>
        <w:right w:val="none" w:sz="0" w:space="0" w:color="auto"/>
      </w:divBdr>
    </w:div>
    <w:div w:id="1268386602">
      <w:bodyDiv w:val="1"/>
      <w:marLeft w:val="0"/>
      <w:marRight w:val="0"/>
      <w:marTop w:val="0"/>
      <w:marBottom w:val="0"/>
      <w:divBdr>
        <w:top w:val="none" w:sz="0" w:space="0" w:color="auto"/>
        <w:left w:val="none" w:sz="0" w:space="0" w:color="auto"/>
        <w:bottom w:val="none" w:sz="0" w:space="0" w:color="auto"/>
        <w:right w:val="none" w:sz="0" w:space="0" w:color="auto"/>
      </w:divBdr>
    </w:div>
    <w:div w:id="1798449436">
      <w:bodyDiv w:val="1"/>
      <w:marLeft w:val="0"/>
      <w:marRight w:val="0"/>
      <w:marTop w:val="0"/>
      <w:marBottom w:val="0"/>
      <w:divBdr>
        <w:top w:val="none" w:sz="0" w:space="0" w:color="auto"/>
        <w:left w:val="none" w:sz="0" w:space="0" w:color="auto"/>
        <w:bottom w:val="none" w:sz="0" w:space="0" w:color="auto"/>
        <w:right w:val="none" w:sz="0" w:space="0" w:color="auto"/>
      </w:divBdr>
    </w:div>
    <w:div w:id="1832064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csa.org/gang-li-combined/" TargetMode="External"/><Relationship Id="rId18" Type="http://schemas.openxmlformats.org/officeDocument/2006/relationships/hyperlink" Target="https://www.icsa.org/candidates-for-2022-board-of-directors/" TargetMode="External"/><Relationship Id="rId26" Type="http://schemas.openxmlformats.org/officeDocument/2006/relationships/image" Target="media/image9.png"/><Relationship Id="rId39" Type="http://schemas.openxmlformats.org/officeDocument/2006/relationships/hyperlink" Target="https://www.intlpress.com/site/pub/pages/journals/items/sii/content/_home/index.php" TargetMode="External"/><Relationship Id="rId21" Type="http://schemas.openxmlformats.org/officeDocument/2006/relationships/image" Target="media/image4.png"/><Relationship Id="rId34" Type="http://schemas.openxmlformats.org/officeDocument/2006/relationships/hyperlink" Target="https://u2058087.ct.sendgrid.net/wf/click?upn=gOTWIdkfgBFXFdQmgJw0Ey2sMNY3d-2FpvDvmXYvNli7pezP6vhNXVBu1bd5eyyIAyohA6N7cKMP74MGNhyNilCCwWZ2fnMGjltXOXr7zuHsTKI-2BpR70IvKPR4KrKy4WB9yeLf6BAKbUl2N64V44NQw1n-2BVa5QfPEJDPyUJ6S7MwAmxv2vTTluLIpLD2YrAHKYBF-2BkMOcf-2FA428El075js98p44K0IPjllkvO7T-2BX8SO-2B76OGmeyRd3twXsFTAIECjkcH1ECNDNDrNzTJQQqF61BKV4TUQNzvY1vknm8hviBc0GN0rRkdhrZMSAuameV9bwTOwS1zRZFutGs9tesHB338gU9-2FfYrRlq97rwSaRKA2CXgugt5WiOU2tcrmDmbj1nZaUFSndKVQEEPCVq1sGWSG1w6q1hDZ5Ki6gS8c48KB-2Bc3zpqIaLcUSl-2F9MOOxBwMBIn3Bt7EEBQqi6CI6K2bvhyNDqUv4OySuyjdsbx40c-3D_TBC5mkzPWohEz469hY801C7cN7BhyO5QMcncriRYgj3azUXGUZxMirmnsJpdE89HbDLkfAvqXNNNB5xjk56zGc-2FTp2UwaLkFNfwzYf01-2FNFzAXHjFCQDvWMIRFlrwPGYe4tq9GwsOb-2FnZx1DNB-2FhMq8RYsx-2FglYCXFCzDCdWv4EYh3Q4Tufdj4muYDCyWJnaGNUrshWkukc-2BD4uaYuWLnPyBG8jp1CBxHvrVK3im6-2B4-3D" TargetMode="External"/><Relationship Id="rId42" Type="http://schemas.openxmlformats.org/officeDocument/2006/relationships/hyperlink" Target="mailto:fanyingy@marshall.usc.edu" TargetMode="External"/><Relationship Id="rId47" Type="http://schemas.openxmlformats.org/officeDocument/2006/relationships/hyperlink" Target="https://mp.weixin.qq.com/s/bmhnTZF79cQxwYyXhBasgg" TargetMode="External"/><Relationship Id="rId50" Type="http://schemas.openxmlformats.org/officeDocument/2006/relationships/hyperlink" Target="https://demingconference.org/" TargetMode="External"/><Relationship Id="rId55" Type="http://schemas.openxmlformats.org/officeDocument/2006/relationships/hyperlink" Target="https://community.amstat.org/biop/media-contents/podcasts" TargetMode="External"/><Relationship Id="rId63" Type="http://schemas.openxmlformats.org/officeDocument/2006/relationships/hyperlink" Target="https://www.youtube.com/watch?v=jjmPhEs8yQ8&amp;list=PL39DE7gPXqsffssSVFixw-3ohGrjfDAPG" TargetMode="External"/><Relationship Id="rId68" Type="http://schemas.openxmlformats.org/officeDocument/2006/relationships/hyperlink" Target="https://www.podofasclepius.com/philosophy-of-data-science"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sunj@missouri.edu" TargetMode="External"/><Relationship Id="rId11" Type="http://schemas.openxmlformats.org/officeDocument/2006/relationships/hyperlink" Target="https://www.icsa.org/hongzhe-lee-combined/" TargetMode="External"/><Relationship Id="rId24" Type="http://schemas.openxmlformats.org/officeDocument/2006/relationships/image" Target="media/image7.png"/><Relationship Id="rId32" Type="http://schemas.openxmlformats.org/officeDocument/2006/relationships/hyperlink" Target="https://u2058087.ct.sendgrid.net/wf/click?upn=gOTWIdkfgBFXFdQmgJw0Ey2sMNY3d-2FpvDvmXYvNli7pezP6vhNXVBu1bd5eyyIAyohA6N7cKMP74MGNhyNilCIgMEP4SA2it1PDk8O97GBCwY8Hp5baQSGIfN8VZh8OYSVc43SwByuR-2BYJpgC9gfbTMcdgJ-2FhhdMHV1C7HDoreQRfHHZVcEW7wky32khTh62St6-2FrHS5MXJziHrEPGKBG9WeIvBZolnVvPFMEd3S80kEGkN2-2FM-2FVNcWkhmEW8doXZIGKrLhp4B34GCGl0WOz1umZGYnIFNgJJbsKOEyl91G6ezkWDTDbGwSggNNrpyCncGpVSC20qRvVxEIrwRXW9Ma9pvoEEBQQgv1Dv-2Bibwpp4xtyXTrA2tzHN5PRNTUuAc7ZLcwanhIIlY0fytAFcflSuN12A9tmdooaYLt4dsPYK-2BSI5F2scfo2cxL3-2BePYjZdhA75gK2tv5tGY1pBPdYtw-2FQTpC-2FJtLTW2GIPDREf9gL-2B-2Ff9KCJ5ADKBva6eEJFMlfRa8LhzVHPKi61FNCiyn1PU-2BMljivFtT4iHdSYio8-3D_TBC5mkzPWohEz469hY801C7cN7BhyO5QMcncriRYgj3azUXGUZxMirmnsJpdE89HbDLkfAvqXNNNB5xjk56zGc2-2FwImA17s-2B9E3R2Md-2FxG5eM-2FOK0a2IzNAGinACAD3vojch9fIgi5h9cHQ31JELsSYIVZzcF30hCCfzxmMkOw8BetwTYXu2BwZkGMbGWoLxq-2FJFbMVMjLzZHfVPlnJhV83qbMHXYl9qanOefdkAB3k-3D" TargetMode="External"/><Relationship Id="rId37" Type="http://schemas.openxmlformats.org/officeDocument/2006/relationships/hyperlink" Target="https://www.editorialmanager.com/sibs/default.aspx" TargetMode="External"/><Relationship Id="rId40" Type="http://schemas.openxmlformats.org/officeDocument/2006/relationships/hyperlink" Target="mailto:executive.director@icsa.org" TargetMode="External"/><Relationship Id="rId45" Type="http://schemas.openxmlformats.org/officeDocument/2006/relationships/hyperlink" Target="https://www.icsa.org/the-isi-world-statistics-congress-2021-july-11-16-2021/" TargetMode="External"/><Relationship Id="rId53" Type="http://schemas.openxmlformats.org/officeDocument/2006/relationships/hyperlink" Target="http://ims-aprm2021.com/" TargetMode="External"/><Relationship Id="rId58" Type="http://schemas.openxmlformats.org/officeDocument/2006/relationships/hyperlink" Target="https://www.youtube.com/watch?v=-Ol87o_CLqk" TargetMode="External"/><Relationship Id="rId66" Type="http://schemas.openxmlformats.org/officeDocument/2006/relationships/hyperlink" Target="https://podofasclepius.podbean.com" TargetMode="External"/><Relationship Id="rId7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symposium2021.icsa.org" TargetMode="External"/><Relationship Id="rId36" Type="http://schemas.openxmlformats.org/officeDocument/2006/relationships/hyperlink" Target="https://link.springer.com/journal/12561/onlineFirst/page/1" TargetMode="External"/><Relationship Id="rId49" Type="http://schemas.openxmlformats.org/officeDocument/2006/relationships/hyperlink" Target="mailto:sofia.x.paul@gsk.com" TargetMode="External"/><Relationship Id="rId57" Type="http://schemas.openxmlformats.org/officeDocument/2006/relationships/hyperlink" Target="https://www.youtube.com/watch?v=87h8d1fhLaE" TargetMode="External"/><Relationship Id="rId61" Type="http://schemas.openxmlformats.org/officeDocument/2006/relationships/hyperlink" Target="https://www.youtube.com/watch?v=hmNLnonl8_s" TargetMode="External"/><Relationship Id="rId10" Type="http://schemas.openxmlformats.org/officeDocument/2006/relationships/endnotes" Target="endnotes.xml"/><Relationship Id="rId19" Type="http://schemas.openxmlformats.org/officeDocument/2006/relationships/hyperlink" Target="mailto:membership@icsa.org" TargetMode="External"/><Relationship Id="rId31" Type="http://schemas.openxmlformats.org/officeDocument/2006/relationships/hyperlink" Target="mailto:dinchen@email.unc.edu" TargetMode="External"/><Relationship Id="rId44" Type="http://schemas.openxmlformats.org/officeDocument/2006/relationships/hyperlink" Target="mailto:executive.director@icsa.org" TargetMode="External"/><Relationship Id="rId52" Type="http://schemas.openxmlformats.org/officeDocument/2006/relationships/hyperlink" Target="https://math.gsu.edu/yichuan/2022Workshop/" TargetMode="External"/><Relationship Id="rId60" Type="http://schemas.openxmlformats.org/officeDocument/2006/relationships/hyperlink" Target="https://www.youtube.com/watch?v=bzso7ou4lAA" TargetMode="External"/><Relationship Id="rId65" Type="http://schemas.openxmlformats.org/officeDocument/2006/relationships/hyperlink" Target="https://www.youtube.com/channel/UCkEz2tDR5K6AjlKw-JrV57w"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sa.org/gang-li-combined/" TargetMode="External"/><Relationship Id="rId22" Type="http://schemas.openxmlformats.org/officeDocument/2006/relationships/image" Target="media/image5.png"/><Relationship Id="rId27" Type="http://schemas.openxmlformats.org/officeDocument/2006/relationships/hyperlink" Target="mailto:gdiao@gwu.edu" TargetMode="External"/><Relationship Id="rId30" Type="http://schemas.openxmlformats.org/officeDocument/2006/relationships/hyperlink" Target="https://www.springer.com/series/13402?detailsPage=titles" TargetMode="External"/><Relationship Id="rId35" Type="http://schemas.openxmlformats.org/officeDocument/2006/relationships/hyperlink" Target="mailto:ss@stat.sinica.edu.tw" TargetMode="External"/><Relationship Id="rId43" Type="http://schemas.openxmlformats.org/officeDocument/2006/relationships/hyperlink" Target="mailto:sunj@missouri.edu" TargetMode="External"/><Relationship Id="rId48" Type="http://schemas.openxmlformats.org/officeDocument/2006/relationships/hyperlink" Target="mailto:pinggao.zhang@takeda.com" TargetMode="External"/><Relationship Id="rId56" Type="http://schemas.openxmlformats.org/officeDocument/2006/relationships/hyperlink" Target="https://www.youtube.com/watch?v=PrnKOLGYM2U" TargetMode="External"/><Relationship Id="rId64" Type="http://schemas.openxmlformats.org/officeDocument/2006/relationships/hyperlink" Target="https://www.youtube.com/watch?v=kQsnOumGP6o&amp;list=PL39DE7gPXqsdNm-F0eDhz0TOystmYIeLt" TargetMode="External"/><Relationship Id="rId69" Type="http://schemas.openxmlformats.org/officeDocument/2006/relationships/hyperlink" Target="https://www.icsa.org/publications/icsa-member-newsletter-archive/"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din@demingconference.org"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icsa.org/hongzhe-lee-combined/" TargetMode="External"/><Relationship Id="rId17" Type="http://schemas.openxmlformats.org/officeDocument/2006/relationships/hyperlink" Target="https://www.icsa.org/bd-nominees-combined_final/" TargetMode="External"/><Relationship Id="rId25" Type="http://schemas.openxmlformats.org/officeDocument/2006/relationships/image" Target="media/image8.png"/><Relationship Id="rId33" Type="http://schemas.openxmlformats.org/officeDocument/2006/relationships/hyperlink" Target="http://www3.stat.sinica.edu.tw/statistica/" TargetMode="External"/><Relationship Id="rId38" Type="http://schemas.openxmlformats.org/officeDocument/2006/relationships/hyperlink" Target="http://intlpress.com/site/pub/pages/journals/items/sii/_home/_main/" TargetMode="External"/><Relationship Id="rId46" Type="http://schemas.openxmlformats.org/officeDocument/2006/relationships/hyperlink" Target="http://www.isi2021.org/" TargetMode="External"/><Relationship Id="rId59" Type="http://schemas.openxmlformats.org/officeDocument/2006/relationships/hyperlink" Target="https://www.youtube.com/watch?v=8uPu-vHahdc" TargetMode="External"/><Relationship Id="rId67" Type="http://schemas.openxmlformats.org/officeDocument/2006/relationships/hyperlink" Target="http://www.podofasclepius.com" TargetMode="External"/><Relationship Id="rId20" Type="http://schemas.openxmlformats.org/officeDocument/2006/relationships/image" Target="media/image3.png"/><Relationship Id="rId41" Type="http://schemas.openxmlformats.org/officeDocument/2006/relationships/hyperlink" Target="https://symposium2021.icsa.org/" TargetMode="External"/><Relationship Id="rId54" Type="http://schemas.openxmlformats.org/officeDocument/2006/relationships/hyperlink" Target="http://sprmm.com/icsa/" TargetMode="External"/><Relationship Id="rId62" Type="http://schemas.openxmlformats.org/officeDocument/2006/relationships/hyperlink" Target="https://www.youtube.com/watch?v=VckRF8Ryszw" TargetMode="External"/><Relationship Id="rId70" Type="http://schemas.openxmlformats.org/officeDocument/2006/relationships/image" Target="media/image10.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tqVxyE7+Rcc+1zPRb4hwwuTyQUQ==">AMUW2mV1xciSv6knxLLhaSebDHfOfum+3sz3gemlWA8uESOUUvqmRD5diygYNhKfp2/OmJggjHSxDOVEI7/oGVEvWZ3RSWb3Cesz479BU9tqx4nI3jmNbB5ml//yQL2oFRQU1iiH93MJnNhmRMZuop7236inDVjNVuofj7FT2muHMzWAplcqKK3zLcfnP5h7eJONgJdN1KrcpJloztD8u4dsZQh1LCGpn4gsT9uZUi4c9dRSQiVCsBe92Z4wVLpnWFxmkMgU8egmjDbk4FO2FuS2hFJ+T6P1gJWUic+IkoQxPz/1Dn8IiMHvlyJyuyeLPYll9+DfXYMEMp0Adn39wzwtDfZU7Ui6Q+Mdh8oqLTgtHR0T/oWXHX1ybodnn0cfcrwZMhFy9sCevSwebP+Cjavrwi8RcH9zNauuB+diyqhggdWqlYhJ1m5yqu8OpP2VQRsYxhj2huU5doXlNs0xItIyyCq2/9u0CM+LCFAVYLNyPfjmZu9XnBklwkJZXNE1ogB9yENed1Eu</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9782A2114C30E48AFB18ECE2E32E4EB" ma:contentTypeVersion="13" ma:contentTypeDescription="Create a new document." ma:contentTypeScope="" ma:versionID="2c7e2aa72bcb185bda99d0e15de6a67c">
  <xsd:schema xmlns:xsd="http://www.w3.org/2001/XMLSchema" xmlns:xs="http://www.w3.org/2001/XMLSchema" xmlns:p="http://schemas.microsoft.com/office/2006/metadata/properties" xmlns:ns3="239f7077-77cb-4343-97d4-8bc068bdf9a4" xmlns:ns4="ef0e0aab-d317-4cd3-80a6-936b133c5b4e" targetNamespace="http://schemas.microsoft.com/office/2006/metadata/properties" ma:root="true" ma:fieldsID="cb9b0914172fda3c1f315a81ecefe2e7" ns3:_="" ns4:_="">
    <xsd:import namespace="239f7077-77cb-4343-97d4-8bc068bdf9a4"/>
    <xsd:import namespace="ef0e0aab-d317-4cd3-80a6-936b133c5b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f7077-77cb-4343-97d4-8bc068bdf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0e0aab-d317-4cd3-80a6-936b133c5b4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51B98-1B9A-4271-8E41-A41FA351EF23}">
  <ds:schemaRefs>
    <ds:schemaRef ds:uri="http://schemas.microsoft.com/sharepoint/v3/contenttype/forms"/>
  </ds:schemaRefs>
</ds:datastoreItem>
</file>

<file path=customXml/itemProps2.xml><?xml version="1.0" encoding="utf-8"?>
<ds:datastoreItem xmlns:ds="http://schemas.openxmlformats.org/officeDocument/2006/customXml" ds:itemID="{41AD5433-DD45-4618-A17C-D94AD7BD4C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9B5C9C5-BE44-4E90-BB9C-68F157273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f7077-77cb-4343-97d4-8bc068bdf9a4"/>
    <ds:schemaRef ds:uri="ef0e0aab-d317-4cd3-80a6-936b133c5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18</Pages>
  <Words>4907</Words>
  <Characters>27975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Grace Li</cp:lastModifiedBy>
  <cp:revision>124</cp:revision>
  <dcterms:created xsi:type="dcterms:W3CDTF">2021-06-19T17:09:00Z</dcterms:created>
  <dcterms:modified xsi:type="dcterms:W3CDTF">2021-07-01T15:39:00Z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2019-01-12T02:25:51.9245574Z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0x01010009782A2114C30E48AFB18ECE2E32E4EB</vt:lpwstr>
  </property>
</Properties>
</file>